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AC1661" w:rsidRDefault="00AC1661" w:rsidP="00AC1661">
      <w:pPr>
        <w:tabs>
          <w:tab w:val="center" w:pos="1134"/>
          <w:tab w:val="left" w:pos="4111"/>
          <w:tab w:val="left" w:pos="4253"/>
        </w:tabs>
        <w:ind w:left="2160"/>
      </w:pPr>
      <w:r>
        <w:rPr>
          <w:noProof/>
        </w:rPr>
        <w:t xml:space="preserve">                       </w:t>
      </w:r>
      <w:r w:rsidR="007E7516" w:rsidRPr="009B7CBB">
        <w:rPr>
          <w:noProof/>
        </w:rPr>
        <w:drawing>
          <wp:inline distT="0" distB="0" distL="0" distR="0">
            <wp:extent cx="1000125" cy="447675"/>
            <wp:effectExtent l="0" t="0" r="0" b="0"/>
            <wp:docPr id="1" name="Paveikslėlis 1" descr="Zenklas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ZenklasP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00125" cy="447675"/>
                    </a:xfrm>
                    <a:prstGeom prst="rect">
                      <a:avLst/>
                    </a:prstGeom>
                    <a:noFill/>
                    <a:ln>
                      <a:noFill/>
                    </a:ln>
                  </pic:spPr>
                </pic:pic>
              </a:graphicData>
            </a:graphic>
          </wp:inline>
        </w:drawing>
      </w:r>
      <w:r w:rsidR="0064562A" w:rsidRPr="00E4728F">
        <w:t xml:space="preserve">   </w:t>
      </w:r>
      <w:r w:rsidR="0064562A">
        <w:tab/>
      </w:r>
    </w:p>
    <w:p w:rsidR="0064562A" w:rsidRPr="00E4728F" w:rsidRDefault="00AC1661" w:rsidP="00AC1661">
      <w:pPr>
        <w:tabs>
          <w:tab w:val="center" w:pos="1134"/>
          <w:tab w:val="left" w:pos="4111"/>
          <w:tab w:val="left" w:pos="4253"/>
        </w:tabs>
        <w:ind w:left="2160"/>
      </w:pPr>
      <w:r>
        <w:rPr>
          <w:b/>
          <w:bCs/>
        </w:rPr>
        <w:t xml:space="preserve">     </w:t>
      </w:r>
      <w:r w:rsidR="0064562A" w:rsidRPr="00FF78C9">
        <w:rPr>
          <w:b/>
          <w:bCs/>
        </w:rPr>
        <w:t>AB „PANEVĖŽIO ENERGIJA</w:t>
      </w:r>
      <w:r w:rsidR="0064562A" w:rsidRPr="00E4728F">
        <w:t>“</w:t>
      </w:r>
    </w:p>
    <w:p w:rsidR="0064562A" w:rsidRPr="00E4728F" w:rsidRDefault="00AC1661" w:rsidP="00AC1661">
      <w:pPr>
        <w:pStyle w:val="Antrats"/>
        <w:tabs>
          <w:tab w:val="clear" w:pos="4153"/>
          <w:tab w:val="clear" w:pos="8306"/>
          <w:tab w:val="center" w:pos="4253"/>
        </w:tabs>
        <w:jc w:val="left"/>
        <w:rPr>
          <w:rFonts w:ascii="Times New Roman" w:hAnsi="Times New Roman"/>
          <w:szCs w:val="24"/>
        </w:rPr>
      </w:pPr>
      <w:r>
        <w:rPr>
          <w:rFonts w:ascii="Times New Roman" w:hAnsi="Times New Roman"/>
          <w:szCs w:val="24"/>
        </w:rPr>
        <w:t xml:space="preserve">                                 </w:t>
      </w:r>
      <w:r w:rsidR="0064562A" w:rsidRPr="00E4728F">
        <w:rPr>
          <w:rFonts w:ascii="Times New Roman" w:hAnsi="Times New Roman"/>
          <w:szCs w:val="24"/>
        </w:rPr>
        <w:t>GAMYBOS IR EKOLOGIJOS TARNYBA</w:t>
      </w:r>
    </w:p>
    <w:p w:rsidR="00875845" w:rsidRPr="008A4EDD" w:rsidRDefault="00875845" w:rsidP="00875845"/>
    <w:p w:rsidR="00EA3602" w:rsidRPr="008A4EDD" w:rsidRDefault="00EA3602" w:rsidP="00B6489E">
      <w:pPr>
        <w:ind w:firstLine="180"/>
      </w:pPr>
    </w:p>
    <w:p w:rsidR="001D55F2" w:rsidRPr="008A4EDD" w:rsidRDefault="00727122" w:rsidP="00727122">
      <w:pPr>
        <w:pStyle w:val="Antrats"/>
        <w:tabs>
          <w:tab w:val="clear" w:pos="4153"/>
          <w:tab w:val="clear" w:pos="8306"/>
          <w:tab w:val="left" w:pos="5670"/>
        </w:tabs>
        <w:rPr>
          <w:rFonts w:ascii="Times New Roman" w:hAnsi="Times New Roman"/>
        </w:rPr>
      </w:pPr>
      <w:r w:rsidRPr="008A4EDD">
        <w:rPr>
          <w:rFonts w:ascii="Times New Roman" w:hAnsi="Times New Roman"/>
        </w:rPr>
        <w:t xml:space="preserve">                                    </w:t>
      </w:r>
    </w:p>
    <w:p w:rsidR="001D55F2" w:rsidRPr="008A4EDD" w:rsidRDefault="001D55F2" w:rsidP="00727122">
      <w:pPr>
        <w:pStyle w:val="Antrats"/>
        <w:tabs>
          <w:tab w:val="clear" w:pos="4153"/>
          <w:tab w:val="clear" w:pos="8306"/>
          <w:tab w:val="left" w:pos="5670"/>
        </w:tabs>
        <w:rPr>
          <w:rFonts w:ascii="Times New Roman" w:hAnsi="Times New Roman"/>
        </w:rPr>
      </w:pPr>
    </w:p>
    <w:p w:rsidR="000D5B23" w:rsidRDefault="003D6977" w:rsidP="00B5291C">
      <w:pPr>
        <w:pStyle w:val="Antrats"/>
        <w:tabs>
          <w:tab w:val="clear" w:pos="4153"/>
          <w:tab w:val="clear" w:pos="8306"/>
          <w:tab w:val="left" w:pos="5670"/>
        </w:tabs>
        <w:rPr>
          <w:rFonts w:ascii="Times New Roman" w:hAnsi="Times New Roman"/>
        </w:rPr>
      </w:pPr>
      <w:r w:rsidRPr="008A4EDD">
        <w:rPr>
          <w:rFonts w:ascii="Times New Roman" w:hAnsi="Times New Roman"/>
        </w:rPr>
        <w:tab/>
      </w:r>
      <w:r w:rsidRPr="008A4EDD">
        <w:rPr>
          <w:rFonts w:ascii="Times New Roman" w:hAnsi="Times New Roman"/>
        </w:rPr>
        <w:tab/>
      </w:r>
      <w:r w:rsidR="0064562A">
        <w:rPr>
          <w:rFonts w:ascii="Times New Roman" w:hAnsi="Times New Roman"/>
        </w:rPr>
        <w:tab/>
      </w:r>
      <w:r w:rsidR="0064562A">
        <w:rPr>
          <w:rFonts w:ascii="Times New Roman" w:hAnsi="Times New Roman"/>
        </w:rPr>
        <w:tab/>
      </w:r>
    </w:p>
    <w:p w:rsidR="00B5291C" w:rsidRDefault="00B5291C" w:rsidP="00B5291C">
      <w:pPr>
        <w:pStyle w:val="Antrats"/>
        <w:tabs>
          <w:tab w:val="clear" w:pos="4153"/>
          <w:tab w:val="clear" w:pos="8306"/>
          <w:tab w:val="left" w:pos="5670"/>
        </w:tabs>
        <w:rPr>
          <w:rFonts w:ascii="Times New Roman" w:hAnsi="Times New Roman"/>
        </w:rPr>
      </w:pPr>
    </w:p>
    <w:p w:rsidR="00B5291C" w:rsidRPr="000D5B23" w:rsidRDefault="00B5291C" w:rsidP="00B5291C">
      <w:pPr>
        <w:pStyle w:val="Antrats"/>
        <w:tabs>
          <w:tab w:val="clear" w:pos="4153"/>
          <w:tab w:val="clear" w:pos="8306"/>
          <w:tab w:val="left" w:pos="5670"/>
        </w:tabs>
      </w:pPr>
    </w:p>
    <w:p w:rsidR="0064562A" w:rsidRPr="000D5B23" w:rsidRDefault="0064562A" w:rsidP="0064562A">
      <w:pPr>
        <w:pStyle w:val="Antrats"/>
        <w:tabs>
          <w:tab w:val="clear" w:pos="4153"/>
          <w:tab w:val="clear" w:pos="8306"/>
          <w:tab w:val="left" w:pos="5670"/>
        </w:tabs>
        <w:rPr>
          <w:rFonts w:ascii="Times New Roman" w:hAnsi="Times New Roman"/>
          <w:szCs w:val="24"/>
        </w:rPr>
      </w:pPr>
    </w:p>
    <w:p w:rsidR="0064562A" w:rsidRPr="00E4728F" w:rsidRDefault="0064562A" w:rsidP="0064562A">
      <w:pPr>
        <w:pStyle w:val="Antrats"/>
        <w:tabs>
          <w:tab w:val="clear" w:pos="4153"/>
          <w:tab w:val="clear" w:pos="8306"/>
          <w:tab w:val="left" w:pos="8010"/>
        </w:tabs>
        <w:rPr>
          <w:rFonts w:ascii="Times New Roman" w:hAnsi="Times New Roman"/>
          <w:szCs w:val="24"/>
        </w:rPr>
      </w:pPr>
      <w:r>
        <w:rPr>
          <w:rFonts w:ascii="Times New Roman" w:hAnsi="Times New Roman"/>
          <w:szCs w:val="24"/>
        </w:rPr>
        <w:tab/>
      </w:r>
    </w:p>
    <w:p w:rsidR="0064562A" w:rsidRPr="00E4728F" w:rsidRDefault="0064562A" w:rsidP="0064562A">
      <w:pPr>
        <w:tabs>
          <w:tab w:val="left" w:pos="5103"/>
          <w:tab w:val="left" w:pos="5670"/>
        </w:tabs>
      </w:pPr>
      <w:r w:rsidRPr="00E4728F">
        <w:tab/>
      </w:r>
      <w:r w:rsidRPr="00E4728F">
        <w:tab/>
      </w:r>
      <w:r w:rsidRPr="00E4728F">
        <w:tab/>
      </w:r>
    </w:p>
    <w:p w:rsidR="001D55F2" w:rsidRPr="008A4EDD" w:rsidRDefault="001D55F2" w:rsidP="00727122">
      <w:pPr>
        <w:pStyle w:val="Antrats"/>
        <w:tabs>
          <w:tab w:val="clear" w:pos="4153"/>
          <w:tab w:val="clear" w:pos="8306"/>
          <w:tab w:val="left" w:pos="5670"/>
        </w:tabs>
        <w:rPr>
          <w:rFonts w:ascii="Times New Roman" w:hAnsi="Times New Roman"/>
          <w:b/>
          <w:sz w:val="36"/>
          <w:szCs w:val="36"/>
        </w:rPr>
      </w:pPr>
    </w:p>
    <w:p w:rsidR="008A65A7" w:rsidRPr="008A4EDD" w:rsidRDefault="00727122">
      <w:pPr>
        <w:shd w:val="clear" w:color="auto" w:fill="FFFFFF"/>
        <w:tabs>
          <w:tab w:val="left" w:pos="6237"/>
        </w:tabs>
        <w:rPr>
          <w:b/>
        </w:rPr>
      </w:pPr>
      <w:r w:rsidRPr="008A4EDD">
        <w:t xml:space="preserve">                                                                           </w:t>
      </w:r>
    </w:p>
    <w:p w:rsidR="008A65A7" w:rsidRDefault="008A65A7">
      <w:pPr>
        <w:shd w:val="clear" w:color="auto" w:fill="FFFFFF"/>
        <w:ind w:firstLine="180"/>
        <w:jc w:val="center"/>
        <w:rPr>
          <w:b/>
        </w:rPr>
      </w:pPr>
    </w:p>
    <w:p w:rsidR="0096750B" w:rsidRDefault="0096750B">
      <w:pPr>
        <w:shd w:val="clear" w:color="auto" w:fill="FFFFFF"/>
        <w:ind w:firstLine="180"/>
        <w:jc w:val="center"/>
      </w:pPr>
    </w:p>
    <w:p w:rsidR="00A73E80" w:rsidRDefault="00A73E80">
      <w:pPr>
        <w:shd w:val="clear" w:color="auto" w:fill="FFFFFF"/>
        <w:ind w:firstLine="180"/>
        <w:jc w:val="center"/>
      </w:pPr>
    </w:p>
    <w:p w:rsidR="0096750B" w:rsidRDefault="0096750B">
      <w:pPr>
        <w:shd w:val="clear" w:color="auto" w:fill="FFFFFF"/>
        <w:ind w:firstLine="180"/>
        <w:jc w:val="center"/>
      </w:pPr>
    </w:p>
    <w:p w:rsidR="00727122" w:rsidRPr="000D5B23" w:rsidRDefault="0096750B">
      <w:pPr>
        <w:shd w:val="clear" w:color="auto" w:fill="FFFFFF"/>
        <w:ind w:firstLine="180"/>
        <w:jc w:val="center"/>
        <w:rPr>
          <w:b/>
          <w:bCs/>
          <w:sz w:val="28"/>
          <w:szCs w:val="28"/>
        </w:rPr>
      </w:pPr>
      <w:r w:rsidRPr="000D5B23">
        <w:rPr>
          <w:b/>
          <w:bCs/>
          <w:sz w:val="28"/>
          <w:szCs w:val="28"/>
        </w:rPr>
        <w:t>Panevėžio RK-1 naujo biokuru kūrenamo garo katilo įrengimas</w:t>
      </w:r>
    </w:p>
    <w:p w:rsidR="00EA3602" w:rsidRPr="000D5B23" w:rsidRDefault="00EA3602">
      <w:pPr>
        <w:pStyle w:val="Antrat8"/>
        <w:numPr>
          <w:ilvl w:val="0"/>
          <w:numId w:val="0"/>
        </w:numPr>
        <w:shd w:val="clear" w:color="auto" w:fill="FFFFFF"/>
        <w:rPr>
          <w:rFonts w:ascii="Times New Roman" w:hAnsi="Times New Roman"/>
          <w:sz w:val="28"/>
          <w:szCs w:val="28"/>
        </w:rPr>
      </w:pPr>
      <w:r w:rsidRPr="000D5B23">
        <w:rPr>
          <w:rFonts w:ascii="Times New Roman" w:hAnsi="Times New Roman"/>
          <w:sz w:val="28"/>
          <w:szCs w:val="28"/>
        </w:rPr>
        <w:t>TECHNIN</w:t>
      </w:r>
      <w:r w:rsidR="00335CEB" w:rsidRPr="000D5B23">
        <w:rPr>
          <w:rFonts w:ascii="Times New Roman" w:hAnsi="Times New Roman"/>
          <w:sz w:val="28"/>
          <w:szCs w:val="28"/>
        </w:rPr>
        <w:t>Ė  SPECIFIKACIJA</w:t>
      </w:r>
    </w:p>
    <w:p w:rsidR="000D5B23" w:rsidRDefault="000D5B23">
      <w:pPr>
        <w:shd w:val="clear" w:color="auto" w:fill="FFFFFF"/>
        <w:jc w:val="center"/>
      </w:pPr>
    </w:p>
    <w:p w:rsidR="000D5B23" w:rsidRDefault="000D5B23">
      <w:pPr>
        <w:shd w:val="clear" w:color="auto" w:fill="FFFFFF"/>
        <w:jc w:val="center"/>
      </w:pPr>
    </w:p>
    <w:p w:rsidR="00857B79" w:rsidRPr="000D5B23" w:rsidRDefault="00233C7A">
      <w:pPr>
        <w:shd w:val="clear" w:color="auto" w:fill="FFFFFF"/>
        <w:jc w:val="center"/>
        <w:rPr>
          <w:b/>
          <w:bCs/>
        </w:rPr>
      </w:pPr>
      <w:r w:rsidRPr="000D5B23">
        <w:rPr>
          <w:b/>
          <w:bCs/>
        </w:rPr>
        <w:t xml:space="preserve">2025 m. </w:t>
      </w:r>
      <w:r w:rsidR="000D5B23" w:rsidRPr="000D5B23">
        <w:rPr>
          <w:b/>
          <w:bCs/>
        </w:rPr>
        <w:t>spalio</w:t>
      </w:r>
      <w:r w:rsidR="000D5B23">
        <w:rPr>
          <w:b/>
          <w:bCs/>
        </w:rPr>
        <w:t xml:space="preserve">  </w:t>
      </w:r>
      <w:r w:rsidR="005F2032">
        <w:rPr>
          <w:b/>
          <w:bCs/>
        </w:rPr>
        <w:t>02</w:t>
      </w:r>
      <w:r w:rsidR="000D5B23">
        <w:rPr>
          <w:b/>
          <w:bCs/>
        </w:rPr>
        <w:t xml:space="preserve"> </w:t>
      </w:r>
      <w:r w:rsidRPr="000D5B23">
        <w:rPr>
          <w:b/>
          <w:bCs/>
        </w:rPr>
        <w:t>d.</w:t>
      </w:r>
    </w:p>
    <w:p w:rsidR="00857B79" w:rsidRDefault="00857B79">
      <w:pPr>
        <w:shd w:val="clear" w:color="auto" w:fill="FFFFFF"/>
        <w:jc w:val="center"/>
        <w:rPr>
          <w:b/>
          <w:bCs/>
        </w:rPr>
      </w:pPr>
      <w:r w:rsidRPr="000D5B23">
        <w:rPr>
          <w:b/>
          <w:bCs/>
        </w:rPr>
        <w:t>Panevėžys</w:t>
      </w:r>
    </w:p>
    <w:p w:rsidR="00233C7A" w:rsidRPr="00233C7A" w:rsidRDefault="00233C7A">
      <w:pPr>
        <w:shd w:val="clear" w:color="auto" w:fill="FFFFFF"/>
        <w:jc w:val="center"/>
        <w:rPr>
          <w:b/>
          <w:bCs/>
        </w:rPr>
      </w:pPr>
    </w:p>
    <w:p w:rsidR="00EA3602" w:rsidRPr="008A4EDD" w:rsidRDefault="00EA3602">
      <w:pPr>
        <w:shd w:val="clear" w:color="auto" w:fill="FFFFFF"/>
        <w:jc w:val="center"/>
        <w:rPr>
          <w:b/>
        </w:rPr>
      </w:pPr>
    </w:p>
    <w:p w:rsidR="00EA3602" w:rsidRPr="008A4EDD" w:rsidRDefault="00EA3602">
      <w:pPr>
        <w:shd w:val="clear" w:color="auto" w:fill="FFFFFF"/>
        <w:jc w:val="center"/>
        <w:rPr>
          <w:b/>
        </w:rPr>
      </w:pPr>
    </w:p>
    <w:p w:rsidR="000264B5" w:rsidRPr="008A4EDD" w:rsidRDefault="000264B5" w:rsidP="00B6489E">
      <w:pPr>
        <w:ind w:firstLine="180"/>
        <w:jc w:val="center"/>
        <w:rPr>
          <w:b/>
        </w:rPr>
      </w:pPr>
    </w:p>
    <w:p w:rsidR="000264B5" w:rsidRPr="008A4EDD" w:rsidRDefault="000264B5" w:rsidP="00B6489E">
      <w:pPr>
        <w:ind w:firstLine="180"/>
        <w:jc w:val="center"/>
        <w:rPr>
          <w:b/>
        </w:rPr>
      </w:pPr>
    </w:p>
    <w:p w:rsidR="000264B5" w:rsidRPr="008A4EDD" w:rsidRDefault="000264B5" w:rsidP="00B6489E">
      <w:pPr>
        <w:ind w:firstLine="180"/>
        <w:jc w:val="center"/>
        <w:rPr>
          <w:b/>
        </w:rPr>
      </w:pPr>
    </w:p>
    <w:p w:rsidR="000264B5" w:rsidRPr="008A4EDD" w:rsidRDefault="000264B5" w:rsidP="00B6489E">
      <w:pPr>
        <w:ind w:firstLine="180"/>
        <w:jc w:val="center"/>
        <w:rPr>
          <w:b/>
        </w:rPr>
      </w:pPr>
    </w:p>
    <w:p w:rsidR="000264B5" w:rsidRPr="008A4EDD" w:rsidRDefault="000264B5" w:rsidP="00B6489E">
      <w:pPr>
        <w:ind w:firstLine="180"/>
        <w:jc w:val="center"/>
        <w:rPr>
          <w:b/>
        </w:rPr>
      </w:pPr>
    </w:p>
    <w:p w:rsidR="000264B5" w:rsidRPr="008A4EDD" w:rsidRDefault="000264B5" w:rsidP="00B6489E">
      <w:pPr>
        <w:ind w:firstLine="180"/>
        <w:jc w:val="center"/>
        <w:rPr>
          <w:b/>
        </w:rPr>
      </w:pPr>
    </w:p>
    <w:p w:rsidR="00EA3602" w:rsidRPr="008A4EDD" w:rsidRDefault="00EA3602" w:rsidP="00B6489E">
      <w:pPr>
        <w:ind w:firstLine="180"/>
        <w:jc w:val="center"/>
        <w:rPr>
          <w:b/>
        </w:rPr>
      </w:pPr>
    </w:p>
    <w:p w:rsidR="00EA3602" w:rsidRPr="008A4EDD" w:rsidRDefault="00EA3602" w:rsidP="00B6489E">
      <w:pPr>
        <w:ind w:firstLine="180"/>
        <w:jc w:val="center"/>
        <w:rPr>
          <w:b/>
        </w:rPr>
      </w:pPr>
    </w:p>
    <w:p w:rsidR="00EA3602" w:rsidRPr="008A4EDD" w:rsidRDefault="00EA3602" w:rsidP="00B6489E">
      <w:pPr>
        <w:ind w:firstLine="180"/>
        <w:jc w:val="center"/>
        <w:rPr>
          <w:b/>
        </w:rPr>
      </w:pPr>
    </w:p>
    <w:p w:rsidR="00EA3602" w:rsidRPr="008A4EDD" w:rsidRDefault="00EA3602" w:rsidP="00B6489E">
      <w:pPr>
        <w:ind w:firstLine="180"/>
        <w:jc w:val="center"/>
        <w:rPr>
          <w:b/>
        </w:rPr>
      </w:pPr>
    </w:p>
    <w:p w:rsidR="00EA3602" w:rsidRPr="008A4EDD" w:rsidRDefault="00EA3602" w:rsidP="00B6489E">
      <w:pPr>
        <w:ind w:firstLine="180"/>
        <w:jc w:val="center"/>
        <w:rPr>
          <w:b/>
        </w:rPr>
      </w:pPr>
    </w:p>
    <w:p w:rsidR="00EA3602" w:rsidRPr="008A4EDD" w:rsidRDefault="00EA3602" w:rsidP="00B6489E">
      <w:pPr>
        <w:ind w:firstLine="180"/>
        <w:jc w:val="center"/>
        <w:rPr>
          <w:b/>
        </w:rPr>
      </w:pPr>
    </w:p>
    <w:p w:rsidR="00565E9F" w:rsidRPr="008A4EDD" w:rsidRDefault="00565E9F" w:rsidP="00B6489E">
      <w:pPr>
        <w:ind w:firstLine="180"/>
        <w:jc w:val="center"/>
        <w:rPr>
          <w:b/>
        </w:rPr>
      </w:pPr>
    </w:p>
    <w:p w:rsidR="000F3838" w:rsidRPr="008A4EDD" w:rsidRDefault="000F3838" w:rsidP="00B6489E">
      <w:pPr>
        <w:ind w:firstLine="180"/>
        <w:jc w:val="center"/>
        <w:rPr>
          <w:b/>
        </w:rPr>
      </w:pPr>
    </w:p>
    <w:p w:rsidR="00DB72A3" w:rsidRPr="008A4EDD" w:rsidRDefault="00DB72A3" w:rsidP="00B6489E">
      <w:pPr>
        <w:ind w:firstLine="180"/>
        <w:jc w:val="center"/>
        <w:rPr>
          <w:b/>
        </w:rPr>
      </w:pPr>
    </w:p>
    <w:p w:rsidR="008A4EDD" w:rsidRPr="008A4EDD" w:rsidRDefault="008A4EDD" w:rsidP="00B6489E">
      <w:pPr>
        <w:ind w:firstLine="180"/>
        <w:jc w:val="center"/>
        <w:rPr>
          <w:b/>
        </w:rPr>
      </w:pPr>
    </w:p>
    <w:p w:rsidR="008A4EDD" w:rsidRPr="008A4EDD" w:rsidRDefault="008A4EDD" w:rsidP="00B6489E">
      <w:pPr>
        <w:ind w:firstLine="180"/>
        <w:jc w:val="center"/>
        <w:rPr>
          <w:b/>
        </w:rPr>
      </w:pPr>
    </w:p>
    <w:p w:rsidR="00DB72A3" w:rsidRDefault="00DB72A3" w:rsidP="00B6489E">
      <w:pPr>
        <w:ind w:firstLine="180"/>
        <w:jc w:val="center"/>
        <w:rPr>
          <w:b/>
        </w:rPr>
      </w:pPr>
    </w:p>
    <w:p w:rsidR="00027C17" w:rsidRDefault="00027C17" w:rsidP="00B6489E">
      <w:pPr>
        <w:ind w:firstLine="180"/>
        <w:jc w:val="center"/>
        <w:rPr>
          <w:b/>
        </w:rPr>
      </w:pPr>
    </w:p>
    <w:p w:rsidR="00027C17" w:rsidRDefault="00027C17" w:rsidP="00B6489E">
      <w:pPr>
        <w:ind w:firstLine="180"/>
        <w:jc w:val="center"/>
        <w:rPr>
          <w:b/>
        </w:rPr>
      </w:pPr>
    </w:p>
    <w:p w:rsidR="00431630" w:rsidRPr="008A4EDD" w:rsidRDefault="00431630" w:rsidP="00B6489E">
      <w:pPr>
        <w:ind w:firstLine="180"/>
        <w:jc w:val="center"/>
        <w:rPr>
          <w:b/>
        </w:rPr>
      </w:pPr>
    </w:p>
    <w:p w:rsidR="00431630" w:rsidRPr="008A4EDD" w:rsidRDefault="00431630" w:rsidP="00B6489E">
      <w:pPr>
        <w:ind w:firstLine="180"/>
        <w:jc w:val="center"/>
        <w:rPr>
          <w:b/>
        </w:rPr>
      </w:pPr>
    </w:p>
    <w:p w:rsidR="00915102" w:rsidRPr="009A18EE" w:rsidRDefault="00787DA0" w:rsidP="00787DA0">
      <w:pPr>
        <w:pStyle w:val="Turinioantrat"/>
        <w:rPr>
          <w:rFonts w:ascii="Times New Roman" w:hAnsi="Times New Roman"/>
          <w:b/>
          <w:color w:val="000000"/>
          <w:sz w:val="24"/>
          <w:szCs w:val="24"/>
        </w:rPr>
      </w:pPr>
      <w:r w:rsidRPr="009A18EE">
        <w:rPr>
          <w:rFonts w:ascii="Times New Roman" w:hAnsi="Times New Roman"/>
          <w:b/>
          <w:color w:val="000000"/>
          <w:sz w:val="24"/>
          <w:szCs w:val="24"/>
        </w:rPr>
        <w:lastRenderedPageBreak/>
        <w:t>TURINYS</w:t>
      </w:r>
      <w:r w:rsidR="008A4EDD" w:rsidRPr="009A18EE">
        <w:rPr>
          <w:rFonts w:ascii="Times New Roman" w:hAnsi="Times New Roman"/>
          <w:b/>
          <w:color w:val="000000"/>
          <w:sz w:val="24"/>
          <w:szCs w:val="24"/>
        </w:rPr>
        <w:t>:</w:t>
      </w:r>
    </w:p>
    <w:p w:rsidR="00787DA0" w:rsidRPr="009A18EE" w:rsidRDefault="00915102">
      <w:pPr>
        <w:pStyle w:val="Turinys1"/>
        <w:rPr>
          <w:rFonts w:eastAsia="Times New Roman"/>
          <w:b w:val="0"/>
          <w:bCs w:val="0"/>
          <w:iCs w:val="0"/>
          <w:caps w:val="0"/>
          <w:color w:val="000000"/>
          <w:kern w:val="2"/>
          <w:lang w:eastAsia="lt-LT"/>
        </w:rPr>
      </w:pPr>
      <w:r w:rsidRPr="009A18EE">
        <w:rPr>
          <w:b w:val="0"/>
          <w:bCs w:val="0"/>
          <w:caps w:val="0"/>
          <w:color w:val="000000"/>
        </w:rPr>
        <w:fldChar w:fldCharType="begin"/>
      </w:r>
      <w:r w:rsidRPr="009A18EE">
        <w:rPr>
          <w:b w:val="0"/>
          <w:bCs w:val="0"/>
          <w:caps w:val="0"/>
          <w:color w:val="000000"/>
        </w:rPr>
        <w:instrText xml:space="preserve"> TOC \o "1-3" \h \z \u </w:instrText>
      </w:r>
      <w:r w:rsidRPr="009A18EE">
        <w:rPr>
          <w:b w:val="0"/>
          <w:bCs w:val="0"/>
          <w:caps w:val="0"/>
          <w:color w:val="000000"/>
        </w:rPr>
        <w:fldChar w:fldCharType="separate"/>
      </w:r>
      <w:hyperlink w:anchor="_Toc210218933" w:history="1">
        <w:r w:rsidR="00787DA0" w:rsidRPr="009A18EE">
          <w:rPr>
            <w:rStyle w:val="Hipersaitas"/>
            <w:b w:val="0"/>
            <w:caps w:val="0"/>
            <w:color w:val="000000"/>
          </w:rPr>
          <w:t>1. Objektas ir jo adresas</w:t>
        </w:r>
        <w:r w:rsidR="00787DA0" w:rsidRPr="009A18EE">
          <w:rPr>
            <w:b w:val="0"/>
            <w:caps w:val="0"/>
            <w:webHidden/>
            <w:color w:val="000000"/>
          </w:rPr>
          <w:tab/>
        </w:r>
        <w:r w:rsidR="00787DA0" w:rsidRPr="009A18EE">
          <w:rPr>
            <w:b w:val="0"/>
            <w:caps w:val="0"/>
            <w:webHidden/>
            <w:color w:val="000000"/>
          </w:rPr>
          <w:fldChar w:fldCharType="begin"/>
        </w:r>
        <w:r w:rsidR="00787DA0" w:rsidRPr="009A18EE">
          <w:rPr>
            <w:b w:val="0"/>
            <w:caps w:val="0"/>
            <w:webHidden/>
            <w:color w:val="000000"/>
          </w:rPr>
          <w:instrText xml:space="preserve"> PAGEREF _Toc210218933 \h </w:instrText>
        </w:r>
        <w:r w:rsidR="00787DA0" w:rsidRPr="009A18EE">
          <w:rPr>
            <w:b w:val="0"/>
            <w:caps w:val="0"/>
            <w:webHidden/>
            <w:color w:val="000000"/>
          </w:rPr>
        </w:r>
        <w:r w:rsidR="00787DA0" w:rsidRPr="009A18EE">
          <w:rPr>
            <w:b w:val="0"/>
            <w:caps w:val="0"/>
            <w:webHidden/>
            <w:color w:val="000000"/>
          </w:rPr>
          <w:fldChar w:fldCharType="separate"/>
        </w:r>
        <w:r w:rsidR="000D5B23">
          <w:rPr>
            <w:b w:val="0"/>
            <w:caps w:val="0"/>
            <w:webHidden/>
            <w:color w:val="000000"/>
          </w:rPr>
          <w:t>3</w:t>
        </w:r>
        <w:r w:rsidR="00787DA0" w:rsidRPr="009A18EE">
          <w:rPr>
            <w:b w:val="0"/>
            <w:caps w:val="0"/>
            <w:webHidden/>
            <w:color w:val="000000"/>
          </w:rPr>
          <w:fldChar w:fldCharType="end"/>
        </w:r>
      </w:hyperlink>
    </w:p>
    <w:p w:rsidR="00787DA0" w:rsidRPr="009A18EE" w:rsidRDefault="00787DA0">
      <w:pPr>
        <w:pStyle w:val="Turinys1"/>
        <w:rPr>
          <w:rFonts w:eastAsia="Times New Roman"/>
          <w:b w:val="0"/>
          <w:bCs w:val="0"/>
          <w:iCs w:val="0"/>
          <w:caps w:val="0"/>
          <w:color w:val="000000"/>
          <w:kern w:val="2"/>
          <w:lang w:eastAsia="lt-LT"/>
        </w:rPr>
      </w:pPr>
      <w:hyperlink w:anchor="_Toc210218934" w:history="1">
        <w:r w:rsidRPr="009A18EE">
          <w:rPr>
            <w:rStyle w:val="Hipersaitas"/>
            <w:b w:val="0"/>
            <w:caps w:val="0"/>
            <w:color w:val="000000"/>
          </w:rPr>
          <w:t>2. Projekto pavadinimas</w:t>
        </w:r>
        <w:r w:rsidRPr="009A18EE">
          <w:rPr>
            <w:b w:val="0"/>
            <w:caps w:val="0"/>
            <w:webHidden/>
            <w:color w:val="000000"/>
          </w:rPr>
          <w:tab/>
        </w:r>
        <w:r w:rsidRPr="009A18EE">
          <w:rPr>
            <w:b w:val="0"/>
            <w:caps w:val="0"/>
            <w:webHidden/>
            <w:color w:val="000000"/>
          </w:rPr>
          <w:fldChar w:fldCharType="begin"/>
        </w:r>
        <w:r w:rsidRPr="009A18EE">
          <w:rPr>
            <w:b w:val="0"/>
            <w:caps w:val="0"/>
            <w:webHidden/>
            <w:color w:val="000000"/>
          </w:rPr>
          <w:instrText xml:space="preserve"> PAGEREF _Toc210218934 \h </w:instrText>
        </w:r>
        <w:r w:rsidRPr="009A18EE">
          <w:rPr>
            <w:b w:val="0"/>
            <w:caps w:val="0"/>
            <w:webHidden/>
            <w:color w:val="000000"/>
          </w:rPr>
        </w:r>
        <w:r w:rsidRPr="009A18EE">
          <w:rPr>
            <w:b w:val="0"/>
            <w:caps w:val="0"/>
            <w:webHidden/>
            <w:color w:val="000000"/>
          </w:rPr>
          <w:fldChar w:fldCharType="separate"/>
        </w:r>
        <w:r w:rsidR="000D5B23">
          <w:rPr>
            <w:b w:val="0"/>
            <w:caps w:val="0"/>
            <w:webHidden/>
            <w:color w:val="000000"/>
          </w:rPr>
          <w:t>3</w:t>
        </w:r>
        <w:r w:rsidRPr="009A18EE">
          <w:rPr>
            <w:b w:val="0"/>
            <w:caps w:val="0"/>
            <w:webHidden/>
            <w:color w:val="000000"/>
          </w:rPr>
          <w:fldChar w:fldCharType="end"/>
        </w:r>
      </w:hyperlink>
    </w:p>
    <w:p w:rsidR="00787DA0" w:rsidRPr="009A18EE" w:rsidRDefault="00787DA0">
      <w:pPr>
        <w:pStyle w:val="Turinys1"/>
        <w:rPr>
          <w:rFonts w:eastAsia="Times New Roman"/>
          <w:b w:val="0"/>
          <w:bCs w:val="0"/>
          <w:iCs w:val="0"/>
          <w:caps w:val="0"/>
          <w:color w:val="000000"/>
          <w:kern w:val="2"/>
          <w:lang w:eastAsia="lt-LT"/>
        </w:rPr>
      </w:pPr>
      <w:hyperlink w:anchor="_Toc210218935" w:history="1">
        <w:r w:rsidRPr="009A18EE">
          <w:rPr>
            <w:rStyle w:val="Hipersaitas"/>
            <w:b w:val="0"/>
            <w:caps w:val="0"/>
            <w:color w:val="000000"/>
          </w:rPr>
          <w:t>3. Pagrindinė Panevėžio RK-1 esama įranga</w:t>
        </w:r>
        <w:r w:rsidRPr="009A18EE">
          <w:rPr>
            <w:b w:val="0"/>
            <w:caps w:val="0"/>
            <w:webHidden/>
            <w:color w:val="000000"/>
          </w:rPr>
          <w:tab/>
        </w:r>
        <w:r w:rsidRPr="009A18EE">
          <w:rPr>
            <w:b w:val="0"/>
            <w:caps w:val="0"/>
            <w:webHidden/>
            <w:color w:val="000000"/>
          </w:rPr>
          <w:fldChar w:fldCharType="begin"/>
        </w:r>
        <w:r w:rsidRPr="009A18EE">
          <w:rPr>
            <w:b w:val="0"/>
            <w:caps w:val="0"/>
            <w:webHidden/>
            <w:color w:val="000000"/>
          </w:rPr>
          <w:instrText xml:space="preserve"> PAGEREF _Toc210218935 \h </w:instrText>
        </w:r>
        <w:r w:rsidRPr="009A18EE">
          <w:rPr>
            <w:b w:val="0"/>
            <w:caps w:val="0"/>
            <w:webHidden/>
            <w:color w:val="000000"/>
          </w:rPr>
        </w:r>
        <w:r w:rsidRPr="009A18EE">
          <w:rPr>
            <w:b w:val="0"/>
            <w:caps w:val="0"/>
            <w:webHidden/>
            <w:color w:val="000000"/>
          </w:rPr>
          <w:fldChar w:fldCharType="separate"/>
        </w:r>
        <w:r w:rsidR="000D5B23">
          <w:rPr>
            <w:b w:val="0"/>
            <w:caps w:val="0"/>
            <w:webHidden/>
            <w:color w:val="000000"/>
          </w:rPr>
          <w:t>3</w:t>
        </w:r>
        <w:r w:rsidRPr="009A18EE">
          <w:rPr>
            <w:b w:val="0"/>
            <w:caps w:val="0"/>
            <w:webHidden/>
            <w:color w:val="000000"/>
          </w:rPr>
          <w:fldChar w:fldCharType="end"/>
        </w:r>
      </w:hyperlink>
    </w:p>
    <w:p w:rsidR="00787DA0" w:rsidRPr="009A18EE" w:rsidRDefault="00787DA0">
      <w:pPr>
        <w:pStyle w:val="Turinys1"/>
        <w:rPr>
          <w:rFonts w:eastAsia="Times New Roman"/>
          <w:b w:val="0"/>
          <w:bCs w:val="0"/>
          <w:iCs w:val="0"/>
          <w:caps w:val="0"/>
          <w:color w:val="000000"/>
          <w:kern w:val="2"/>
          <w:lang w:eastAsia="lt-LT"/>
        </w:rPr>
      </w:pPr>
      <w:hyperlink w:anchor="_Toc210218936" w:history="1">
        <w:r w:rsidRPr="009A18EE">
          <w:rPr>
            <w:rStyle w:val="Hipersaitas"/>
            <w:b w:val="0"/>
            <w:caps w:val="0"/>
            <w:color w:val="000000"/>
          </w:rPr>
          <w:t>4. Projekto tikslas</w:t>
        </w:r>
        <w:r w:rsidRPr="009A18EE">
          <w:rPr>
            <w:b w:val="0"/>
            <w:caps w:val="0"/>
            <w:webHidden/>
            <w:color w:val="000000"/>
          </w:rPr>
          <w:tab/>
        </w:r>
        <w:r w:rsidRPr="009A18EE">
          <w:rPr>
            <w:b w:val="0"/>
            <w:caps w:val="0"/>
            <w:webHidden/>
            <w:color w:val="000000"/>
          </w:rPr>
          <w:fldChar w:fldCharType="begin"/>
        </w:r>
        <w:r w:rsidRPr="009A18EE">
          <w:rPr>
            <w:b w:val="0"/>
            <w:caps w:val="0"/>
            <w:webHidden/>
            <w:color w:val="000000"/>
          </w:rPr>
          <w:instrText xml:space="preserve"> PAGEREF _Toc210218936 \h </w:instrText>
        </w:r>
        <w:r w:rsidRPr="009A18EE">
          <w:rPr>
            <w:b w:val="0"/>
            <w:caps w:val="0"/>
            <w:webHidden/>
            <w:color w:val="000000"/>
          </w:rPr>
        </w:r>
        <w:r w:rsidRPr="009A18EE">
          <w:rPr>
            <w:b w:val="0"/>
            <w:caps w:val="0"/>
            <w:webHidden/>
            <w:color w:val="000000"/>
          </w:rPr>
          <w:fldChar w:fldCharType="separate"/>
        </w:r>
        <w:r w:rsidR="000D5B23">
          <w:rPr>
            <w:b w:val="0"/>
            <w:caps w:val="0"/>
            <w:webHidden/>
            <w:color w:val="000000"/>
          </w:rPr>
          <w:t>4</w:t>
        </w:r>
        <w:r w:rsidRPr="009A18EE">
          <w:rPr>
            <w:b w:val="0"/>
            <w:caps w:val="0"/>
            <w:webHidden/>
            <w:color w:val="000000"/>
          </w:rPr>
          <w:fldChar w:fldCharType="end"/>
        </w:r>
      </w:hyperlink>
    </w:p>
    <w:p w:rsidR="00787DA0" w:rsidRPr="009A18EE" w:rsidRDefault="00787DA0">
      <w:pPr>
        <w:pStyle w:val="Turinys1"/>
        <w:rPr>
          <w:rFonts w:eastAsia="Times New Roman"/>
          <w:b w:val="0"/>
          <w:bCs w:val="0"/>
          <w:iCs w:val="0"/>
          <w:caps w:val="0"/>
          <w:color w:val="000000"/>
          <w:kern w:val="2"/>
          <w:lang w:eastAsia="lt-LT"/>
        </w:rPr>
      </w:pPr>
      <w:hyperlink w:anchor="_Toc210218937" w:history="1">
        <w:r w:rsidRPr="009A18EE">
          <w:rPr>
            <w:rStyle w:val="Hipersaitas"/>
            <w:b w:val="0"/>
            <w:caps w:val="0"/>
            <w:color w:val="000000"/>
          </w:rPr>
          <w:t>5. Panevėžio RK-1 technologinės schemos aprašymas</w:t>
        </w:r>
        <w:r w:rsidRPr="009A18EE">
          <w:rPr>
            <w:b w:val="0"/>
            <w:caps w:val="0"/>
            <w:webHidden/>
            <w:color w:val="000000"/>
          </w:rPr>
          <w:tab/>
        </w:r>
        <w:r w:rsidRPr="009A18EE">
          <w:rPr>
            <w:b w:val="0"/>
            <w:caps w:val="0"/>
            <w:webHidden/>
            <w:color w:val="000000"/>
          </w:rPr>
          <w:fldChar w:fldCharType="begin"/>
        </w:r>
        <w:r w:rsidRPr="009A18EE">
          <w:rPr>
            <w:b w:val="0"/>
            <w:caps w:val="0"/>
            <w:webHidden/>
            <w:color w:val="000000"/>
          </w:rPr>
          <w:instrText xml:space="preserve"> PAGEREF _Toc210218937 \h </w:instrText>
        </w:r>
        <w:r w:rsidRPr="009A18EE">
          <w:rPr>
            <w:b w:val="0"/>
            <w:caps w:val="0"/>
            <w:webHidden/>
            <w:color w:val="000000"/>
          </w:rPr>
        </w:r>
        <w:r w:rsidRPr="009A18EE">
          <w:rPr>
            <w:b w:val="0"/>
            <w:caps w:val="0"/>
            <w:webHidden/>
            <w:color w:val="000000"/>
          </w:rPr>
          <w:fldChar w:fldCharType="separate"/>
        </w:r>
        <w:r w:rsidR="000D5B23">
          <w:rPr>
            <w:b w:val="0"/>
            <w:caps w:val="0"/>
            <w:webHidden/>
            <w:color w:val="000000"/>
          </w:rPr>
          <w:t>4</w:t>
        </w:r>
        <w:r w:rsidRPr="009A18EE">
          <w:rPr>
            <w:b w:val="0"/>
            <w:caps w:val="0"/>
            <w:webHidden/>
            <w:color w:val="000000"/>
          </w:rPr>
          <w:fldChar w:fldCharType="end"/>
        </w:r>
      </w:hyperlink>
    </w:p>
    <w:p w:rsidR="00787DA0" w:rsidRPr="009A18EE" w:rsidRDefault="00787DA0">
      <w:pPr>
        <w:pStyle w:val="Turinys1"/>
        <w:rPr>
          <w:rFonts w:eastAsia="Times New Roman"/>
          <w:b w:val="0"/>
          <w:bCs w:val="0"/>
          <w:iCs w:val="0"/>
          <w:caps w:val="0"/>
          <w:color w:val="000000"/>
          <w:kern w:val="2"/>
          <w:lang w:eastAsia="lt-LT"/>
        </w:rPr>
      </w:pPr>
      <w:hyperlink w:anchor="_Toc210218938" w:history="1">
        <w:r w:rsidRPr="009A18EE">
          <w:rPr>
            <w:rStyle w:val="Hipersaitas"/>
            <w:b w:val="0"/>
            <w:caps w:val="0"/>
            <w:color w:val="000000"/>
          </w:rPr>
          <w:t>6. Darbų apimtys</w:t>
        </w:r>
        <w:r w:rsidRPr="009A18EE">
          <w:rPr>
            <w:b w:val="0"/>
            <w:caps w:val="0"/>
            <w:webHidden/>
            <w:color w:val="000000"/>
          </w:rPr>
          <w:tab/>
        </w:r>
        <w:r w:rsidRPr="009A18EE">
          <w:rPr>
            <w:b w:val="0"/>
            <w:caps w:val="0"/>
            <w:webHidden/>
            <w:color w:val="000000"/>
          </w:rPr>
          <w:fldChar w:fldCharType="begin"/>
        </w:r>
        <w:r w:rsidRPr="009A18EE">
          <w:rPr>
            <w:b w:val="0"/>
            <w:caps w:val="0"/>
            <w:webHidden/>
            <w:color w:val="000000"/>
          </w:rPr>
          <w:instrText xml:space="preserve"> PAGEREF _Toc210218938 \h </w:instrText>
        </w:r>
        <w:r w:rsidRPr="009A18EE">
          <w:rPr>
            <w:b w:val="0"/>
            <w:caps w:val="0"/>
            <w:webHidden/>
            <w:color w:val="000000"/>
          </w:rPr>
        </w:r>
        <w:r w:rsidRPr="009A18EE">
          <w:rPr>
            <w:b w:val="0"/>
            <w:caps w:val="0"/>
            <w:webHidden/>
            <w:color w:val="000000"/>
          </w:rPr>
          <w:fldChar w:fldCharType="separate"/>
        </w:r>
        <w:r w:rsidR="000D5B23">
          <w:rPr>
            <w:b w:val="0"/>
            <w:caps w:val="0"/>
            <w:webHidden/>
            <w:color w:val="000000"/>
          </w:rPr>
          <w:t>5</w:t>
        </w:r>
        <w:r w:rsidRPr="009A18EE">
          <w:rPr>
            <w:b w:val="0"/>
            <w:caps w:val="0"/>
            <w:webHidden/>
            <w:color w:val="000000"/>
          </w:rPr>
          <w:fldChar w:fldCharType="end"/>
        </w:r>
      </w:hyperlink>
    </w:p>
    <w:p w:rsidR="00787DA0" w:rsidRPr="009A18EE" w:rsidRDefault="00787DA0">
      <w:pPr>
        <w:pStyle w:val="Turinys1"/>
        <w:rPr>
          <w:rFonts w:eastAsia="Times New Roman"/>
          <w:b w:val="0"/>
          <w:bCs w:val="0"/>
          <w:iCs w:val="0"/>
          <w:caps w:val="0"/>
          <w:color w:val="000000"/>
          <w:kern w:val="2"/>
          <w:lang w:eastAsia="lt-LT"/>
        </w:rPr>
      </w:pPr>
      <w:hyperlink w:anchor="_Toc210218939" w:history="1">
        <w:r w:rsidRPr="009A18EE">
          <w:rPr>
            <w:rStyle w:val="Hipersaitas"/>
            <w:b w:val="0"/>
            <w:caps w:val="0"/>
            <w:color w:val="000000"/>
          </w:rPr>
          <w:t>7. PROJEKTO TECHNINIAI REIKALAVIMAI</w:t>
        </w:r>
        <w:r w:rsidRPr="009A18EE">
          <w:rPr>
            <w:b w:val="0"/>
            <w:caps w:val="0"/>
            <w:webHidden/>
            <w:color w:val="000000"/>
          </w:rPr>
          <w:tab/>
        </w:r>
        <w:r w:rsidRPr="009A18EE">
          <w:rPr>
            <w:b w:val="0"/>
            <w:caps w:val="0"/>
            <w:webHidden/>
            <w:color w:val="000000"/>
          </w:rPr>
          <w:fldChar w:fldCharType="begin"/>
        </w:r>
        <w:r w:rsidRPr="009A18EE">
          <w:rPr>
            <w:b w:val="0"/>
            <w:caps w:val="0"/>
            <w:webHidden/>
            <w:color w:val="000000"/>
          </w:rPr>
          <w:instrText xml:space="preserve"> PAGEREF _Toc210218939 \h </w:instrText>
        </w:r>
        <w:r w:rsidRPr="009A18EE">
          <w:rPr>
            <w:b w:val="0"/>
            <w:caps w:val="0"/>
            <w:webHidden/>
            <w:color w:val="000000"/>
          </w:rPr>
        </w:r>
        <w:r w:rsidRPr="009A18EE">
          <w:rPr>
            <w:b w:val="0"/>
            <w:caps w:val="0"/>
            <w:webHidden/>
            <w:color w:val="000000"/>
          </w:rPr>
          <w:fldChar w:fldCharType="separate"/>
        </w:r>
        <w:r w:rsidR="000D5B23">
          <w:rPr>
            <w:b w:val="0"/>
            <w:caps w:val="0"/>
            <w:webHidden/>
            <w:color w:val="000000"/>
          </w:rPr>
          <w:t>5</w:t>
        </w:r>
        <w:r w:rsidRPr="009A18EE">
          <w:rPr>
            <w:b w:val="0"/>
            <w:caps w:val="0"/>
            <w:webHidden/>
            <w:color w:val="000000"/>
          </w:rPr>
          <w:fldChar w:fldCharType="end"/>
        </w:r>
      </w:hyperlink>
    </w:p>
    <w:p w:rsidR="00787DA0" w:rsidRPr="009A18EE" w:rsidRDefault="00787DA0">
      <w:pPr>
        <w:pStyle w:val="Turinys1"/>
        <w:rPr>
          <w:rFonts w:eastAsia="Times New Roman"/>
          <w:b w:val="0"/>
          <w:bCs w:val="0"/>
          <w:iCs w:val="0"/>
          <w:caps w:val="0"/>
          <w:color w:val="000000"/>
          <w:kern w:val="2"/>
          <w:lang w:eastAsia="lt-LT"/>
        </w:rPr>
      </w:pPr>
      <w:hyperlink w:anchor="_Toc210218940" w:history="1">
        <w:r w:rsidRPr="009A18EE">
          <w:rPr>
            <w:rStyle w:val="Hipersaitas"/>
            <w:b w:val="0"/>
            <w:caps w:val="0"/>
            <w:color w:val="000000"/>
          </w:rPr>
          <w:t>7.1. Biokuro katilo pagrindiniai techniniai parametrai ir reikalavimai</w:t>
        </w:r>
        <w:r w:rsidRPr="009A18EE">
          <w:rPr>
            <w:b w:val="0"/>
            <w:caps w:val="0"/>
            <w:webHidden/>
            <w:color w:val="000000"/>
          </w:rPr>
          <w:tab/>
        </w:r>
        <w:r w:rsidRPr="009A18EE">
          <w:rPr>
            <w:b w:val="0"/>
            <w:caps w:val="0"/>
            <w:webHidden/>
            <w:color w:val="000000"/>
          </w:rPr>
          <w:fldChar w:fldCharType="begin"/>
        </w:r>
        <w:r w:rsidRPr="009A18EE">
          <w:rPr>
            <w:b w:val="0"/>
            <w:caps w:val="0"/>
            <w:webHidden/>
            <w:color w:val="000000"/>
          </w:rPr>
          <w:instrText xml:space="preserve"> PAGEREF _Toc210218940 \h </w:instrText>
        </w:r>
        <w:r w:rsidRPr="009A18EE">
          <w:rPr>
            <w:b w:val="0"/>
            <w:caps w:val="0"/>
            <w:webHidden/>
            <w:color w:val="000000"/>
          </w:rPr>
        </w:r>
        <w:r w:rsidRPr="009A18EE">
          <w:rPr>
            <w:b w:val="0"/>
            <w:caps w:val="0"/>
            <w:webHidden/>
            <w:color w:val="000000"/>
          </w:rPr>
          <w:fldChar w:fldCharType="separate"/>
        </w:r>
        <w:r w:rsidR="000D5B23">
          <w:rPr>
            <w:b w:val="0"/>
            <w:caps w:val="0"/>
            <w:webHidden/>
            <w:color w:val="000000"/>
          </w:rPr>
          <w:t>5</w:t>
        </w:r>
        <w:r w:rsidRPr="009A18EE">
          <w:rPr>
            <w:b w:val="0"/>
            <w:caps w:val="0"/>
            <w:webHidden/>
            <w:color w:val="000000"/>
          </w:rPr>
          <w:fldChar w:fldCharType="end"/>
        </w:r>
      </w:hyperlink>
    </w:p>
    <w:p w:rsidR="00787DA0" w:rsidRPr="009A18EE" w:rsidRDefault="00787DA0">
      <w:pPr>
        <w:pStyle w:val="Turinys1"/>
        <w:rPr>
          <w:rFonts w:eastAsia="Times New Roman"/>
          <w:b w:val="0"/>
          <w:bCs w:val="0"/>
          <w:iCs w:val="0"/>
          <w:caps w:val="0"/>
          <w:color w:val="000000"/>
          <w:kern w:val="2"/>
          <w:lang w:eastAsia="lt-LT"/>
        </w:rPr>
      </w:pPr>
      <w:hyperlink w:anchor="_Toc210218941" w:history="1">
        <w:r w:rsidRPr="009A18EE">
          <w:rPr>
            <w:rStyle w:val="Hipersaitas"/>
            <w:b w:val="0"/>
            <w:caps w:val="0"/>
            <w:color w:val="000000"/>
          </w:rPr>
          <w:t>7.2. Katilo pakura</w:t>
        </w:r>
        <w:r w:rsidRPr="009A18EE">
          <w:rPr>
            <w:b w:val="0"/>
            <w:caps w:val="0"/>
            <w:webHidden/>
            <w:color w:val="000000"/>
          </w:rPr>
          <w:tab/>
        </w:r>
        <w:r w:rsidRPr="009A18EE">
          <w:rPr>
            <w:b w:val="0"/>
            <w:caps w:val="0"/>
            <w:webHidden/>
            <w:color w:val="000000"/>
          </w:rPr>
          <w:fldChar w:fldCharType="begin"/>
        </w:r>
        <w:r w:rsidRPr="009A18EE">
          <w:rPr>
            <w:b w:val="0"/>
            <w:caps w:val="0"/>
            <w:webHidden/>
            <w:color w:val="000000"/>
          </w:rPr>
          <w:instrText xml:space="preserve"> PAGEREF _Toc210218941 \h </w:instrText>
        </w:r>
        <w:r w:rsidRPr="009A18EE">
          <w:rPr>
            <w:b w:val="0"/>
            <w:caps w:val="0"/>
            <w:webHidden/>
            <w:color w:val="000000"/>
          </w:rPr>
        </w:r>
        <w:r w:rsidRPr="009A18EE">
          <w:rPr>
            <w:b w:val="0"/>
            <w:caps w:val="0"/>
            <w:webHidden/>
            <w:color w:val="000000"/>
          </w:rPr>
          <w:fldChar w:fldCharType="separate"/>
        </w:r>
        <w:r w:rsidR="000D5B23">
          <w:rPr>
            <w:b w:val="0"/>
            <w:caps w:val="0"/>
            <w:webHidden/>
            <w:color w:val="000000"/>
          </w:rPr>
          <w:t>6</w:t>
        </w:r>
        <w:r w:rsidRPr="009A18EE">
          <w:rPr>
            <w:b w:val="0"/>
            <w:caps w:val="0"/>
            <w:webHidden/>
            <w:color w:val="000000"/>
          </w:rPr>
          <w:fldChar w:fldCharType="end"/>
        </w:r>
      </w:hyperlink>
    </w:p>
    <w:p w:rsidR="00787DA0" w:rsidRPr="009A18EE" w:rsidRDefault="00787DA0">
      <w:pPr>
        <w:pStyle w:val="Turinys1"/>
        <w:rPr>
          <w:rFonts w:eastAsia="Times New Roman"/>
          <w:b w:val="0"/>
          <w:bCs w:val="0"/>
          <w:iCs w:val="0"/>
          <w:caps w:val="0"/>
          <w:color w:val="000000"/>
          <w:kern w:val="2"/>
          <w:lang w:eastAsia="lt-LT"/>
        </w:rPr>
      </w:pPr>
      <w:hyperlink w:anchor="_Toc210218942" w:history="1">
        <w:r w:rsidRPr="009A18EE">
          <w:rPr>
            <w:rStyle w:val="Hipersaitas"/>
            <w:b w:val="0"/>
            <w:caps w:val="0"/>
            <w:color w:val="000000"/>
          </w:rPr>
          <w:t>7.3. Dūmų valymas</w:t>
        </w:r>
        <w:r w:rsidRPr="009A18EE">
          <w:rPr>
            <w:b w:val="0"/>
            <w:caps w:val="0"/>
            <w:webHidden/>
            <w:color w:val="000000"/>
          </w:rPr>
          <w:tab/>
        </w:r>
        <w:r w:rsidRPr="009A18EE">
          <w:rPr>
            <w:b w:val="0"/>
            <w:caps w:val="0"/>
            <w:webHidden/>
            <w:color w:val="000000"/>
          </w:rPr>
          <w:fldChar w:fldCharType="begin"/>
        </w:r>
        <w:r w:rsidRPr="009A18EE">
          <w:rPr>
            <w:b w:val="0"/>
            <w:caps w:val="0"/>
            <w:webHidden/>
            <w:color w:val="000000"/>
          </w:rPr>
          <w:instrText xml:space="preserve"> PAGEREF _Toc210218942 \h </w:instrText>
        </w:r>
        <w:r w:rsidRPr="009A18EE">
          <w:rPr>
            <w:b w:val="0"/>
            <w:caps w:val="0"/>
            <w:webHidden/>
            <w:color w:val="000000"/>
          </w:rPr>
        </w:r>
        <w:r w:rsidRPr="009A18EE">
          <w:rPr>
            <w:b w:val="0"/>
            <w:caps w:val="0"/>
            <w:webHidden/>
            <w:color w:val="000000"/>
          </w:rPr>
          <w:fldChar w:fldCharType="separate"/>
        </w:r>
        <w:r w:rsidR="000D5B23">
          <w:rPr>
            <w:b w:val="0"/>
            <w:caps w:val="0"/>
            <w:webHidden/>
            <w:color w:val="000000"/>
          </w:rPr>
          <w:t>7</w:t>
        </w:r>
        <w:r w:rsidRPr="009A18EE">
          <w:rPr>
            <w:b w:val="0"/>
            <w:caps w:val="0"/>
            <w:webHidden/>
            <w:color w:val="000000"/>
          </w:rPr>
          <w:fldChar w:fldCharType="end"/>
        </w:r>
      </w:hyperlink>
    </w:p>
    <w:p w:rsidR="00787DA0" w:rsidRPr="009A18EE" w:rsidRDefault="00787DA0">
      <w:pPr>
        <w:pStyle w:val="Turinys1"/>
        <w:rPr>
          <w:rFonts w:eastAsia="Times New Roman"/>
          <w:b w:val="0"/>
          <w:bCs w:val="0"/>
          <w:iCs w:val="0"/>
          <w:caps w:val="0"/>
          <w:color w:val="000000"/>
          <w:kern w:val="2"/>
          <w:lang w:eastAsia="lt-LT"/>
        </w:rPr>
      </w:pPr>
      <w:hyperlink w:anchor="_Toc210218943" w:history="1">
        <w:r w:rsidRPr="009A18EE">
          <w:rPr>
            <w:rStyle w:val="Hipersaitas"/>
            <w:b w:val="0"/>
            <w:caps w:val="0"/>
            <w:color w:val="000000"/>
          </w:rPr>
          <w:t>7.4. Dūmų kondensacinis ekonomaizeris  (KE)</w:t>
        </w:r>
        <w:r w:rsidRPr="009A18EE">
          <w:rPr>
            <w:b w:val="0"/>
            <w:caps w:val="0"/>
            <w:webHidden/>
            <w:color w:val="000000"/>
          </w:rPr>
          <w:tab/>
        </w:r>
        <w:r w:rsidRPr="009A18EE">
          <w:rPr>
            <w:b w:val="0"/>
            <w:caps w:val="0"/>
            <w:webHidden/>
            <w:color w:val="000000"/>
          </w:rPr>
          <w:fldChar w:fldCharType="begin"/>
        </w:r>
        <w:r w:rsidRPr="009A18EE">
          <w:rPr>
            <w:b w:val="0"/>
            <w:caps w:val="0"/>
            <w:webHidden/>
            <w:color w:val="000000"/>
          </w:rPr>
          <w:instrText xml:space="preserve"> PAGEREF _Toc210218943 \h </w:instrText>
        </w:r>
        <w:r w:rsidRPr="009A18EE">
          <w:rPr>
            <w:b w:val="0"/>
            <w:caps w:val="0"/>
            <w:webHidden/>
            <w:color w:val="000000"/>
          </w:rPr>
        </w:r>
        <w:r w:rsidRPr="009A18EE">
          <w:rPr>
            <w:b w:val="0"/>
            <w:caps w:val="0"/>
            <w:webHidden/>
            <w:color w:val="000000"/>
          </w:rPr>
          <w:fldChar w:fldCharType="separate"/>
        </w:r>
        <w:r w:rsidR="000D5B23">
          <w:rPr>
            <w:b w:val="0"/>
            <w:caps w:val="0"/>
            <w:webHidden/>
            <w:color w:val="000000"/>
          </w:rPr>
          <w:t>7</w:t>
        </w:r>
        <w:r w:rsidRPr="009A18EE">
          <w:rPr>
            <w:b w:val="0"/>
            <w:caps w:val="0"/>
            <w:webHidden/>
            <w:color w:val="000000"/>
          </w:rPr>
          <w:fldChar w:fldCharType="end"/>
        </w:r>
      </w:hyperlink>
    </w:p>
    <w:p w:rsidR="00787DA0" w:rsidRPr="009A18EE" w:rsidRDefault="00787DA0">
      <w:pPr>
        <w:pStyle w:val="Turinys1"/>
        <w:rPr>
          <w:rFonts w:eastAsia="Times New Roman"/>
          <w:b w:val="0"/>
          <w:bCs w:val="0"/>
          <w:iCs w:val="0"/>
          <w:caps w:val="0"/>
          <w:color w:val="000000"/>
          <w:kern w:val="2"/>
          <w:lang w:eastAsia="lt-LT"/>
        </w:rPr>
      </w:pPr>
      <w:hyperlink w:anchor="_Toc210218944" w:history="1">
        <w:r w:rsidRPr="009A18EE">
          <w:rPr>
            <w:rStyle w:val="Hipersaitas"/>
            <w:b w:val="0"/>
            <w:caps w:val="0"/>
            <w:color w:val="000000"/>
          </w:rPr>
          <w:t>7.5. Absorbcinio šilumos siurblio (AŠS) panaudojimas</w:t>
        </w:r>
        <w:r w:rsidRPr="009A18EE">
          <w:rPr>
            <w:b w:val="0"/>
            <w:caps w:val="0"/>
            <w:webHidden/>
            <w:color w:val="000000"/>
          </w:rPr>
          <w:tab/>
        </w:r>
        <w:r w:rsidRPr="009A18EE">
          <w:rPr>
            <w:b w:val="0"/>
            <w:caps w:val="0"/>
            <w:webHidden/>
            <w:color w:val="000000"/>
          </w:rPr>
          <w:fldChar w:fldCharType="begin"/>
        </w:r>
        <w:r w:rsidRPr="009A18EE">
          <w:rPr>
            <w:b w:val="0"/>
            <w:caps w:val="0"/>
            <w:webHidden/>
            <w:color w:val="000000"/>
          </w:rPr>
          <w:instrText xml:space="preserve"> PAGEREF _Toc210218944 \h </w:instrText>
        </w:r>
        <w:r w:rsidRPr="009A18EE">
          <w:rPr>
            <w:b w:val="0"/>
            <w:caps w:val="0"/>
            <w:webHidden/>
            <w:color w:val="000000"/>
          </w:rPr>
        </w:r>
        <w:r w:rsidRPr="009A18EE">
          <w:rPr>
            <w:b w:val="0"/>
            <w:caps w:val="0"/>
            <w:webHidden/>
            <w:color w:val="000000"/>
          </w:rPr>
          <w:fldChar w:fldCharType="separate"/>
        </w:r>
        <w:r w:rsidR="000D5B23">
          <w:rPr>
            <w:b w:val="0"/>
            <w:caps w:val="0"/>
            <w:webHidden/>
            <w:color w:val="000000"/>
          </w:rPr>
          <w:t>8</w:t>
        </w:r>
        <w:r w:rsidRPr="009A18EE">
          <w:rPr>
            <w:b w:val="0"/>
            <w:caps w:val="0"/>
            <w:webHidden/>
            <w:color w:val="000000"/>
          </w:rPr>
          <w:fldChar w:fldCharType="end"/>
        </w:r>
      </w:hyperlink>
    </w:p>
    <w:p w:rsidR="00787DA0" w:rsidRPr="009A18EE" w:rsidRDefault="00787DA0">
      <w:pPr>
        <w:pStyle w:val="Turinys1"/>
        <w:rPr>
          <w:rFonts w:eastAsia="Times New Roman"/>
          <w:b w:val="0"/>
          <w:bCs w:val="0"/>
          <w:iCs w:val="0"/>
          <w:caps w:val="0"/>
          <w:color w:val="000000"/>
          <w:kern w:val="2"/>
          <w:lang w:eastAsia="lt-LT"/>
        </w:rPr>
      </w:pPr>
      <w:hyperlink w:anchor="_Toc210218945" w:history="1">
        <w:r w:rsidRPr="009A18EE">
          <w:rPr>
            <w:rStyle w:val="Hipersaitas"/>
            <w:b w:val="0"/>
            <w:caps w:val="0"/>
            <w:color w:val="000000"/>
          </w:rPr>
          <w:t>7.6. Kaminas (dūmtraukis) ir dūmtakiai.</w:t>
        </w:r>
        <w:r w:rsidRPr="009A18EE">
          <w:rPr>
            <w:b w:val="0"/>
            <w:caps w:val="0"/>
            <w:webHidden/>
            <w:color w:val="000000"/>
          </w:rPr>
          <w:tab/>
        </w:r>
        <w:r w:rsidRPr="009A18EE">
          <w:rPr>
            <w:b w:val="0"/>
            <w:caps w:val="0"/>
            <w:webHidden/>
            <w:color w:val="000000"/>
          </w:rPr>
          <w:fldChar w:fldCharType="begin"/>
        </w:r>
        <w:r w:rsidRPr="009A18EE">
          <w:rPr>
            <w:b w:val="0"/>
            <w:caps w:val="0"/>
            <w:webHidden/>
            <w:color w:val="000000"/>
          </w:rPr>
          <w:instrText xml:space="preserve"> PAGEREF _Toc210218945 \h </w:instrText>
        </w:r>
        <w:r w:rsidRPr="009A18EE">
          <w:rPr>
            <w:b w:val="0"/>
            <w:caps w:val="0"/>
            <w:webHidden/>
            <w:color w:val="000000"/>
          </w:rPr>
        </w:r>
        <w:r w:rsidRPr="009A18EE">
          <w:rPr>
            <w:b w:val="0"/>
            <w:caps w:val="0"/>
            <w:webHidden/>
            <w:color w:val="000000"/>
          </w:rPr>
          <w:fldChar w:fldCharType="separate"/>
        </w:r>
        <w:r w:rsidR="000D5B23">
          <w:rPr>
            <w:b w:val="0"/>
            <w:caps w:val="0"/>
            <w:webHidden/>
            <w:color w:val="000000"/>
          </w:rPr>
          <w:t>9</w:t>
        </w:r>
        <w:r w:rsidRPr="009A18EE">
          <w:rPr>
            <w:b w:val="0"/>
            <w:caps w:val="0"/>
            <w:webHidden/>
            <w:color w:val="000000"/>
          </w:rPr>
          <w:fldChar w:fldCharType="end"/>
        </w:r>
      </w:hyperlink>
    </w:p>
    <w:p w:rsidR="00787DA0" w:rsidRPr="009A18EE" w:rsidRDefault="00787DA0">
      <w:pPr>
        <w:pStyle w:val="Turinys1"/>
        <w:rPr>
          <w:rFonts w:eastAsia="Times New Roman"/>
          <w:b w:val="0"/>
          <w:bCs w:val="0"/>
          <w:iCs w:val="0"/>
          <w:caps w:val="0"/>
          <w:color w:val="000000"/>
          <w:kern w:val="2"/>
          <w:lang w:eastAsia="lt-LT"/>
        </w:rPr>
      </w:pPr>
      <w:hyperlink w:anchor="_Toc210218946" w:history="1">
        <w:r w:rsidRPr="009A18EE">
          <w:rPr>
            <w:rStyle w:val="Hipersaitas"/>
            <w:b w:val="0"/>
            <w:caps w:val="0"/>
            <w:color w:val="000000"/>
          </w:rPr>
          <w:t>7.7. Biokuro transportavimo sistema.</w:t>
        </w:r>
        <w:r w:rsidRPr="009A18EE">
          <w:rPr>
            <w:b w:val="0"/>
            <w:caps w:val="0"/>
            <w:webHidden/>
            <w:color w:val="000000"/>
          </w:rPr>
          <w:tab/>
        </w:r>
        <w:r w:rsidRPr="009A18EE">
          <w:rPr>
            <w:b w:val="0"/>
            <w:caps w:val="0"/>
            <w:webHidden/>
            <w:color w:val="000000"/>
          </w:rPr>
          <w:fldChar w:fldCharType="begin"/>
        </w:r>
        <w:r w:rsidRPr="009A18EE">
          <w:rPr>
            <w:b w:val="0"/>
            <w:caps w:val="0"/>
            <w:webHidden/>
            <w:color w:val="000000"/>
          </w:rPr>
          <w:instrText xml:space="preserve"> PAGEREF _Toc210218946 \h </w:instrText>
        </w:r>
        <w:r w:rsidRPr="009A18EE">
          <w:rPr>
            <w:b w:val="0"/>
            <w:caps w:val="0"/>
            <w:webHidden/>
            <w:color w:val="000000"/>
          </w:rPr>
        </w:r>
        <w:r w:rsidRPr="009A18EE">
          <w:rPr>
            <w:b w:val="0"/>
            <w:caps w:val="0"/>
            <w:webHidden/>
            <w:color w:val="000000"/>
          </w:rPr>
          <w:fldChar w:fldCharType="separate"/>
        </w:r>
        <w:r w:rsidR="000D5B23">
          <w:rPr>
            <w:b w:val="0"/>
            <w:caps w:val="0"/>
            <w:webHidden/>
            <w:color w:val="000000"/>
          </w:rPr>
          <w:t>9</w:t>
        </w:r>
        <w:r w:rsidRPr="009A18EE">
          <w:rPr>
            <w:b w:val="0"/>
            <w:caps w:val="0"/>
            <w:webHidden/>
            <w:color w:val="000000"/>
          </w:rPr>
          <w:fldChar w:fldCharType="end"/>
        </w:r>
      </w:hyperlink>
    </w:p>
    <w:p w:rsidR="00787DA0" w:rsidRPr="009A18EE" w:rsidRDefault="00787DA0">
      <w:pPr>
        <w:pStyle w:val="Turinys1"/>
        <w:rPr>
          <w:rFonts w:eastAsia="Times New Roman"/>
          <w:b w:val="0"/>
          <w:bCs w:val="0"/>
          <w:iCs w:val="0"/>
          <w:caps w:val="0"/>
          <w:color w:val="000000"/>
          <w:kern w:val="2"/>
          <w:lang w:eastAsia="lt-LT"/>
        </w:rPr>
      </w:pPr>
      <w:hyperlink w:anchor="_Toc210218947" w:history="1">
        <w:r w:rsidRPr="009A18EE">
          <w:rPr>
            <w:rStyle w:val="Hipersaitas"/>
            <w:b w:val="0"/>
            <w:caps w:val="0"/>
            <w:color w:val="000000"/>
          </w:rPr>
          <w:t>7.8. Biokuras</w:t>
        </w:r>
        <w:r w:rsidRPr="009A18EE">
          <w:rPr>
            <w:b w:val="0"/>
            <w:caps w:val="0"/>
            <w:webHidden/>
            <w:color w:val="000000"/>
          </w:rPr>
          <w:tab/>
        </w:r>
        <w:r w:rsidRPr="009A18EE">
          <w:rPr>
            <w:b w:val="0"/>
            <w:caps w:val="0"/>
            <w:webHidden/>
            <w:color w:val="000000"/>
          </w:rPr>
          <w:fldChar w:fldCharType="begin"/>
        </w:r>
        <w:r w:rsidRPr="009A18EE">
          <w:rPr>
            <w:b w:val="0"/>
            <w:caps w:val="0"/>
            <w:webHidden/>
            <w:color w:val="000000"/>
          </w:rPr>
          <w:instrText xml:space="preserve"> PAGEREF _Toc210218947 \h </w:instrText>
        </w:r>
        <w:r w:rsidRPr="009A18EE">
          <w:rPr>
            <w:b w:val="0"/>
            <w:caps w:val="0"/>
            <w:webHidden/>
            <w:color w:val="000000"/>
          </w:rPr>
        </w:r>
        <w:r w:rsidRPr="009A18EE">
          <w:rPr>
            <w:b w:val="0"/>
            <w:caps w:val="0"/>
            <w:webHidden/>
            <w:color w:val="000000"/>
          </w:rPr>
          <w:fldChar w:fldCharType="separate"/>
        </w:r>
        <w:r w:rsidR="000D5B23">
          <w:rPr>
            <w:b w:val="0"/>
            <w:caps w:val="0"/>
            <w:webHidden/>
            <w:color w:val="000000"/>
          </w:rPr>
          <w:t>9</w:t>
        </w:r>
        <w:r w:rsidRPr="009A18EE">
          <w:rPr>
            <w:b w:val="0"/>
            <w:caps w:val="0"/>
            <w:webHidden/>
            <w:color w:val="000000"/>
          </w:rPr>
          <w:fldChar w:fldCharType="end"/>
        </w:r>
      </w:hyperlink>
    </w:p>
    <w:p w:rsidR="00787DA0" w:rsidRPr="009A18EE" w:rsidRDefault="00787DA0">
      <w:pPr>
        <w:pStyle w:val="Turinys1"/>
        <w:rPr>
          <w:rFonts w:eastAsia="Times New Roman"/>
          <w:b w:val="0"/>
          <w:bCs w:val="0"/>
          <w:iCs w:val="0"/>
          <w:caps w:val="0"/>
          <w:color w:val="000000"/>
          <w:kern w:val="2"/>
          <w:lang w:eastAsia="lt-LT"/>
        </w:rPr>
      </w:pPr>
      <w:hyperlink w:anchor="_Toc210218948" w:history="1">
        <w:r w:rsidRPr="009A18EE">
          <w:rPr>
            <w:rStyle w:val="Hipersaitas"/>
            <w:b w:val="0"/>
            <w:caps w:val="0"/>
            <w:color w:val="000000"/>
            <w:lang w:eastAsia="lt-LT"/>
          </w:rPr>
          <w:t>7.8.1. Kuro ar kuro mišinio frakcijos dydis</w:t>
        </w:r>
        <w:r w:rsidRPr="009A18EE">
          <w:rPr>
            <w:b w:val="0"/>
            <w:caps w:val="0"/>
            <w:webHidden/>
            <w:color w:val="000000"/>
          </w:rPr>
          <w:tab/>
        </w:r>
        <w:r w:rsidRPr="009A18EE">
          <w:rPr>
            <w:b w:val="0"/>
            <w:caps w:val="0"/>
            <w:webHidden/>
            <w:color w:val="000000"/>
          </w:rPr>
          <w:fldChar w:fldCharType="begin"/>
        </w:r>
        <w:r w:rsidRPr="009A18EE">
          <w:rPr>
            <w:b w:val="0"/>
            <w:caps w:val="0"/>
            <w:webHidden/>
            <w:color w:val="000000"/>
          </w:rPr>
          <w:instrText xml:space="preserve"> PAGEREF _Toc210218948 \h </w:instrText>
        </w:r>
        <w:r w:rsidRPr="009A18EE">
          <w:rPr>
            <w:b w:val="0"/>
            <w:caps w:val="0"/>
            <w:webHidden/>
            <w:color w:val="000000"/>
          </w:rPr>
        </w:r>
        <w:r w:rsidRPr="009A18EE">
          <w:rPr>
            <w:b w:val="0"/>
            <w:caps w:val="0"/>
            <w:webHidden/>
            <w:color w:val="000000"/>
          </w:rPr>
          <w:fldChar w:fldCharType="separate"/>
        </w:r>
        <w:r w:rsidR="000D5B23">
          <w:rPr>
            <w:b w:val="0"/>
            <w:caps w:val="0"/>
            <w:webHidden/>
            <w:color w:val="000000"/>
          </w:rPr>
          <w:t>9</w:t>
        </w:r>
        <w:r w:rsidRPr="009A18EE">
          <w:rPr>
            <w:b w:val="0"/>
            <w:caps w:val="0"/>
            <w:webHidden/>
            <w:color w:val="000000"/>
          </w:rPr>
          <w:fldChar w:fldCharType="end"/>
        </w:r>
      </w:hyperlink>
    </w:p>
    <w:p w:rsidR="00787DA0" w:rsidRPr="009A18EE" w:rsidRDefault="00787DA0">
      <w:pPr>
        <w:pStyle w:val="Turinys1"/>
        <w:rPr>
          <w:rFonts w:eastAsia="Times New Roman"/>
          <w:b w:val="0"/>
          <w:bCs w:val="0"/>
          <w:iCs w:val="0"/>
          <w:caps w:val="0"/>
          <w:color w:val="000000"/>
          <w:kern w:val="2"/>
          <w:lang w:eastAsia="lt-LT"/>
        </w:rPr>
      </w:pPr>
      <w:hyperlink w:anchor="_Toc210218949" w:history="1">
        <w:r w:rsidRPr="009A18EE">
          <w:rPr>
            <w:rStyle w:val="Hipersaitas"/>
            <w:b w:val="0"/>
            <w:caps w:val="0"/>
            <w:color w:val="000000"/>
          </w:rPr>
          <w:t>7.8.2. Biokuro kokybės nustatymo laboratorijos įranga</w:t>
        </w:r>
        <w:r w:rsidRPr="009A18EE">
          <w:rPr>
            <w:b w:val="0"/>
            <w:caps w:val="0"/>
            <w:webHidden/>
            <w:color w:val="000000"/>
          </w:rPr>
          <w:tab/>
        </w:r>
        <w:r w:rsidRPr="009A18EE">
          <w:rPr>
            <w:b w:val="0"/>
            <w:caps w:val="0"/>
            <w:webHidden/>
            <w:color w:val="000000"/>
          </w:rPr>
          <w:fldChar w:fldCharType="begin"/>
        </w:r>
        <w:r w:rsidRPr="009A18EE">
          <w:rPr>
            <w:b w:val="0"/>
            <w:caps w:val="0"/>
            <w:webHidden/>
            <w:color w:val="000000"/>
          </w:rPr>
          <w:instrText xml:space="preserve"> PAGEREF _Toc210218949 \h </w:instrText>
        </w:r>
        <w:r w:rsidRPr="009A18EE">
          <w:rPr>
            <w:b w:val="0"/>
            <w:caps w:val="0"/>
            <w:webHidden/>
            <w:color w:val="000000"/>
          </w:rPr>
        </w:r>
        <w:r w:rsidRPr="009A18EE">
          <w:rPr>
            <w:b w:val="0"/>
            <w:caps w:val="0"/>
            <w:webHidden/>
            <w:color w:val="000000"/>
          </w:rPr>
          <w:fldChar w:fldCharType="separate"/>
        </w:r>
        <w:r w:rsidR="000D5B23">
          <w:rPr>
            <w:b w:val="0"/>
            <w:caps w:val="0"/>
            <w:webHidden/>
            <w:color w:val="000000"/>
          </w:rPr>
          <w:t>10</w:t>
        </w:r>
        <w:r w:rsidRPr="009A18EE">
          <w:rPr>
            <w:b w:val="0"/>
            <w:caps w:val="0"/>
            <w:webHidden/>
            <w:color w:val="000000"/>
          </w:rPr>
          <w:fldChar w:fldCharType="end"/>
        </w:r>
      </w:hyperlink>
    </w:p>
    <w:p w:rsidR="00787DA0" w:rsidRPr="009A18EE" w:rsidRDefault="00787DA0">
      <w:pPr>
        <w:pStyle w:val="Turinys1"/>
        <w:rPr>
          <w:rFonts w:eastAsia="Times New Roman"/>
          <w:b w:val="0"/>
          <w:bCs w:val="0"/>
          <w:iCs w:val="0"/>
          <w:caps w:val="0"/>
          <w:color w:val="000000"/>
          <w:kern w:val="2"/>
          <w:lang w:eastAsia="lt-LT"/>
        </w:rPr>
      </w:pPr>
      <w:hyperlink w:anchor="_Toc210218950" w:history="1">
        <w:r w:rsidRPr="009A18EE">
          <w:rPr>
            <w:rStyle w:val="Hipersaitas"/>
            <w:b w:val="0"/>
            <w:caps w:val="0"/>
            <w:color w:val="000000"/>
          </w:rPr>
          <w:t>7.9. Projekto įrangos valdymo sistema</w:t>
        </w:r>
        <w:r w:rsidRPr="009A18EE">
          <w:rPr>
            <w:b w:val="0"/>
            <w:caps w:val="0"/>
            <w:webHidden/>
            <w:color w:val="000000"/>
          </w:rPr>
          <w:tab/>
        </w:r>
        <w:r w:rsidRPr="009A18EE">
          <w:rPr>
            <w:b w:val="0"/>
            <w:caps w:val="0"/>
            <w:webHidden/>
            <w:color w:val="000000"/>
          </w:rPr>
          <w:fldChar w:fldCharType="begin"/>
        </w:r>
        <w:r w:rsidRPr="009A18EE">
          <w:rPr>
            <w:b w:val="0"/>
            <w:caps w:val="0"/>
            <w:webHidden/>
            <w:color w:val="000000"/>
          </w:rPr>
          <w:instrText xml:space="preserve"> PAGEREF _Toc210218950 \h </w:instrText>
        </w:r>
        <w:r w:rsidRPr="009A18EE">
          <w:rPr>
            <w:b w:val="0"/>
            <w:caps w:val="0"/>
            <w:webHidden/>
            <w:color w:val="000000"/>
          </w:rPr>
        </w:r>
        <w:r w:rsidRPr="009A18EE">
          <w:rPr>
            <w:b w:val="0"/>
            <w:caps w:val="0"/>
            <w:webHidden/>
            <w:color w:val="000000"/>
          </w:rPr>
          <w:fldChar w:fldCharType="separate"/>
        </w:r>
        <w:r w:rsidR="000D5B23">
          <w:rPr>
            <w:b w:val="0"/>
            <w:caps w:val="0"/>
            <w:webHidden/>
            <w:color w:val="000000"/>
          </w:rPr>
          <w:t>10</w:t>
        </w:r>
        <w:r w:rsidRPr="009A18EE">
          <w:rPr>
            <w:b w:val="0"/>
            <w:caps w:val="0"/>
            <w:webHidden/>
            <w:color w:val="000000"/>
          </w:rPr>
          <w:fldChar w:fldCharType="end"/>
        </w:r>
      </w:hyperlink>
    </w:p>
    <w:p w:rsidR="00787DA0" w:rsidRPr="009A18EE" w:rsidRDefault="00787DA0">
      <w:pPr>
        <w:pStyle w:val="Turinys1"/>
        <w:rPr>
          <w:rFonts w:eastAsia="Times New Roman"/>
          <w:b w:val="0"/>
          <w:bCs w:val="0"/>
          <w:iCs w:val="0"/>
          <w:caps w:val="0"/>
          <w:color w:val="000000"/>
          <w:kern w:val="2"/>
          <w:lang w:eastAsia="lt-LT"/>
        </w:rPr>
      </w:pPr>
      <w:hyperlink w:anchor="_Toc210218951" w:history="1">
        <w:r w:rsidRPr="009A18EE">
          <w:rPr>
            <w:rStyle w:val="Hipersaitas"/>
            <w:b w:val="0"/>
            <w:caps w:val="0"/>
            <w:color w:val="000000"/>
          </w:rPr>
          <w:t>7.9.1. Bendri reikalavimai valdymo sistemai</w:t>
        </w:r>
        <w:r w:rsidRPr="009A18EE">
          <w:rPr>
            <w:b w:val="0"/>
            <w:caps w:val="0"/>
            <w:webHidden/>
            <w:color w:val="000000"/>
          </w:rPr>
          <w:tab/>
        </w:r>
        <w:r w:rsidRPr="009A18EE">
          <w:rPr>
            <w:b w:val="0"/>
            <w:caps w:val="0"/>
            <w:webHidden/>
            <w:color w:val="000000"/>
          </w:rPr>
          <w:fldChar w:fldCharType="begin"/>
        </w:r>
        <w:r w:rsidRPr="009A18EE">
          <w:rPr>
            <w:b w:val="0"/>
            <w:caps w:val="0"/>
            <w:webHidden/>
            <w:color w:val="000000"/>
          </w:rPr>
          <w:instrText xml:space="preserve"> PAGEREF _Toc210218951 \h </w:instrText>
        </w:r>
        <w:r w:rsidRPr="009A18EE">
          <w:rPr>
            <w:b w:val="0"/>
            <w:caps w:val="0"/>
            <w:webHidden/>
            <w:color w:val="000000"/>
          </w:rPr>
        </w:r>
        <w:r w:rsidRPr="009A18EE">
          <w:rPr>
            <w:b w:val="0"/>
            <w:caps w:val="0"/>
            <w:webHidden/>
            <w:color w:val="000000"/>
          </w:rPr>
          <w:fldChar w:fldCharType="separate"/>
        </w:r>
        <w:r w:rsidR="000D5B23">
          <w:rPr>
            <w:b w:val="0"/>
            <w:caps w:val="0"/>
            <w:webHidden/>
            <w:color w:val="000000"/>
          </w:rPr>
          <w:t>10</w:t>
        </w:r>
        <w:r w:rsidRPr="009A18EE">
          <w:rPr>
            <w:b w:val="0"/>
            <w:caps w:val="0"/>
            <w:webHidden/>
            <w:color w:val="000000"/>
          </w:rPr>
          <w:fldChar w:fldCharType="end"/>
        </w:r>
      </w:hyperlink>
    </w:p>
    <w:p w:rsidR="00787DA0" w:rsidRPr="009A18EE" w:rsidRDefault="00787DA0">
      <w:pPr>
        <w:pStyle w:val="Turinys1"/>
        <w:rPr>
          <w:rFonts w:eastAsia="Times New Roman"/>
          <w:b w:val="0"/>
          <w:bCs w:val="0"/>
          <w:iCs w:val="0"/>
          <w:caps w:val="0"/>
          <w:color w:val="000000"/>
          <w:kern w:val="2"/>
          <w:lang w:eastAsia="lt-LT"/>
        </w:rPr>
      </w:pPr>
      <w:hyperlink w:anchor="_Toc210218952" w:history="1">
        <w:r w:rsidRPr="009A18EE">
          <w:rPr>
            <w:rStyle w:val="Hipersaitas"/>
            <w:b w:val="0"/>
            <w:caps w:val="0"/>
            <w:color w:val="000000"/>
          </w:rPr>
          <w:t>7.9.2. Eksploataciniai reikalavimai</w:t>
        </w:r>
        <w:r w:rsidRPr="009A18EE">
          <w:rPr>
            <w:b w:val="0"/>
            <w:caps w:val="0"/>
            <w:webHidden/>
            <w:color w:val="000000"/>
          </w:rPr>
          <w:tab/>
        </w:r>
        <w:r w:rsidRPr="009A18EE">
          <w:rPr>
            <w:b w:val="0"/>
            <w:caps w:val="0"/>
            <w:webHidden/>
            <w:color w:val="000000"/>
          </w:rPr>
          <w:fldChar w:fldCharType="begin"/>
        </w:r>
        <w:r w:rsidRPr="009A18EE">
          <w:rPr>
            <w:b w:val="0"/>
            <w:caps w:val="0"/>
            <w:webHidden/>
            <w:color w:val="000000"/>
          </w:rPr>
          <w:instrText xml:space="preserve"> PAGEREF _Toc210218952 \h </w:instrText>
        </w:r>
        <w:r w:rsidRPr="009A18EE">
          <w:rPr>
            <w:b w:val="0"/>
            <w:caps w:val="0"/>
            <w:webHidden/>
            <w:color w:val="000000"/>
          </w:rPr>
        </w:r>
        <w:r w:rsidRPr="009A18EE">
          <w:rPr>
            <w:b w:val="0"/>
            <w:caps w:val="0"/>
            <w:webHidden/>
            <w:color w:val="000000"/>
          </w:rPr>
          <w:fldChar w:fldCharType="separate"/>
        </w:r>
        <w:r w:rsidR="000D5B23">
          <w:rPr>
            <w:b w:val="0"/>
            <w:caps w:val="0"/>
            <w:webHidden/>
            <w:color w:val="000000"/>
          </w:rPr>
          <w:t>11</w:t>
        </w:r>
        <w:r w:rsidRPr="009A18EE">
          <w:rPr>
            <w:b w:val="0"/>
            <w:caps w:val="0"/>
            <w:webHidden/>
            <w:color w:val="000000"/>
          </w:rPr>
          <w:fldChar w:fldCharType="end"/>
        </w:r>
      </w:hyperlink>
    </w:p>
    <w:p w:rsidR="00787DA0" w:rsidRPr="009A18EE" w:rsidRDefault="00787DA0">
      <w:pPr>
        <w:pStyle w:val="Turinys1"/>
        <w:rPr>
          <w:rFonts w:eastAsia="Times New Roman"/>
          <w:b w:val="0"/>
          <w:bCs w:val="0"/>
          <w:iCs w:val="0"/>
          <w:caps w:val="0"/>
          <w:color w:val="000000"/>
          <w:kern w:val="2"/>
          <w:lang w:eastAsia="lt-LT"/>
        </w:rPr>
      </w:pPr>
      <w:hyperlink w:anchor="_Toc210218953" w:history="1">
        <w:r w:rsidRPr="009A18EE">
          <w:rPr>
            <w:rStyle w:val="Hipersaitas"/>
            <w:b w:val="0"/>
            <w:caps w:val="0"/>
            <w:color w:val="000000"/>
          </w:rPr>
          <w:t>7.9.3. Funkciniai reikalavimai</w:t>
        </w:r>
        <w:r w:rsidRPr="009A18EE">
          <w:rPr>
            <w:b w:val="0"/>
            <w:caps w:val="0"/>
            <w:webHidden/>
            <w:color w:val="000000"/>
          </w:rPr>
          <w:tab/>
        </w:r>
        <w:r w:rsidRPr="009A18EE">
          <w:rPr>
            <w:b w:val="0"/>
            <w:caps w:val="0"/>
            <w:webHidden/>
            <w:color w:val="000000"/>
          </w:rPr>
          <w:fldChar w:fldCharType="begin"/>
        </w:r>
        <w:r w:rsidRPr="009A18EE">
          <w:rPr>
            <w:b w:val="0"/>
            <w:caps w:val="0"/>
            <w:webHidden/>
            <w:color w:val="000000"/>
          </w:rPr>
          <w:instrText xml:space="preserve"> PAGEREF _Toc210218953 \h </w:instrText>
        </w:r>
        <w:r w:rsidRPr="009A18EE">
          <w:rPr>
            <w:b w:val="0"/>
            <w:caps w:val="0"/>
            <w:webHidden/>
            <w:color w:val="000000"/>
          </w:rPr>
        </w:r>
        <w:r w:rsidRPr="009A18EE">
          <w:rPr>
            <w:b w:val="0"/>
            <w:caps w:val="0"/>
            <w:webHidden/>
            <w:color w:val="000000"/>
          </w:rPr>
          <w:fldChar w:fldCharType="separate"/>
        </w:r>
        <w:r w:rsidR="000D5B23">
          <w:rPr>
            <w:b w:val="0"/>
            <w:caps w:val="0"/>
            <w:webHidden/>
            <w:color w:val="000000"/>
          </w:rPr>
          <w:t>12</w:t>
        </w:r>
        <w:r w:rsidRPr="009A18EE">
          <w:rPr>
            <w:b w:val="0"/>
            <w:caps w:val="0"/>
            <w:webHidden/>
            <w:color w:val="000000"/>
          </w:rPr>
          <w:fldChar w:fldCharType="end"/>
        </w:r>
      </w:hyperlink>
    </w:p>
    <w:p w:rsidR="00787DA0" w:rsidRPr="009A18EE" w:rsidRDefault="00787DA0">
      <w:pPr>
        <w:pStyle w:val="Turinys1"/>
        <w:rPr>
          <w:rFonts w:eastAsia="Times New Roman"/>
          <w:b w:val="0"/>
          <w:bCs w:val="0"/>
          <w:iCs w:val="0"/>
          <w:caps w:val="0"/>
          <w:color w:val="000000"/>
          <w:kern w:val="2"/>
          <w:lang w:eastAsia="lt-LT"/>
        </w:rPr>
      </w:pPr>
      <w:hyperlink w:anchor="_Toc210218954" w:history="1">
        <w:r w:rsidRPr="009A18EE">
          <w:rPr>
            <w:rStyle w:val="Hipersaitas"/>
            <w:b w:val="0"/>
            <w:caps w:val="0"/>
            <w:color w:val="000000"/>
          </w:rPr>
          <w:t>7.9.4. Biokuro tiekimo ir pagalbinių įrenginių valdymo sistema</w:t>
        </w:r>
        <w:r w:rsidRPr="009A18EE">
          <w:rPr>
            <w:b w:val="0"/>
            <w:caps w:val="0"/>
            <w:webHidden/>
            <w:color w:val="000000"/>
          </w:rPr>
          <w:tab/>
        </w:r>
        <w:r w:rsidRPr="009A18EE">
          <w:rPr>
            <w:b w:val="0"/>
            <w:caps w:val="0"/>
            <w:webHidden/>
            <w:color w:val="000000"/>
          </w:rPr>
          <w:fldChar w:fldCharType="begin"/>
        </w:r>
        <w:r w:rsidRPr="009A18EE">
          <w:rPr>
            <w:b w:val="0"/>
            <w:caps w:val="0"/>
            <w:webHidden/>
            <w:color w:val="000000"/>
          </w:rPr>
          <w:instrText xml:space="preserve"> PAGEREF _Toc210218954 \h </w:instrText>
        </w:r>
        <w:r w:rsidRPr="009A18EE">
          <w:rPr>
            <w:b w:val="0"/>
            <w:caps w:val="0"/>
            <w:webHidden/>
            <w:color w:val="000000"/>
          </w:rPr>
        </w:r>
        <w:r w:rsidRPr="009A18EE">
          <w:rPr>
            <w:b w:val="0"/>
            <w:caps w:val="0"/>
            <w:webHidden/>
            <w:color w:val="000000"/>
          </w:rPr>
          <w:fldChar w:fldCharType="separate"/>
        </w:r>
        <w:r w:rsidR="000D5B23">
          <w:rPr>
            <w:b w:val="0"/>
            <w:caps w:val="0"/>
            <w:webHidden/>
            <w:color w:val="000000"/>
          </w:rPr>
          <w:t>12</w:t>
        </w:r>
        <w:r w:rsidRPr="009A18EE">
          <w:rPr>
            <w:b w:val="0"/>
            <w:caps w:val="0"/>
            <w:webHidden/>
            <w:color w:val="000000"/>
          </w:rPr>
          <w:fldChar w:fldCharType="end"/>
        </w:r>
      </w:hyperlink>
    </w:p>
    <w:p w:rsidR="00787DA0" w:rsidRPr="009A18EE" w:rsidRDefault="00787DA0">
      <w:pPr>
        <w:pStyle w:val="Turinys1"/>
        <w:rPr>
          <w:rFonts w:eastAsia="Times New Roman"/>
          <w:b w:val="0"/>
          <w:bCs w:val="0"/>
          <w:iCs w:val="0"/>
          <w:caps w:val="0"/>
          <w:color w:val="000000"/>
          <w:kern w:val="2"/>
          <w:lang w:eastAsia="lt-LT"/>
        </w:rPr>
      </w:pPr>
      <w:hyperlink w:anchor="_Toc210218955" w:history="1">
        <w:r w:rsidRPr="009A18EE">
          <w:rPr>
            <w:rStyle w:val="Hipersaitas"/>
            <w:b w:val="0"/>
            <w:caps w:val="0"/>
            <w:color w:val="000000"/>
          </w:rPr>
          <w:t>7.9.5. Biokuro katilo valdymo sistema</w:t>
        </w:r>
        <w:r w:rsidRPr="009A18EE">
          <w:rPr>
            <w:b w:val="0"/>
            <w:caps w:val="0"/>
            <w:webHidden/>
            <w:color w:val="000000"/>
          </w:rPr>
          <w:tab/>
        </w:r>
        <w:r w:rsidRPr="009A18EE">
          <w:rPr>
            <w:b w:val="0"/>
            <w:caps w:val="0"/>
            <w:webHidden/>
            <w:color w:val="000000"/>
          </w:rPr>
          <w:fldChar w:fldCharType="begin"/>
        </w:r>
        <w:r w:rsidRPr="009A18EE">
          <w:rPr>
            <w:b w:val="0"/>
            <w:caps w:val="0"/>
            <w:webHidden/>
            <w:color w:val="000000"/>
          </w:rPr>
          <w:instrText xml:space="preserve"> PAGEREF _Toc210218955 \h </w:instrText>
        </w:r>
        <w:r w:rsidRPr="009A18EE">
          <w:rPr>
            <w:b w:val="0"/>
            <w:caps w:val="0"/>
            <w:webHidden/>
            <w:color w:val="000000"/>
          </w:rPr>
        </w:r>
        <w:r w:rsidRPr="009A18EE">
          <w:rPr>
            <w:b w:val="0"/>
            <w:caps w:val="0"/>
            <w:webHidden/>
            <w:color w:val="000000"/>
          </w:rPr>
          <w:fldChar w:fldCharType="separate"/>
        </w:r>
        <w:r w:rsidR="000D5B23">
          <w:rPr>
            <w:b w:val="0"/>
            <w:caps w:val="0"/>
            <w:webHidden/>
            <w:color w:val="000000"/>
          </w:rPr>
          <w:t>13</w:t>
        </w:r>
        <w:r w:rsidRPr="009A18EE">
          <w:rPr>
            <w:b w:val="0"/>
            <w:caps w:val="0"/>
            <w:webHidden/>
            <w:color w:val="000000"/>
          </w:rPr>
          <w:fldChar w:fldCharType="end"/>
        </w:r>
      </w:hyperlink>
    </w:p>
    <w:p w:rsidR="00787DA0" w:rsidRPr="009A18EE" w:rsidRDefault="00787DA0">
      <w:pPr>
        <w:pStyle w:val="Turinys1"/>
        <w:rPr>
          <w:rFonts w:eastAsia="Times New Roman"/>
          <w:b w:val="0"/>
          <w:bCs w:val="0"/>
          <w:iCs w:val="0"/>
          <w:caps w:val="0"/>
          <w:color w:val="000000"/>
          <w:kern w:val="2"/>
          <w:lang w:eastAsia="lt-LT"/>
        </w:rPr>
      </w:pPr>
      <w:hyperlink w:anchor="_Toc210218956" w:history="1">
        <w:r w:rsidRPr="009A18EE">
          <w:rPr>
            <w:rStyle w:val="Hipersaitas"/>
            <w:b w:val="0"/>
            <w:caps w:val="0"/>
            <w:color w:val="000000"/>
          </w:rPr>
          <w:t>7.9.6. Kondensacinio ekonomaizerio (KE) valdymo sistema</w:t>
        </w:r>
        <w:r w:rsidRPr="009A18EE">
          <w:rPr>
            <w:b w:val="0"/>
            <w:caps w:val="0"/>
            <w:webHidden/>
            <w:color w:val="000000"/>
          </w:rPr>
          <w:tab/>
        </w:r>
        <w:r w:rsidRPr="009A18EE">
          <w:rPr>
            <w:b w:val="0"/>
            <w:caps w:val="0"/>
            <w:webHidden/>
            <w:color w:val="000000"/>
          </w:rPr>
          <w:fldChar w:fldCharType="begin"/>
        </w:r>
        <w:r w:rsidRPr="009A18EE">
          <w:rPr>
            <w:b w:val="0"/>
            <w:caps w:val="0"/>
            <w:webHidden/>
            <w:color w:val="000000"/>
          </w:rPr>
          <w:instrText xml:space="preserve"> PAGEREF _Toc210218956 \h </w:instrText>
        </w:r>
        <w:r w:rsidRPr="009A18EE">
          <w:rPr>
            <w:b w:val="0"/>
            <w:caps w:val="0"/>
            <w:webHidden/>
            <w:color w:val="000000"/>
          </w:rPr>
        </w:r>
        <w:r w:rsidRPr="009A18EE">
          <w:rPr>
            <w:b w:val="0"/>
            <w:caps w:val="0"/>
            <w:webHidden/>
            <w:color w:val="000000"/>
          </w:rPr>
          <w:fldChar w:fldCharType="separate"/>
        </w:r>
        <w:r w:rsidR="000D5B23">
          <w:rPr>
            <w:b w:val="0"/>
            <w:caps w:val="0"/>
            <w:webHidden/>
            <w:color w:val="000000"/>
          </w:rPr>
          <w:t>13</w:t>
        </w:r>
        <w:r w:rsidRPr="009A18EE">
          <w:rPr>
            <w:b w:val="0"/>
            <w:caps w:val="0"/>
            <w:webHidden/>
            <w:color w:val="000000"/>
          </w:rPr>
          <w:fldChar w:fldCharType="end"/>
        </w:r>
      </w:hyperlink>
    </w:p>
    <w:p w:rsidR="00787DA0" w:rsidRPr="009A18EE" w:rsidRDefault="00787DA0">
      <w:pPr>
        <w:pStyle w:val="Turinys1"/>
        <w:rPr>
          <w:rFonts w:eastAsia="Times New Roman"/>
          <w:b w:val="0"/>
          <w:bCs w:val="0"/>
          <w:iCs w:val="0"/>
          <w:caps w:val="0"/>
          <w:color w:val="000000"/>
          <w:kern w:val="2"/>
          <w:lang w:eastAsia="lt-LT"/>
        </w:rPr>
      </w:pPr>
      <w:hyperlink w:anchor="_Toc210218957" w:history="1">
        <w:r w:rsidRPr="009A18EE">
          <w:rPr>
            <w:rStyle w:val="Hipersaitas"/>
            <w:b w:val="0"/>
            <w:caps w:val="0"/>
            <w:color w:val="000000"/>
          </w:rPr>
          <w:t>7.10. Technologinio proceso vizualizavimo sistema</w:t>
        </w:r>
        <w:r w:rsidRPr="009A18EE">
          <w:rPr>
            <w:b w:val="0"/>
            <w:caps w:val="0"/>
            <w:webHidden/>
            <w:color w:val="000000"/>
          </w:rPr>
          <w:tab/>
        </w:r>
        <w:r w:rsidRPr="009A18EE">
          <w:rPr>
            <w:b w:val="0"/>
            <w:caps w:val="0"/>
            <w:webHidden/>
            <w:color w:val="000000"/>
          </w:rPr>
          <w:fldChar w:fldCharType="begin"/>
        </w:r>
        <w:r w:rsidRPr="009A18EE">
          <w:rPr>
            <w:b w:val="0"/>
            <w:caps w:val="0"/>
            <w:webHidden/>
            <w:color w:val="000000"/>
          </w:rPr>
          <w:instrText xml:space="preserve"> PAGEREF _Toc210218957 \h </w:instrText>
        </w:r>
        <w:r w:rsidRPr="009A18EE">
          <w:rPr>
            <w:b w:val="0"/>
            <w:caps w:val="0"/>
            <w:webHidden/>
            <w:color w:val="000000"/>
          </w:rPr>
        </w:r>
        <w:r w:rsidRPr="009A18EE">
          <w:rPr>
            <w:b w:val="0"/>
            <w:caps w:val="0"/>
            <w:webHidden/>
            <w:color w:val="000000"/>
          </w:rPr>
          <w:fldChar w:fldCharType="separate"/>
        </w:r>
        <w:r w:rsidR="000D5B23">
          <w:rPr>
            <w:b w:val="0"/>
            <w:caps w:val="0"/>
            <w:webHidden/>
            <w:color w:val="000000"/>
          </w:rPr>
          <w:t>13</w:t>
        </w:r>
        <w:r w:rsidRPr="009A18EE">
          <w:rPr>
            <w:b w:val="0"/>
            <w:caps w:val="0"/>
            <w:webHidden/>
            <w:color w:val="000000"/>
          </w:rPr>
          <w:fldChar w:fldCharType="end"/>
        </w:r>
      </w:hyperlink>
    </w:p>
    <w:p w:rsidR="00787DA0" w:rsidRPr="009A18EE" w:rsidRDefault="00787DA0">
      <w:pPr>
        <w:pStyle w:val="Turinys1"/>
        <w:rPr>
          <w:rFonts w:eastAsia="Times New Roman"/>
          <w:b w:val="0"/>
          <w:bCs w:val="0"/>
          <w:iCs w:val="0"/>
          <w:caps w:val="0"/>
          <w:color w:val="000000"/>
          <w:kern w:val="2"/>
          <w:lang w:eastAsia="lt-LT"/>
        </w:rPr>
      </w:pPr>
      <w:hyperlink w:anchor="_Toc210218958" w:history="1">
        <w:r w:rsidRPr="009A18EE">
          <w:rPr>
            <w:rStyle w:val="Hipersaitas"/>
            <w:b w:val="0"/>
            <w:caps w:val="0"/>
            <w:color w:val="000000"/>
          </w:rPr>
          <w:t>7.10.1. Bendri reikalavimai</w:t>
        </w:r>
        <w:r w:rsidRPr="009A18EE">
          <w:rPr>
            <w:b w:val="0"/>
            <w:caps w:val="0"/>
            <w:webHidden/>
            <w:color w:val="000000"/>
          </w:rPr>
          <w:tab/>
        </w:r>
        <w:r w:rsidRPr="009A18EE">
          <w:rPr>
            <w:b w:val="0"/>
            <w:caps w:val="0"/>
            <w:webHidden/>
            <w:color w:val="000000"/>
          </w:rPr>
          <w:fldChar w:fldCharType="begin"/>
        </w:r>
        <w:r w:rsidRPr="009A18EE">
          <w:rPr>
            <w:b w:val="0"/>
            <w:caps w:val="0"/>
            <w:webHidden/>
            <w:color w:val="000000"/>
          </w:rPr>
          <w:instrText xml:space="preserve"> PAGEREF _Toc210218958 \h </w:instrText>
        </w:r>
        <w:r w:rsidRPr="009A18EE">
          <w:rPr>
            <w:b w:val="0"/>
            <w:caps w:val="0"/>
            <w:webHidden/>
            <w:color w:val="000000"/>
          </w:rPr>
        </w:r>
        <w:r w:rsidRPr="009A18EE">
          <w:rPr>
            <w:b w:val="0"/>
            <w:caps w:val="0"/>
            <w:webHidden/>
            <w:color w:val="000000"/>
          </w:rPr>
          <w:fldChar w:fldCharType="separate"/>
        </w:r>
        <w:r w:rsidR="000D5B23">
          <w:rPr>
            <w:b w:val="0"/>
            <w:caps w:val="0"/>
            <w:webHidden/>
            <w:color w:val="000000"/>
          </w:rPr>
          <w:t>13</w:t>
        </w:r>
        <w:r w:rsidRPr="009A18EE">
          <w:rPr>
            <w:b w:val="0"/>
            <w:caps w:val="0"/>
            <w:webHidden/>
            <w:color w:val="000000"/>
          </w:rPr>
          <w:fldChar w:fldCharType="end"/>
        </w:r>
      </w:hyperlink>
    </w:p>
    <w:p w:rsidR="00787DA0" w:rsidRPr="009A18EE" w:rsidRDefault="00787DA0">
      <w:pPr>
        <w:pStyle w:val="Turinys1"/>
        <w:rPr>
          <w:rFonts w:eastAsia="Times New Roman"/>
          <w:b w:val="0"/>
          <w:bCs w:val="0"/>
          <w:iCs w:val="0"/>
          <w:caps w:val="0"/>
          <w:color w:val="000000"/>
          <w:kern w:val="2"/>
          <w:lang w:eastAsia="lt-LT"/>
        </w:rPr>
      </w:pPr>
      <w:hyperlink w:anchor="_Toc210218959" w:history="1">
        <w:r w:rsidRPr="009A18EE">
          <w:rPr>
            <w:rStyle w:val="Hipersaitas"/>
            <w:b w:val="0"/>
            <w:caps w:val="0"/>
            <w:color w:val="000000"/>
          </w:rPr>
          <w:t>7.10.2. Operatyvinio personalo darbo vietos</w:t>
        </w:r>
        <w:r w:rsidRPr="009A18EE">
          <w:rPr>
            <w:b w:val="0"/>
            <w:caps w:val="0"/>
            <w:webHidden/>
            <w:color w:val="000000"/>
          </w:rPr>
          <w:tab/>
        </w:r>
        <w:r w:rsidRPr="009A18EE">
          <w:rPr>
            <w:b w:val="0"/>
            <w:caps w:val="0"/>
            <w:webHidden/>
            <w:color w:val="000000"/>
          </w:rPr>
          <w:fldChar w:fldCharType="begin"/>
        </w:r>
        <w:r w:rsidRPr="009A18EE">
          <w:rPr>
            <w:b w:val="0"/>
            <w:caps w:val="0"/>
            <w:webHidden/>
            <w:color w:val="000000"/>
          </w:rPr>
          <w:instrText xml:space="preserve"> PAGEREF _Toc210218959 \h </w:instrText>
        </w:r>
        <w:r w:rsidRPr="009A18EE">
          <w:rPr>
            <w:b w:val="0"/>
            <w:caps w:val="0"/>
            <w:webHidden/>
            <w:color w:val="000000"/>
          </w:rPr>
        </w:r>
        <w:r w:rsidRPr="009A18EE">
          <w:rPr>
            <w:b w:val="0"/>
            <w:caps w:val="0"/>
            <w:webHidden/>
            <w:color w:val="000000"/>
          </w:rPr>
          <w:fldChar w:fldCharType="separate"/>
        </w:r>
        <w:r w:rsidR="000D5B23">
          <w:rPr>
            <w:b w:val="0"/>
            <w:caps w:val="0"/>
            <w:webHidden/>
            <w:color w:val="000000"/>
          </w:rPr>
          <w:t>14</w:t>
        </w:r>
        <w:r w:rsidRPr="009A18EE">
          <w:rPr>
            <w:b w:val="0"/>
            <w:caps w:val="0"/>
            <w:webHidden/>
            <w:color w:val="000000"/>
          </w:rPr>
          <w:fldChar w:fldCharType="end"/>
        </w:r>
      </w:hyperlink>
    </w:p>
    <w:p w:rsidR="00787DA0" w:rsidRPr="009A18EE" w:rsidRDefault="00787DA0">
      <w:pPr>
        <w:pStyle w:val="Turinys1"/>
        <w:rPr>
          <w:rFonts w:eastAsia="Times New Roman"/>
          <w:b w:val="0"/>
          <w:bCs w:val="0"/>
          <w:iCs w:val="0"/>
          <w:caps w:val="0"/>
          <w:color w:val="000000"/>
          <w:kern w:val="2"/>
          <w:lang w:eastAsia="lt-LT"/>
        </w:rPr>
      </w:pPr>
      <w:hyperlink w:anchor="_Toc210218960" w:history="1">
        <w:r w:rsidRPr="009A18EE">
          <w:rPr>
            <w:rStyle w:val="Hipersaitas"/>
            <w:b w:val="0"/>
            <w:caps w:val="0"/>
            <w:color w:val="000000"/>
          </w:rPr>
          <w:t>7.10.3. Energijos apskaitos</w:t>
        </w:r>
        <w:r w:rsidRPr="009A18EE">
          <w:rPr>
            <w:b w:val="0"/>
            <w:caps w:val="0"/>
            <w:webHidden/>
            <w:color w:val="000000"/>
          </w:rPr>
          <w:tab/>
        </w:r>
        <w:r w:rsidRPr="009A18EE">
          <w:rPr>
            <w:b w:val="0"/>
            <w:caps w:val="0"/>
            <w:webHidden/>
            <w:color w:val="000000"/>
          </w:rPr>
          <w:fldChar w:fldCharType="begin"/>
        </w:r>
        <w:r w:rsidRPr="009A18EE">
          <w:rPr>
            <w:b w:val="0"/>
            <w:caps w:val="0"/>
            <w:webHidden/>
            <w:color w:val="000000"/>
          </w:rPr>
          <w:instrText xml:space="preserve"> PAGEREF _Toc210218960 \h </w:instrText>
        </w:r>
        <w:r w:rsidRPr="009A18EE">
          <w:rPr>
            <w:b w:val="0"/>
            <w:caps w:val="0"/>
            <w:webHidden/>
            <w:color w:val="000000"/>
          </w:rPr>
        </w:r>
        <w:r w:rsidRPr="009A18EE">
          <w:rPr>
            <w:b w:val="0"/>
            <w:caps w:val="0"/>
            <w:webHidden/>
            <w:color w:val="000000"/>
          </w:rPr>
          <w:fldChar w:fldCharType="separate"/>
        </w:r>
        <w:r w:rsidR="000D5B23">
          <w:rPr>
            <w:b w:val="0"/>
            <w:caps w:val="0"/>
            <w:webHidden/>
            <w:color w:val="000000"/>
          </w:rPr>
          <w:t>14</w:t>
        </w:r>
        <w:r w:rsidRPr="009A18EE">
          <w:rPr>
            <w:b w:val="0"/>
            <w:caps w:val="0"/>
            <w:webHidden/>
            <w:color w:val="000000"/>
          </w:rPr>
          <w:fldChar w:fldCharType="end"/>
        </w:r>
      </w:hyperlink>
    </w:p>
    <w:p w:rsidR="00787DA0" w:rsidRPr="009A18EE" w:rsidRDefault="00787DA0">
      <w:pPr>
        <w:pStyle w:val="Turinys1"/>
        <w:rPr>
          <w:rFonts w:eastAsia="Times New Roman"/>
          <w:b w:val="0"/>
          <w:bCs w:val="0"/>
          <w:iCs w:val="0"/>
          <w:caps w:val="0"/>
          <w:color w:val="000000"/>
          <w:kern w:val="2"/>
          <w:lang w:eastAsia="lt-LT"/>
        </w:rPr>
      </w:pPr>
      <w:hyperlink w:anchor="_Toc210218961" w:history="1">
        <w:r w:rsidRPr="009A18EE">
          <w:rPr>
            <w:rStyle w:val="Hipersaitas"/>
            <w:b w:val="0"/>
            <w:caps w:val="0"/>
            <w:color w:val="000000"/>
          </w:rPr>
          <w:t>7.10.4. Elektros įrenginių maitinimas</w:t>
        </w:r>
        <w:r w:rsidRPr="009A18EE">
          <w:rPr>
            <w:b w:val="0"/>
            <w:caps w:val="0"/>
            <w:webHidden/>
            <w:color w:val="000000"/>
          </w:rPr>
          <w:tab/>
        </w:r>
        <w:r w:rsidRPr="009A18EE">
          <w:rPr>
            <w:b w:val="0"/>
            <w:caps w:val="0"/>
            <w:webHidden/>
            <w:color w:val="000000"/>
          </w:rPr>
          <w:fldChar w:fldCharType="begin"/>
        </w:r>
        <w:r w:rsidRPr="009A18EE">
          <w:rPr>
            <w:b w:val="0"/>
            <w:caps w:val="0"/>
            <w:webHidden/>
            <w:color w:val="000000"/>
          </w:rPr>
          <w:instrText xml:space="preserve"> PAGEREF _Toc210218961 \h </w:instrText>
        </w:r>
        <w:r w:rsidRPr="009A18EE">
          <w:rPr>
            <w:b w:val="0"/>
            <w:caps w:val="0"/>
            <w:webHidden/>
            <w:color w:val="000000"/>
          </w:rPr>
        </w:r>
        <w:r w:rsidRPr="009A18EE">
          <w:rPr>
            <w:b w:val="0"/>
            <w:caps w:val="0"/>
            <w:webHidden/>
            <w:color w:val="000000"/>
          </w:rPr>
          <w:fldChar w:fldCharType="separate"/>
        </w:r>
        <w:r w:rsidR="000D5B23">
          <w:rPr>
            <w:b w:val="0"/>
            <w:caps w:val="0"/>
            <w:webHidden/>
            <w:color w:val="000000"/>
          </w:rPr>
          <w:t>14</w:t>
        </w:r>
        <w:r w:rsidRPr="009A18EE">
          <w:rPr>
            <w:b w:val="0"/>
            <w:caps w:val="0"/>
            <w:webHidden/>
            <w:color w:val="000000"/>
          </w:rPr>
          <w:fldChar w:fldCharType="end"/>
        </w:r>
      </w:hyperlink>
    </w:p>
    <w:p w:rsidR="00787DA0" w:rsidRPr="009A18EE" w:rsidRDefault="00787DA0">
      <w:pPr>
        <w:pStyle w:val="Turinys1"/>
        <w:rPr>
          <w:rFonts w:eastAsia="Times New Roman"/>
          <w:b w:val="0"/>
          <w:bCs w:val="0"/>
          <w:iCs w:val="0"/>
          <w:caps w:val="0"/>
          <w:color w:val="000000"/>
          <w:kern w:val="2"/>
          <w:lang w:eastAsia="lt-LT"/>
        </w:rPr>
      </w:pPr>
      <w:hyperlink w:anchor="_Toc210218962" w:history="1">
        <w:r w:rsidRPr="009A18EE">
          <w:rPr>
            <w:rStyle w:val="Hipersaitas"/>
            <w:b w:val="0"/>
            <w:caps w:val="0"/>
            <w:color w:val="000000"/>
          </w:rPr>
          <w:t>7.10.5. Reaktyvinės energijos kompensavimo įrenginiai</w:t>
        </w:r>
        <w:r w:rsidRPr="009A18EE">
          <w:rPr>
            <w:b w:val="0"/>
            <w:caps w:val="0"/>
            <w:webHidden/>
            <w:color w:val="000000"/>
          </w:rPr>
          <w:tab/>
        </w:r>
        <w:r w:rsidRPr="009A18EE">
          <w:rPr>
            <w:b w:val="0"/>
            <w:caps w:val="0"/>
            <w:webHidden/>
            <w:color w:val="000000"/>
          </w:rPr>
          <w:fldChar w:fldCharType="begin"/>
        </w:r>
        <w:r w:rsidRPr="009A18EE">
          <w:rPr>
            <w:b w:val="0"/>
            <w:caps w:val="0"/>
            <w:webHidden/>
            <w:color w:val="000000"/>
          </w:rPr>
          <w:instrText xml:space="preserve"> PAGEREF _Toc210218962 \h </w:instrText>
        </w:r>
        <w:r w:rsidRPr="009A18EE">
          <w:rPr>
            <w:b w:val="0"/>
            <w:caps w:val="0"/>
            <w:webHidden/>
            <w:color w:val="000000"/>
          </w:rPr>
        </w:r>
        <w:r w:rsidRPr="009A18EE">
          <w:rPr>
            <w:b w:val="0"/>
            <w:caps w:val="0"/>
            <w:webHidden/>
            <w:color w:val="000000"/>
          </w:rPr>
          <w:fldChar w:fldCharType="separate"/>
        </w:r>
        <w:r w:rsidR="000D5B23">
          <w:rPr>
            <w:b w:val="0"/>
            <w:caps w:val="0"/>
            <w:webHidden/>
            <w:color w:val="000000"/>
          </w:rPr>
          <w:t>15</w:t>
        </w:r>
        <w:r w:rsidRPr="009A18EE">
          <w:rPr>
            <w:b w:val="0"/>
            <w:caps w:val="0"/>
            <w:webHidden/>
            <w:color w:val="000000"/>
          </w:rPr>
          <w:fldChar w:fldCharType="end"/>
        </w:r>
      </w:hyperlink>
    </w:p>
    <w:p w:rsidR="00787DA0" w:rsidRPr="009A18EE" w:rsidRDefault="00787DA0">
      <w:pPr>
        <w:pStyle w:val="Turinys1"/>
        <w:rPr>
          <w:rFonts w:eastAsia="Times New Roman"/>
          <w:b w:val="0"/>
          <w:bCs w:val="0"/>
          <w:iCs w:val="0"/>
          <w:caps w:val="0"/>
          <w:color w:val="000000"/>
          <w:kern w:val="2"/>
          <w:lang w:eastAsia="lt-LT"/>
        </w:rPr>
      </w:pPr>
      <w:hyperlink w:anchor="_Toc210218963" w:history="1">
        <w:r w:rsidRPr="009A18EE">
          <w:rPr>
            <w:rStyle w:val="Hipersaitas"/>
            <w:b w:val="0"/>
            <w:caps w:val="0"/>
            <w:color w:val="000000"/>
          </w:rPr>
          <w:t>7.10.6. Automatiniai jungikliai</w:t>
        </w:r>
        <w:r w:rsidRPr="009A18EE">
          <w:rPr>
            <w:b w:val="0"/>
            <w:caps w:val="0"/>
            <w:webHidden/>
            <w:color w:val="000000"/>
          </w:rPr>
          <w:tab/>
        </w:r>
        <w:r w:rsidRPr="009A18EE">
          <w:rPr>
            <w:b w:val="0"/>
            <w:caps w:val="0"/>
            <w:webHidden/>
            <w:color w:val="000000"/>
          </w:rPr>
          <w:fldChar w:fldCharType="begin"/>
        </w:r>
        <w:r w:rsidRPr="009A18EE">
          <w:rPr>
            <w:b w:val="0"/>
            <w:caps w:val="0"/>
            <w:webHidden/>
            <w:color w:val="000000"/>
          </w:rPr>
          <w:instrText xml:space="preserve"> PAGEREF _Toc210218963 \h </w:instrText>
        </w:r>
        <w:r w:rsidRPr="009A18EE">
          <w:rPr>
            <w:b w:val="0"/>
            <w:caps w:val="0"/>
            <w:webHidden/>
            <w:color w:val="000000"/>
          </w:rPr>
        </w:r>
        <w:r w:rsidRPr="009A18EE">
          <w:rPr>
            <w:b w:val="0"/>
            <w:caps w:val="0"/>
            <w:webHidden/>
            <w:color w:val="000000"/>
          </w:rPr>
          <w:fldChar w:fldCharType="separate"/>
        </w:r>
        <w:r w:rsidR="000D5B23">
          <w:rPr>
            <w:b w:val="0"/>
            <w:caps w:val="0"/>
            <w:webHidden/>
            <w:color w:val="000000"/>
          </w:rPr>
          <w:t>15</w:t>
        </w:r>
        <w:r w:rsidRPr="009A18EE">
          <w:rPr>
            <w:b w:val="0"/>
            <w:caps w:val="0"/>
            <w:webHidden/>
            <w:color w:val="000000"/>
          </w:rPr>
          <w:fldChar w:fldCharType="end"/>
        </w:r>
      </w:hyperlink>
    </w:p>
    <w:p w:rsidR="00787DA0" w:rsidRPr="009A18EE" w:rsidRDefault="00787DA0">
      <w:pPr>
        <w:pStyle w:val="Turinys1"/>
        <w:rPr>
          <w:rFonts w:eastAsia="Times New Roman"/>
          <w:b w:val="0"/>
          <w:bCs w:val="0"/>
          <w:iCs w:val="0"/>
          <w:caps w:val="0"/>
          <w:color w:val="000000"/>
          <w:kern w:val="2"/>
          <w:lang w:eastAsia="lt-LT"/>
        </w:rPr>
      </w:pPr>
      <w:hyperlink w:anchor="_Toc210218964" w:history="1">
        <w:r w:rsidRPr="009A18EE">
          <w:rPr>
            <w:rStyle w:val="Hipersaitas"/>
            <w:b w:val="0"/>
            <w:caps w:val="0"/>
            <w:color w:val="000000"/>
          </w:rPr>
          <w:t>7.10.7. Elektros generatorius su vidaus degimo varikliu ir avariniu maitinimo siurbliu</w:t>
        </w:r>
        <w:r w:rsidRPr="009A18EE">
          <w:rPr>
            <w:b w:val="0"/>
            <w:caps w:val="0"/>
            <w:webHidden/>
            <w:color w:val="000000"/>
          </w:rPr>
          <w:tab/>
        </w:r>
        <w:r w:rsidRPr="009A18EE">
          <w:rPr>
            <w:b w:val="0"/>
            <w:caps w:val="0"/>
            <w:webHidden/>
            <w:color w:val="000000"/>
          </w:rPr>
          <w:fldChar w:fldCharType="begin"/>
        </w:r>
        <w:r w:rsidRPr="009A18EE">
          <w:rPr>
            <w:b w:val="0"/>
            <w:caps w:val="0"/>
            <w:webHidden/>
            <w:color w:val="000000"/>
          </w:rPr>
          <w:instrText xml:space="preserve"> PAGEREF _Toc210218964 \h </w:instrText>
        </w:r>
        <w:r w:rsidRPr="009A18EE">
          <w:rPr>
            <w:b w:val="0"/>
            <w:caps w:val="0"/>
            <w:webHidden/>
            <w:color w:val="000000"/>
          </w:rPr>
        </w:r>
        <w:r w:rsidRPr="009A18EE">
          <w:rPr>
            <w:b w:val="0"/>
            <w:caps w:val="0"/>
            <w:webHidden/>
            <w:color w:val="000000"/>
          </w:rPr>
          <w:fldChar w:fldCharType="separate"/>
        </w:r>
        <w:r w:rsidR="000D5B23">
          <w:rPr>
            <w:b w:val="0"/>
            <w:caps w:val="0"/>
            <w:webHidden/>
            <w:color w:val="000000"/>
          </w:rPr>
          <w:t>15</w:t>
        </w:r>
        <w:r w:rsidRPr="009A18EE">
          <w:rPr>
            <w:b w:val="0"/>
            <w:caps w:val="0"/>
            <w:webHidden/>
            <w:color w:val="000000"/>
          </w:rPr>
          <w:fldChar w:fldCharType="end"/>
        </w:r>
      </w:hyperlink>
    </w:p>
    <w:p w:rsidR="00787DA0" w:rsidRPr="009A18EE" w:rsidRDefault="00787DA0">
      <w:pPr>
        <w:pStyle w:val="Turinys1"/>
        <w:rPr>
          <w:rFonts w:eastAsia="Times New Roman"/>
          <w:b w:val="0"/>
          <w:bCs w:val="0"/>
          <w:iCs w:val="0"/>
          <w:caps w:val="0"/>
          <w:color w:val="000000"/>
          <w:kern w:val="2"/>
          <w:lang w:eastAsia="lt-LT"/>
        </w:rPr>
      </w:pPr>
      <w:hyperlink w:anchor="_Toc210218965" w:history="1">
        <w:r w:rsidRPr="009A18EE">
          <w:rPr>
            <w:rStyle w:val="Hipersaitas"/>
            <w:b w:val="0"/>
            <w:caps w:val="0"/>
            <w:color w:val="000000"/>
          </w:rPr>
          <w:t>7.10.8. Jėgos kabeliai</w:t>
        </w:r>
        <w:r w:rsidRPr="009A18EE">
          <w:rPr>
            <w:b w:val="0"/>
            <w:caps w:val="0"/>
            <w:webHidden/>
            <w:color w:val="000000"/>
          </w:rPr>
          <w:tab/>
        </w:r>
        <w:r w:rsidRPr="009A18EE">
          <w:rPr>
            <w:b w:val="0"/>
            <w:caps w:val="0"/>
            <w:webHidden/>
            <w:color w:val="000000"/>
          </w:rPr>
          <w:fldChar w:fldCharType="begin"/>
        </w:r>
        <w:r w:rsidRPr="009A18EE">
          <w:rPr>
            <w:b w:val="0"/>
            <w:caps w:val="0"/>
            <w:webHidden/>
            <w:color w:val="000000"/>
          </w:rPr>
          <w:instrText xml:space="preserve"> PAGEREF _Toc210218965 \h </w:instrText>
        </w:r>
        <w:r w:rsidRPr="009A18EE">
          <w:rPr>
            <w:b w:val="0"/>
            <w:caps w:val="0"/>
            <w:webHidden/>
            <w:color w:val="000000"/>
          </w:rPr>
        </w:r>
        <w:r w:rsidRPr="009A18EE">
          <w:rPr>
            <w:b w:val="0"/>
            <w:caps w:val="0"/>
            <w:webHidden/>
            <w:color w:val="000000"/>
          </w:rPr>
          <w:fldChar w:fldCharType="separate"/>
        </w:r>
        <w:r w:rsidR="000D5B23">
          <w:rPr>
            <w:b w:val="0"/>
            <w:caps w:val="0"/>
            <w:webHidden/>
            <w:color w:val="000000"/>
          </w:rPr>
          <w:t>15</w:t>
        </w:r>
        <w:r w:rsidRPr="009A18EE">
          <w:rPr>
            <w:b w:val="0"/>
            <w:caps w:val="0"/>
            <w:webHidden/>
            <w:color w:val="000000"/>
          </w:rPr>
          <w:fldChar w:fldCharType="end"/>
        </w:r>
      </w:hyperlink>
    </w:p>
    <w:p w:rsidR="00787DA0" w:rsidRPr="009A18EE" w:rsidRDefault="00787DA0">
      <w:pPr>
        <w:pStyle w:val="Turinys1"/>
        <w:rPr>
          <w:rFonts w:eastAsia="Times New Roman"/>
          <w:b w:val="0"/>
          <w:bCs w:val="0"/>
          <w:iCs w:val="0"/>
          <w:caps w:val="0"/>
          <w:color w:val="000000"/>
          <w:kern w:val="2"/>
          <w:lang w:eastAsia="lt-LT"/>
        </w:rPr>
      </w:pPr>
      <w:hyperlink w:anchor="_Toc210218966" w:history="1">
        <w:r w:rsidRPr="009A18EE">
          <w:rPr>
            <w:rStyle w:val="Hipersaitas"/>
            <w:b w:val="0"/>
            <w:caps w:val="0"/>
            <w:color w:val="000000"/>
          </w:rPr>
          <w:t>7.10.9. Nepertraukiamas elektros energijos šaltinis (UPS)</w:t>
        </w:r>
        <w:r w:rsidRPr="009A18EE">
          <w:rPr>
            <w:b w:val="0"/>
            <w:caps w:val="0"/>
            <w:webHidden/>
            <w:color w:val="000000"/>
          </w:rPr>
          <w:tab/>
        </w:r>
        <w:r w:rsidRPr="009A18EE">
          <w:rPr>
            <w:b w:val="0"/>
            <w:caps w:val="0"/>
            <w:webHidden/>
            <w:color w:val="000000"/>
          </w:rPr>
          <w:fldChar w:fldCharType="begin"/>
        </w:r>
        <w:r w:rsidRPr="009A18EE">
          <w:rPr>
            <w:b w:val="0"/>
            <w:caps w:val="0"/>
            <w:webHidden/>
            <w:color w:val="000000"/>
          </w:rPr>
          <w:instrText xml:space="preserve"> PAGEREF _Toc210218966 \h </w:instrText>
        </w:r>
        <w:r w:rsidRPr="009A18EE">
          <w:rPr>
            <w:b w:val="0"/>
            <w:caps w:val="0"/>
            <w:webHidden/>
            <w:color w:val="000000"/>
          </w:rPr>
        </w:r>
        <w:r w:rsidRPr="009A18EE">
          <w:rPr>
            <w:b w:val="0"/>
            <w:caps w:val="0"/>
            <w:webHidden/>
            <w:color w:val="000000"/>
          </w:rPr>
          <w:fldChar w:fldCharType="separate"/>
        </w:r>
        <w:r w:rsidR="000D5B23">
          <w:rPr>
            <w:b w:val="0"/>
            <w:caps w:val="0"/>
            <w:webHidden/>
            <w:color w:val="000000"/>
          </w:rPr>
          <w:t>16</w:t>
        </w:r>
        <w:r w:rsidRPr="009A18EE">
          <w:rPr>
            <w:b w:val="0"/>
            <w:caps w:val="0"/>
            <w:webHidden/>
            <w:color w:val="000000"/>
          </w:rPr>
          <w:fldChar w:fldCharType="end"/>
        </w:r>
      </w:hyperlink>
    </w:p>
    <w:p w:rsidR="00787DA0" w:rsidRPr="009A18EE" w:rsidRDefault="00787DA0">
      <w:pPr>
        <w:pStyle w:val="Turinys1"/>
        <w:rPr>
          <w:rFonts w:eastAsia="Times New Roman"/>
          <w:b w:val="0"/>
          <w:bCs w:val="0"/>
          <w:iCs w:val="0"/>
          <w:caps w:val="0"/>
          <w:color w:val="000000"/>
          <w:kern w:val="2"/>
          <w:lang w:eastAsia="lt-LT"/>
        </w:rPr>
      </w:pPr>
      <w:hyperlink w:anchor="_Toc210218967" w:history="1">
        <w:r w:rsidRPr="009A18EE">
          <w:rPr>
            <w:rStyle w:val="Hipersaitas"/>
            <w:b w:val="0"/>
            <w:caps w:val="0"/>
            <w:color w:val="000000"/>
          </w:rPr>
          <w:t>7.10.10. Valdymo kabeliai</w:t>
        </w:r>
        <w:r w:rsidRPr="009A18EE">
          <w:rPr>
            <w:b w:val="0"/>
            <w:caps w:val="0"/>
            <w:webHidden/>
            <w:color w:val="000000"/>
          </w:rPr>
          <w:tab/>
        </w:r>
        <w:r w:rsidRPr="009A18EE">
          <w:rPr>
            <w:b w:val="0"/>
            <w:caps w:val="0"/>
            <w:webHidden/>
            <w:color w:val="000000"/>
          </w:rPr>
          <w:fldChar w:fldCharType="begin"/>
        </w:r>
        <w:r w:rsidRPr="009A18EE">
          <w:rPr>
            <w:b w:val="0"/>
            <w:caps w:val="0"/>
            <w:webHidden/>
            <w:color w:val="000000"/>
          </w:rPr>
          <w:instrText xml:space="preserve"> PAGEREF _Toc210218967 \h </w:instrText>
        </w:r>
        <w:r w:rsidRPr="009A18EE">
          <w:rPr>
            <w:b w:val="0"/>
            <w:caps w:val="0"/>
            <w:webHidden/>
            <w:color w:val="000000"/>
          </w:rPr>
        </w:r>
        <w:r w:rsidRPr="009A18EE">
          <w:rPr>
            <w:b w:val="0"/>
            <w:caps w:val="0"/>
            <w:webHidden/>
            <w:color w:val="000000"/>
          </w:rPr>
          <w:fldChar w:fldCharType="separate"/>
        </w:r>
        <w:r w:rsidR="000D5B23">
          <w:rPr>
            <w:b w:val="0"/>
            <w:caps w:val="0"/>
            <w:webHidden/>
            <w:color w:val="000000"/>
          </w:rPr>
          <w:t>16</w:t>
        </w:r>
        <w:r w:rsidRPr="009A18EE">
          <w:rPr>
            <w:b w:val="0"/>
            <w:caps w:val="0"/>
            <w:webHidden/>
            <w:color w:val="000000"/>
          </w:rPr>
          <w:fldChar w:fldCharType="end"/>
        </w:r>
      </w:hyperlink>
    </w:p>
    <w:p w:rsidR="00787DA0" w:rsidRPr="009A18EE" w:rsidRDefault="00787DA0">
      <w:pPr>
        <w:pStyle w:val="Turinys1"/>
        <w:rPr>
          <w:rFonts w:eastAsia="Times New Roman"/>
          <w:b w:val="0"/>
          <w:bCs w:val="0"/>
          <w:iCs w:val="0"/>
          <w:caps w:val="0"/>
          <w:color w:val="000000"/>
          <w:kern w:val="2"/>
          <w:lang w:eastAsia="lt-LT"/>
        </w:rPr>
      </w:pPr>
      <w:hyperlink w:anchor="_Toc210218968" w:history="1">
        <w:r w:rsidRPr="009A18EE">
          <w:rPr>
            <w:rStyle w:val="Hipersaitas"/>
            <w:b w:val="0"/>
            <w:caps w:val="0"/>
            <w:color w:val="000000"/>
          </w:rPr>
          <w:t>7.10.11. Dažnio keitikliai (DK)</w:t>
        </w:r>
        <w:r w:rsidRPr="009A18EE">
          <w:rPr>
            <w:b w:val="0"/>
            <w:caps w:val="0"/>
            <w:webHidden/>
            <w:color w:val="000000"/>
          </w:rPr>
          <w:tab/>
        </w:r>
        <w:r w:rsidRPr="009A18EE">
          <w:rPr>
            <w:b w:val="0"/>
            <w:caps w:val="0"/>
            <w:webHidden/>
            <w:color w:val="000000"/>
          </w:rPr>
          <w:fldChar w:fldCharType="begin"/>
        </w:r>
        <w:r w:rsidRPr="009A18EE">
          <w:rPr>
            <w:b w:val="0"/>
            <w:caps w:val="0"/>
            <w:webHidden/>
            <w:color w:val="000000"/>
          </w:rPr>
          <w:instrText xml:space="preserve"> PAGEREF _Toc210218968 \h </w:instrText>
        </w:r>
        <w:r w:rsidRPr="009A18EE">
          <w:rPr>
            <w:b w:val="0"/>
            <w:caps w:val="0"/>
            <w:webHidden/>
            <w:color w:val="000000"/>
          </w:rPr>
        </w:r>
        <w:r w:rsidRPr="009A18EE">
          <w:rPr>
            <w:b w:val="0"/>
            <w:caps w:val="0"/>
            <w:webHidden/>
            <w:color w:val="000000"/>
          </w:rPr>
          <w:fldChar w:fldCharType="separate"/>
        </w:r>
        <w:r w:rsidR="000D5B23">
          <w:rPr>
            <w:b w:val="0"/>
            <w:caps w:val="0"/>
            <w:webHidden/>
            <w:color w:val="000000"/>
          </w:rPr>
          <w:t>17</w:t>
        </w:r>
        <w:r w:rsidRPr="009A18EE">
          <w:rPr>
            <w:b w:val="0"/>
            <w:caps w:val="0"/>
            <w:webHidden/>
            <w:color w:val="000000"/>
          </w:rPr>
          <w:fldChar w:fldCharType="end"/>
        </w:r>
      </w:hyperlink>
    </w:p>
    <w:p w:rsidR="00787DA0" w:rsidRPr="009A18EE" w:rsidRDefault="00787DA0">
      <w:pPr>
        <w:pStyle w:val="Turinys1"/>
        <w:rPr>
          <w:rFonts w:eastAsia="Times New Roman"/>
          <w:b w:val="0"/>
          <w:bCs w:val="0"/>
          <w:iCs w:val="0"/>
          <w:caps w:val="0"/>
          <w:color w:val="000000"/>
          <w:kern w:val="2"/>
          <w:lang w:eastAsia="lt-LT"/>
        </w:rPr>
      </w:pPr>
      <w:hyperlink w:anchor="_Toc210218969" w:history="1">
        <w:r w:rsidRPr="009A18EE">
          <w:rPr>
            <w:rStyle w:val="Hipersaitas"/>
            <w:b w:val="0"/>
            <w:caps w:val="0"/>
            <w:color w:val="000000"/>
          </w:rPr>
          <w:t>7.10.12. Elektros varikliai</w:t>
        </w:r>
        <w:r w:rsidRPr="009A18EE">
          <w:rPr>
            <w:b w:val="0"/>
            <w:caps w:val="0"/>
            <w:webHidden/>
            <w:color w:val="000000"/>
          </w:rPr>
          <w:tab/>
        </w:r>
        <w:r w:rsidRPr="009A18EE">
          <w:rPr>
            <w:b w:val="0"/>
            <w:caps w:val="0"/>
            <w:webHidden/>
            <w:color w:val="000000"/>
          </w:rPr>
          <w:fldChar w:fldCharType="begin"/>
        </w:r>
        <w:r w:rsidRPr="009A18EE">
          <w:rPr>
            <w:b w:val="0"/>
            <w:caps w:val="0"/>
            <w:webHidden/>
            <w:color w:val="000000"/>
          </w:rPr>
          <w:instrText xml:space="preserve"> PAGEREF _Toc210218969 \h </w:instrText>
        </w:r>
        <w:r w:rsidRPr="009A18EE">
          <w:rPr>
            <w:b w:val="0"/>
            <w:caps w:val="0"/>
            <w:webHidden/>
            <w:color w:val="000000"/>
          </w:rPr>
        </w:r>
        <w:r w:rsidRPr="009A18EE">
          <w:rPr>
            <w:b w:val="0"/>
            <w:caps w:val="0"/>
            <w:webHidden/>
            <w:color w:val="000000"/>
          </w:rPr>
          <w:fldChar w:fldCharType="separate"/>
        </w:r>
        <w:r w:rsidR="000D5B23">
          <w:rPr>
            <w:b w:val="0"/>
            <w:caps w:val="0"/>
            <w:webHidden/>
            <w:color w:val="000000"/>
          </w:rPr>
          <w:t>17</w:t>
        </w:r>
        <w:r w:rsidRPr="009A18EE">
          <w:rPr>
            <w:b w:val="0"/>
            <w:caps w:val="0"/>
            <w:webHidden/>
            <w:color w:val="000000"/>
          </w:rPr>
          <w:fldChar w:fldCharType="end"/>
        </w:r>
      </w:hyperlink>
    </w:p>
    <w:p w:rsidR="00787DA0" w:rsidRPr="009A18EE" w:rsidRDefault="00787DA0">
      <w:pPr>
        <w:pStyle w:val="Turinys1"/>
        <w:rPr>
          <w:rFonts w:eastAsia="Times New Roman"/>
          <w:b w:val="0"/>
          <w:bCs w:val="0"/>
          <w:iCs w:val="0"/>
          <w:caps w:val="0"/>
          <w:color w:val="000000"/>
          <w:kern w:val="2"/>
          <w:lang w:eastAsia="lt-LT"/>
        </w:rPr>
      </w:pPr>
      <w:hyperlink w:anchor="_Toc210218970" w:history="1">
        <w:r w:rsidRPr="009A18EE">
          <w:rPr>
            <w:rStyle w:val="Hipersaitas"/>
            <w:b w:val="0"/>
            <w:caps w:val="0"/>
            <w:color w:val="000000"/>
          </w:rPr>
          <w:t>7.10.13. Elektrinis apšvietimas</w:t>
        </w:r>
        <w:r w:rsidRPr="009A18EE">
          <w:rPr>
            <w:b w:val="0"/>
            <w:caps w:val="0"/>
            <w:webHidden/>
            <w:color w:val="000000"/>
          </w:rPr>
          <w:tab/>
        </w:r>
        <w:r w:rsidRPr="009A18EE">
          <w:rPr>
            <w:b w:val="0"/>
            <w:caps w:val="0"/>
            <w:webHidden/>
            <w:color w:val="000000"/>
          </w:rPr>
          <w:fldChar w:fldCharType="begin"/>
        </w:r>
        <w:r w:rsidRPr="009A18EE">
          <w:rPr>
            <w:b w:val="0"/>
            <w:caps w:val="0"/>
            <w:webHidden/>
            <w:color w:val="000000"/>
          </w:rPr>
          <w:instrText xml:space="preserve"> PAGEREF _Toc210218970 \h </w:instrText>
        </w:r>
        <w:r w:rsidRPr="009A18EE">
          <w:rPr>
            <w:b w:val="0"/>
            <w:caps w:val="0"/>
            <w:webHidden/>
            <w:color w:val="000000"/>
          </w:rPr>
        </w:r>
        <w:r w:rsidRPr="009A18EE">
          <w:rPr>
            <w:b w:val="0"/>
            <w:caps w:val="0"/>
            <w:webHidden/>
            <w:color w:val="000000"/>
          </w:rPr>
          <w:fldChar w:fldCharType="separate"/>
        </w:r>
        <w:r w:rsidR="000D5B23">
          <w:rPr>
            <w:b w:val="0"/>
            <w:caps w:val="0"/>
            <w:webHidden/>
            <w:color w:val="000000"/>
          </w:rPr>
          <w:t>18</w:t>
        </w:r>
        <w:r w:rsidRPr="009A18EE">
          <w:rPr>
            <w:b w:val="0"/>
            <w:caps w:val="0"/>
            <w:webHidden/>
            <w:color w:val="000000"/>
          </w:rPr>
          <w:fldChar w:fldCharType="end"/>
        </w:r>
      </w:hyperlink>
    </w:p>
    <w:p w:rsidR="00787DA0" w:rsidRPr="009A18EE" w:rsidRDefault="00787DA0">
      <w:pPr>
        <w:pStyle w:val="Turinys1"/>
        <w:rPr>
          <w:rFonts w:eastAsia="Times New Roman"/>
          <w:b w:val="0"/>
          <w:bCs w:val="0"/>
          <w:iCs w:val="0"/>
          <w:caps w:val="0"/>
          <w:color w:val="000000"/>
          <w:kern w:val="2"/>
          <w:lang w:eastAsia="lt-LT"/>
        </w:rPr>
      </w:pPr>
      <w:hyperlink w:anchor="_Toc210218971" w:history="1">
        <w:r w:rsidRPr="009A18EE">
          <w:rPr>
            <w:rStyle w:val="Hipersaitas"/>
            <w:b w:val="0"/>
            <w:caps w:val="0"/>
            <w:color w:val="000000"/>
          </w:rPr>
          <w:t>7.11. Automatinė dalis</w:t>
        </w:r>
        <w:r w:rsidRPr="009A18EE">
          <w:rPr>
            <w:b w:val="0"/>
            <w:caps w:val="0"/>
            <w:webHidden/>
            <w:color w:val="000000"/>
          </w:rPr>
          <w:tab/>
        </w:r>
        <w:r w:rsidRPr="009A18EE">
          <w:rPr>
            <w:b w:val="0"/>
            <w:caps w:val="0"/>
            <w:webHidden/>
            <w:color w:val="000000"/>
          </w:rPr>
          <w:fldChar w:fldCharType="begin"/>
        </w:r>
        <w:r w:rsidRPr="009A18EE">
          <w:rPr>
            <w:b w:val="0"/>
            <w:caps w:val="0"/>
            <w:webHidden/>
            <w:color w:val="000000"/>
          </w:rPr>
          <w:instrText xml:space="preserve"> PAGEREF _Toc210218971 \h </w:instrText>
        </w:r>
        <w:r w:rsidRPr="009A18EE">
          <w:rPr>
            <w:b w:val="0"/>
            <w:caps w:val="0"/>
            <w:webHidden/>
            <w:color w:val="000000"/>
          </w:rPr>
        </w:r>
        <w:r w:rsidRPr="009A18EE">
          <w:rPr>
            <w:b w:val="0"/>
            <w:caps w:val="0"/>
            <w:webHidden/>
            <w:color w:val="000000"/>
          </w:rPr>
          <w:fldChar w:fldCharType="separate"/>
        </w:r>
        <w:r w:rsidR="000D5B23">
          <w:rPr>
            <w:b w:val="0"/>
            <w:caps w:val="0"/>
            <w:webHidden/>
            <w:color w:val="000000"/>
          </w:rPr>
          <w:t>18</w:t>
        </w:r>
        <w:r w:rsidRPr="009A18EE">
          <w:rPr>
            <w:b w:val="0"/>
            <w:caps w:val="0"/>
            <w:webHidden/>
            <w:color w:val="000000"/>
          </w:rPr>
          <w:fldChar w:fldCharType="end"/>
        </w:r>
      </w:hyperlink>
    </w:p>
    <w:p w:rsidR="00787DA0" w:rsidRPr="009A18EE" w:rsidRDefault="00787DA0">
      <w:pPr>
        <w:pStyle w:val="Turinys1"/>
        <w:rPr>
          <w:rFonts w:eastAsia="Times New Roman"/>
          <w:b w:val="0"/>
          <w:bCs w:val="0"/>
          <w:iCs w:val="0"/>
          <w:caps w:val="0"/>
          <w:color w:val="000000"/>
          <w:kern w:val="2"/>
          <w:lang w:eastAsia="lt-LT"/>
        </w:rPr>
      </w:pPr>
      <w:hyperlink w:anchor="_Toc210218972" w:history="1">
        <w:r w:rsidRPr="009A18EE">
          <w:rPr>
            <w:rStyle w:val="Hipersaitas"/>
            <w:b w:val="0"/>
            <w:caps w:val="0"/>
            <w:color w:val="000000"/>
          </w:rPr>
          <w:t>7.11.1. Technologinio proceso vizualizavimo ir valdymo programinė įranga.</w:t>
        </w:r>
        <w:r w:rsidRPr="009A18EE">
          <w:rPr>
            <w:b w:val="0"/>
            <w:caps w:val="0"/>
            <w:webHidden/>
            <w:color w:val="000000"/>
          </w:rPr>
          <w:tab/>
        </w:r>
        <w:r w:rsidRPr="009A18EE">
          <w:rPr>
            <w:b w:val="0"/>
            <w:caps w:val="0"/>
            <w:webHidden/>
            <w:color w:val="000000"/>
          </w:rPr>
          <w:fldChar w:fldCharType="begin"/>
        </w:r>
        <w:r w:rsidRPr="009A18EE">
          <w:rPr>
            <w:b w:val="0"/>
            <w:caps w:val="0"/>
            <w:webHidden/>
            <w:color w:val="000000"/>
          </w:rPr>
          <w:instrText xml:space="preserve"> PAGEREF _Toc210218972 \h </w:instrText>
        </w:r>
        <w:r w:rsidRPr="009A18EE">
          <w:rPr>
            <w:b w:val="0"/>
            <w:caps w:val="0"/>
            <w:webHidden/>
            <w:color w:val="000000"/>
          </w:rPr>
        </w:r>
        <w:r w:rsidRPr="009A18EE">
          <w:rPr>
            <w:b w:val="0"/>
            <w:caps w:val="0"/>
            <w:webHidden/>
            <w:color w:val="000000"/>
          </w:rPr>
          <w:fldChar w:fldCharType="separate"/>
        </w:r>
        <w:r w:rsidR="000D5B23">
          <w:rPr>
            <w:b w:val="0"/>
            <w:caps w:val="0"/>
            <w:webHidden/>
            <w:color w:val="000000"/>
          </w:rPr>
          <w:t>18</w:t>
        </w:r>
        <w:r w:rsidRPr="009A18EE">
          <w:rPr>
            <w:b w:val="0"/>
            <w:caps w:val="0"/>
            <w:webHidden/>
            <w:color w:val="000000"/>
          </w:rPr>
          <w:fldChar w:fldCharType="end"/>
        </w:r>
      </w:hyperlink>
    </w:p>
    <w:p w:rsidR="00787DA0" w:rsidRPr="009A18EE" w:rsidRDefault="00787DA0">
      <w:pPr>
        <w:pStyle w:val="Turinys1"/>
        <w:rPr>
          <w:rFonts w:eastAsia="Times New Roman"/>
          <w:b w:val="0"/>
          <w:bCs w:val="0"/>
          <w:iCs w:val="0"/>
          <w:caps w:val="0"/>
          <w:color w:val="000000"/>
          <w:kern w:val="2"/>
          <w:lang w:eastAsia="lt-LT"/>
        </w:rPr>
      </w:pPr>
      <w:hyperlink w:anchor="_Toc210218973" w:history="1">
        <w:r w:rsidRPr="009A18EE">
          <w:rPr>
            <w:rStyle w:val="Hipersaitas"/>
            <w:b w:val="0"/>
            <w:caps w:val="0"/>
            <w:color w:val="000000"/>
          </w:rPr>
          <w:t>7.11.2. Centralizuoto valdymo ir duomenų apdorojimo sistema</w:t>
        </w:r>
        <w:r w:rsidRPr="009A18EE">
          <w:rPr>
            <w:b w:val="0"/>
            <w:caps w:val="0"/>
            <w:webHidden/>
            <w:color w:val="000000"/>
          </w:rPr>
          <w:tab/>
        </w:r>
        <w:r w:rsidRPr="009A18EE">
          <w:rPr>
            <w:b w:val="0"/>
            <w:caps w:val="0"/>
            <w:webHidden/>
            <w:color w:val="000000"/>
          </w:rPr>
          <w:fldChar w:fldCharType="begin"/>
        </w:r>
        <w:r w:rsidRPr="009A18EE">
          <w:rPr>
            <w:b w:val="0"/>
            <w:caps w:val="0"/>
            <w:webHidden/>
            <w:color w:val="000000"/>
          </w:rPr>
          <w:instrText xml:space="preserve"> PAGEREF _Toc210218973 \h </w:instrText>
        </w:r>
        <w:r w:rsidRPr="009A18EE">
          <w:rPr>
            <w:b w:val="0"/>
            <w:caps w:val="0"/>
            <w:webHidden/>
            <w:color w:val="000000"/>
          </w:rPr>
        </w:r>
        <w:r w:rsidRPr="009A18EE">
          <w:rPr>
            <w:b w:val="0"/>
            <w:caps w:val="0"/>
            <w:webHidden/>
            <w:color w:val="000000"/>
          </w:rPr>
          <w:fldChar w:fldCharType="separate"/>
        </w:r>
        <w:r w:rsidR="000D5B23">
          <w:rPr>
            <w:b w:val="0"/>
            <w:caps w:val="0"/>
            <w:webHidden/>
            <w:color w:val="000000"/>
          </w:rPr>
          <w:t>18</w:t>
        </w:r>
        <w:r w:rsidRPr="009A18EE">
          <w:rPr>
            <w:b w:val="0"/>
            <w:caps w:val="0"/>
            <w:webHidden/>
            <w:color w:val="000000"/>
          </w:rPr>
          <w:fldChar w:fldCharType="end"/>
        </w:r>
      </w:hyperlink>
    </w:p>
    <w:p w:rsidR="00787DA0" w:rsidRPr="009A18EE" w:rsidRDefault="00787DA0">
      <w:pPr>
        <w:pStyle w:val="Turinys1"/>
        <w:rPr>
          <w:rFonts w:eastAsia="Times New Roman"/>
          <w:b w:val="0"/>
          <w:bCs w:val="0"/>
          <w:iCs w:val="0"/>
          <w:caps w:val="0"/>
          <w:color w:val="000000"/>
          <w:kern w:val="2"/>
          <w:lang w:eastAsia="lt-LT"/>
        </w:rPr>
      </w:pPr>
      <w:hyperlink w:anchor="_Toc210218974" w:history="1">
        <w:r w:rsidRPr="009A18EE">
          <w:rPr>
            <w:rStyle w:val="Hipersaitas"/>
            <w:b w:val="0"/>
            <w:caps w:val="0"/>
            <w:color w:val="000000"/>
          </w:rPr>
          <w:t>7.11.3. Dažnio keitiklių (DK) valdymas</w:t>
        </w:r>
        <w:r w:rsidRPr="009A18EE">
          <w:rPr>
            <w:b w:val="0"/>
            <w:caps w:val="0"/>
            <w:webHidden/>
            <w:color w:val="000000"/>
          </w:rPr>
          <w:tab/>
        </w:r>
        <w:r w:rsidRPr="009A18EE">
          <w:rPr>
            <w:b w:val="0"/>
            <w:caps w:val="0"/>
            <w:webHidden/>
            <w:color w:val="000000"/>
          </w:rPr>
          <w:fldChar w:fldCharType="begin"/>
        </w:r>
        <w:r w:rsidRPr="009A18EE">
          <w:rPr>
            <w:b w:val="0"/>
            <w:caps w:val="0"/>
            <w:webHidden/>
            <w:color w:val="000000"/>
          </w:rPr>
          <w:instrText xml:space="preserve"> PAGEREF _Toc210218974 \h </w:instrText>
        </w:r>
        <w:r w:rsidRPr="009A18EE">
          <w:rPr>
            <w:b w:val="0"/>
            <w:caps w:val="0"/>
            <w:webHidden/>
            <w:color w:val="000000"/>
          </w:rPr>
        </w:r>
        <w:r w:rsidRPr="009A18EE">
          <w:rPr>
            <w:b w:val="0"/>
            <w:caps w:val="0"/>
            <w:webHidden/>
            <w:color w:val="000000"/>
          </w:rPr>
          <w:fldChar w:fldCharType="separate"/>
        </w:r>
        <w:r w:rsidR="000D5B23">
          <w:rPr>
            <w:b w:val="0"/>
            <w:caps w:val="0"/>
            <w:webHidden/>
            <w:color w:val="000000"/>
          </w:rPr>
          <w:t>19</w:t>
        </w:r>
        <w:r w:rsidRPr="009A18EE">
          <w:rPr>
            <w:b w:val="0"/>
            <w:caps w:val="0"/>
            <w:webHidden/>
            <w:color w:val="000000"/>
          </w:rPr>
          <w:fldChar w:fldCharType="end"/>
        </w:r>
      </w:hyperlink>
    </w:p>
    <w:p w:rsidR="00787DA0" w:rsidRPr="009A18EE" w:rsidRDefault="00787DA0">
      <w:pPr>
        <w:pStyle w:val="Turinys1"/>
        <w:rPr>
          <w:rFonts w:eastAsia="Times New Roman"/>
          <w:b w:val="0"/>
          <w:bCs w:val="0"/>
          <w:iCs w:val="0"/>
          <w:caps w:val="0"/>
          <w:color w:val="000000"/>
          <w:kern w:val="2"/>
          <w:lang w:eastAsia="lt-LT"/>
        </w:rPr>
      </w:pPr>
      <w:hyperlink w:anchor="_Toc210218975" w:history="1">
        <w:r w:rsidRPr="009A18EE">
          <w:rPr>
            <w:rStyle w:val="Hipersaitas"/>
            <w:rFonts w:eastAsia="Arial"/>
            <w:b w:val="0"/>
            <w:caps w:val="0"/>
            <w:color w:val="000000"/>
          </w:rPr>
          <w:t xml:space="preserve">7.11.4. </w:t>
        </w:r>
        <w:r w:rsidRPr="009A18EE">
          <w:rPr>
            <w:rStyle w:val="Hipersaitas"/>
            <w:b w:val="0"/>
            <w:caps w:val="0"/>
            <w:color w:val="000000"/>
          </w:rPr>
          <w:t>Vandens, oro, slėgio ir slėgio skirtumo jutikliai</w:t>
        </w:r>
        <w:r w:rsidRPr="009A18EE">
          <w:rPr>
            <w:b w:val="0"/>
            <w:caps w:val="0"/>
            <w:webHidden/>
            <w:color w:val="000000"/>
          </w:rPr>
          <w:tab/>
        </w:r>
        <w:r w:rsidRPr="009A18EE">
          <w:rPr>
            <w:b w:val="0"/>
            <w:caps w:val="0"/>
            <w:webHidden/>
            <w:color w:val="000000"/>
          </w:rPr>
          <w:fldChar w:fldCharType="begin"/>
        </w:r>
        <w:r w:rsidRPr="009A18EE">
          <w:rPr>
            <w:b w:val="0"/>
            <w:caps w:val="0"/>
            <w:webHidden/>
            <w:color w:val="000000"/>
          </w:rPr>
          <w:instrText xml:space="preserve"> PAGEREF _Toc210218975 \h </w:instrText>
        </w:r>
        <w:r w:rsidRPr="009A18EE">
          <w:rPr>
            <w:b w:val="0"/>
            <w:caps w:val="0"/>
            <w:webHidden/>
            <w:color w:val="000000"/>
          </w:rPr>
        </w:r>
        <w:r w:rsidRPr="009A18EE">
          <w:rPr>
            <w:b w:val="0"/>
            <w:caps w:val="0"/>
            <w:webHidden/>
            <w:color w:val="000000"/>
          </w:rPr>
          <w:fldChar w:fldCharType="separate"/>
        </w:r>
        <w:r w:rsidR="000D5B23">
          <w:rPr>
            <w:b w:val="0"/>
            <w:caps w:val="0"/>
            <w:webHidden/>
            <w:color w:val="000000"/>
          </w:rPr>
          <w:t>19</w:t>
        </w:r>
        <w:r w:rsidRPr="009A18EE">
          <w:rPr>
            <w:b w:val="0"/>
            <w:caps w:val="0"/>
            <w:webHidden/>
            <w:color w:val="000000"/>
          </w:rPr>
          <w:fldChar w:fldCharType="end"/>
        </w:r>
      </w:hyperlink>
    </w:p>
    <w:p w:rsidR="00787DA0" w:rsidRPr="009A18EE" w:rsidRDefault="00787DA0">
      <w:pPr>
        <w:pStyle w:val="Turinys1"/>
        <w:rPr>
          <w:rFonts w:eastAsia="Times New Roman"/>
          <w:b w:val="0"/>
          <w:bCs w:val="0"/>
          <w:iCs w:val="0"/>
          <w:caps w:val="0"/>
          <w:color w:val="000000"/>
          <w:kern w:val="2"/>
          <w:lang w:eastAsia="lt-LT"/>
        </w:rPr>
      </w:pPr>
      <w:hyperlink w:anchor="_Toc210218976" w:history="1">
        <w:r w:rsidRPr="009A18EE">
          <w:rPr>
            <w:rStyle w:val="Hipersaitas"/>
            <w:b w:val="0"/>
            <w:caps w:val="0"/>
            <w:color w:val="000000"/>
          </w:rPr>
          <w:t>7.11.5. Temperatūros jutikliai</w:t>
        </w:r>
        <w:r w:rsidRPr="009A18EE">
          <w:rPr>
            <w:b w:val="0"/>
            <w:caps w:val="0"/>
            <w:webHidden/>
            <w:color w:val="000000"/>
          </w:rPr>
          <w:tab/>
        </w:r>
        <w:r w:rsidRPr="009A18EE">
          <w:rPr>
            <w:b w:val="0"/>
            <w:caps w:val="0"/>
            <w:webHidden/>
            <w:color w:val="000000"/>
          </w:rPr>
          <w:fldChar w:fldCharType="begin"/>
        </w:r>
        <w:r w:rsidRPr="009A18EE">
          <w:rPr>
            <w:b w:val="0"/>
            <w:caps w:val="0"/>
            <w:webHidden/>
            <w:color w:val="000000"/>
          </w:rPr>
          <w:instrText xml:space="preserve"> PAGEREF _Toc210218976 \h </w:instrText>
        </w:r>
        <w:r w:rsidRPr="009A18EE">
          <w:rPr>
            <w:b w:val="0"/>
            <w:caps w:val="0"/>
            <w:webHidden/>
            <w:color w:val="000000"/>
          </w:rPr>
        </w:r>
        <w:r w:rsidRPr="009A18EE">
          <w:rPr>
            <w:b w:val="0"/>
            <w:caps w:val="0"/>
            <w:webHidden/>
            <w:color w:val="000000"/>
          </w:rPr>
          <w:fldChar w:fldCharType="separate"/>
        </w:r>
        <w:r w:rsidR="000D5B23">
          <w:rPr>
            <w:b w:val="0"/>
            <w:caps w:val="0"/>
            <w:webHidden/>
            <w:color w:val="000000"/>
          </w:rPr>
          <w:t>19</w:t>
        </w:r>
        <w:r w:rsidRPr="009A18EE">
          <w:rPr>
            <w:b w:val="0"/>
            <w:caps w:val="0"/>
            <w:webHidden/>
            <w:color w:val="000000"/>
          </w:rPr>
          <w:fldChar w:fldCharType="end"/>
        </w:r>
      </w:hyperlink>
    </w:p>
    <w:p w:rsidR="00787DA0" w:rsidRPr="009A18EE" w:rsidRDefault="00787DA0">
      <w:pPr>
        <w:pStyle w:val="Turinys1"/>
        <w:rPr>
          <w:rFonts w:eastAsia="Times New Roman"/>
          <w:b w:val="0"/>
          <w:bCs w:val="0"/>
          <w:iCs w:val="0"/>
          <w:caps w:val="0"/>
          <w:color w:val="000000"/>
          <w:kern w:val="2"/>
          <w:lang w:eastAsia="lt-LT"/>
        </w:rPr>
      </w:pPr>
      <w:hyperlink w:anchor="_Toc210218977" w:history="1">
        <w:r w:rsidRPr="009A18EE">
          <w:rPr>
            <w:rStyle w:val="Hipersaitas"/>
            <w:b w:val="0"/>
            <w:caps w:val="0"/>
            <w:color w:val="000000"/>
          </w:rPr>
          <w:t>7.11.6. Slėgio relės</w:t>
        </w:r>
        <w:r w:rsidRPr="009A18EE">
          <w:rPr>
            <w:b w:val="0"/>
            <w:caps w:val="0"/>
            <w:webHidden/>
            <w:color w:val="000000"/>
          </w:rPr>
          <w:tab/>
        </w:r>
        <w:r w:rsidRPr="009A18EE">
          <w:rPr>
            <w:b w:val="0"/>
            <w:caps w:val="0"/>
            <w:webHidden/>
            <w:color w:val="000000"/>
          </w:rPr>
          <w:fldChar w:fldCharType="begin"/>
        </w:r>
        <w:r w:rsidRPr="009A18EE">
          <w:rPr>
            <w:b w:val="0"/>
            <w:caps w:val="0"/>
            <w:webHidden/>
            <w:color w:val="000000"/>
          </w:rPr>
          <w:instrText xml:space="preserve"> PAGEREF _Toc210218977 \h </w:instrText>
        </w:r>
        <w:r w:rsidRPr="009A18EE">
          <w:rPr>
            <w:b w:val="0"/>
            <w:caps w:val="0"/>
            <w:webHidden/>
            <w:color w:val="000000"/>
          </w:rPr>
        </w:r>
        <w:r w:rsidRPr="009A18EE">
          <w:rPr>
            <w:b w:val="0"/>
            <w:caps w:val="0"/>
            <w:webHidden/>
            <w:color w:val="000000"/>
          </w:rPr>
          <w:fldChar w:fldCharType="separate"/>
        </w:r>
        <w:r w:rsidR="000D5B23">
          <w:rPr>
            <w:b w:val="0"/>
            <w:caps w:val="0"/>
            <w:webHidden/>
            <w:color w:val="000000"/>
          </w:rPr>
          <w:t>20</w:t>
        </w:r>
        <w:r w:rsidRPr="009A18EE">
          <w:rPr>
            <w:b w:val="0"/>
            <w:caps w:val="0"/>
            <w:webHidden/>
            <w:color w:val="000000"/>
          </w:rPr>
          <w:fldChar w:fldCharType="end"/>
        </w:r>
      </w:hyperlink>
    </w:p>
    <w:p w:rsidR="00787DA0" w:rsidRPr="009A18EE" w:rsidRDefault="00787DA0">
      <w:pPr>
        <w:pStyle w:val="Turinys1"/>
        <w:rPr>
          <w:rFonts w:eastAsia="Times New Roman"/>
          <w:b w:val="0"/>
          <w:bCs w:val="0"/>
          <w:iCs w:val="0"/>
          <w:caps w:val="0"/>
          <w:color w:val="000000"/>
          <w:kern w:val="2"/>
          <w:lang w:eastAsia="lt-LT"/>
        </w:rPr>
      </w:pPr>
      <w:hyperlink w:anchor="_Toc210218978" w:history="1">
        <w:r w:rsidRPr="009A18EE">
          <w:rPr>
            <w:rStyle w:val="Hipersaitas"/>
            <w:rFonts w:eastAsia="Arial"/>
            <w:b w:val="0"/>
            <w:caps w:val="0"/>
            <w:color w:val="000000"/>
          </w:rPr>
          <w:t xml:space="preserve">7.11.7. </w:t>
        </w:r>
        <w:r w:rsidRPr="009A18EE">
          <w:rPr>
            <w:rStyle w:val="Hipersaitas"/>
            <w:b w:val="0"/>
            <w:caps w:val="0"/>
            <w:color w:val="000000"/>
          </w:rPr>
          <w:t>Reguliuojančių sklendžių elektros ir pneumo pavaros</w:t>
        </w:r>
        <w:r w:rsidRPr="009A18EE">
          <w:rPr>
            <w:b w:val="0"/>
            <w:caps w:val="0"/>
            <w:webHidden/>
            <w:color w:val="000000"/>
          </w:rPr>
          <w:tab/>
        </w:r>
        <w:r w:rsidRPr="009A18EE">
          <w:rPr>
            <w:b w:val="0"/>
            <w:caps w:val="0"/>
            <w:webHidden/>
            <w:color w:val="000000"/>
          </w:rPr>
          <w:fldChar w:fldCharType="begin"/>
        </w:r>
        <w:r w:rsidRPr="009A18EE">
          <w:rPr>
            <w:b w:val="0"/>
            <w:caps w:val="0"/>
            <w:webHidden/>
            <w:color w:val="000000"/>
          </w:rPr>
          <w:instrText xml:space="preserve"> PAGEREF _Toc210218978 \h </w:instrText>
        </w:r>
        <w:r w:rsidRPr="009A18EE">
          <w:rPr>
            <w:b w:val="0"/>
            <w:caps w:val="0"/>
            <w:webHidden/>
            <w:color w:val="000000"/>
          </w:rPr>
        </w:r>
        <w:r w:rsidRPr="009A18EE">
          <w:rPr>
            <w:b w:val="0"/>
            <w:caps w:val="0"/>
            <w:webHidden/>
            <w:color w:val="000000"/>
          </w:rPr>
          <w:fldChar w:fldCharType="separate"/>
        </w:r>
        <w:r w:rsidR="000D5B23">
          <w:rPr>
            <w:b w:val="0"/>
            <w:caps w:val="0"/>
            <w:webHidden/>
            <w:color w:val="000000"/>
          </w:rPr>
          <w:t>20</w:t>
        </w:r>
        <w:r w:rsidRPr="009A18EE">
          <w:rPr>
            <w:b w:val="0"/>
            <w:caps w:val="0"/>
            <w:webHidden/>
            <w:color w:val="000000"/>
          </w:rPr>
          <w:fldChar w:fldCharType="end"/>
        </w:r>
      </w:hyperlink>
    </w:p>
    <w:p w:rsidR="00787DA0" w:rsidRPr="009A18EE" w:rsidRDefault="00787DA0">
      <w:pPr>
        <w:pStyle w:val="Turinys1"/>
        <w:rPr>
          <w:rFonts w:eastAsia="Times New Roman"/>
          <w:b w:val="0"/>
          <w:bCs w:val="0"/>
          <w:iCs w:val="0"/>
          <w:caps w:val="0"/>
          <w:color w:val="000000"/>
          <w:kern w:val="2"/>
          <w:lang w:eastAsia="lt-LT"/>
        </w:rPr>
      </w:pPr>
      <w:hyperlink w:anchor="_Toc210218979" w:history="1">
        <w:r w:rsidRPr="009A18EE">
          <w:rPr>
            <w:rStyle w:val="Hipersaitas"/>
            <w:rFonts w:eastAsia="Arial"/>
            <w:b w:val="0"/>
            <w:caps w:val="0"/>
            <w:color w:val="000000"/>
          </w:rPr>
          <w:t xml:space="preserve">7.11.8. </w:t>
        </w:r>
        <w:r w:rsidRPr="009A18EE">
          <w:rPr>
            <w:rStyle w:val="Hipersaitas"/>
            <w:b w:val="0"/>
            <w:caps w:val="0"/>
            <w:color w:val="000000"/>
          </w:rPr>
          <w:t>Uždaromųjų sklendžių elektros ir pneumo pavaros</w:t>
        </w:r>
        <w:r w:rsidRPr="009A18EE">
          <w:rPr>
            <w:b w:val="0"/>
            <w:caps w:val="0"/>
            <w:webHidden/>
            <w:color w:val="000000"/>
          </w:rPr>
          <w:tab/>
        </w:r>
        <w:r w:rsidRPr="009A18EE">
          <w:rPr>
            <w:b w:val="0"/>
            <w:caps w:val="0"/>
            <w:webHidden/>
            <w:color w:val="000000"/>
          </w:rPr>
          <w:fldChar w:fldCharType="begin"/>
        </w:r>
        <w:r w:rsidRPr="009A18EE">
          <w:rPr>
            <w:b w:val="0"/>
            <w:caps w:val="0"/>
            <w:webHidden/>
            <w:color w:val="000000"/>
          </w:rPr>
          <w:instrText xml:space="preserve"> PAGEREF _Toc210218979 \h </w:instrText>
        </w:r>
        <w:r w:rsidRPr="009A18EE">
          <w:rPr>
            <w:b w:val="0"/>
            <w:caps w:val="0"/>
            <w:webHidden/>
            <w:color w:val="000000"/>
          </w:rPr>
        </w:r>
        <w:r w:rsidRPr="009A18EE">
          <w:rPr>
            <w:b w:val="0"/>
            <w:caps w:val="0"/>
            <w:webHidden/>
            <w:color w:val="000000"/>
          </w:rPr>
          <w:fldChar w:fldCharType="separate"/>
        </w:r>
        <w:r w:rsidR="000D5B23">
          <w:rPr>
            <w:b w:val="0"/>
            <w:caps w:val="0"/>
            <w:webHidden/>
            <w:color w:val="000000"/>
          </w:rPr>
          <w:t>20</w:t>
        </w:r>
        <w:r w:rsidRPr="009A18EE">
          <w:rPr>
            <w:b w:val="0"/>
            <w:caps w:val="0"/>
            <w:webHidden/>
            <w:color w:val="000000"/>
          </w:rPr>
          <w:fldChar w:fldCharType="end"/>
        </w:r>
      </w:hyperlink>
    </w:p>
    <w:p w:rsidR="00787DA0" w:rsidRPr="009A18EE" w:rsidRDefault="00787DA0">
      <w:pPr>
        <w:pStyle w:val="Turinys1"/>
        <w:rPr>
          <w:rFonts w:eastAsia="Times New Roman"/>
          <w:b w:val="0"/>
          <w:bCs w:val="0"/>
          <w:iCs w:val="0"/>
          <w:caps w:val="0"/>
          <w:color w:val="000000"/>
          <w:kern w:val="2"/>
          <w:lang w:eastAsia="lt-LT"/>
        </w:rPr>
      </w:pPr>
      <w:hyperlink w:anchor="_Toc210218980" w:history="1">
        <w:r w:rsidRPr="009A18EE">
          <w:rPr>
            <w:rStyle w:val="Hipersaitas"/>
            <w:b w:val="0"/>
            <w:caps w:val="0"/>
            <w:color w:val="000000"/>
          </w:rPr>
          <w:t>7.11.9. Valdymo ir signalizacijos skydai</w:t>
        </w:r>
        <w:r w:rsidRPr="009A18EE">
          <w:rPr>
            <w:b w:val="0"/>
            <w:caps w:val="0"/>
            <w:webHidden/>
            <w:color w:val="000000"/>
          </w:rPr>
          <w:tab/>
        </w:r>
        <w:r w:rsidRPr="009A18EE">
          <w:rPr>
            <w:b w:val="0"/>
            <w:caps w:val="0"/>
            <w:webHidden/>
            <w:color w:val="000000"/>
          </w:rPr>
          <w:fldChar w:fldCharType="begin"/>
        </w:r>
        <w:r w:rsidRPr="009A18EE">
          <w:rPr>
            <w:b w:val="0"/>
            <w:caps w:val="0"/>
            <w:webHidden/>
            <w:color w:val="000000"/>
          </w:rPr>
          <w:instrText xml:space="preserve"> PAGEREF _Toc210218980 \h </w:instrText>
        </w:r>
        <w:r w:rsidRPr="009A18EE">
          <w:rPr>
            <w:b w:val="0"/>
            <w:caps w:val="0"/>
            <w:webHidden/>
            <w:color w:val="000000"/>
          </w:rPr>
        </w:r>
        <w:r w:rsidRPr="009A18EE">
          <w:rPr>
            <w:b w:val="0"/>
            <w:caps w:val="0"/>
            <w:webHidden/>
            <w:color w:val="000000"/>
          </w:rPr>
          <w:fldChar w:fldCharType="separate"/>
        </w:r>
        <w:r w:rsidR="000D5B23">
          <w:rPr>
            <w:b w:val="0"/>
            <w:caps w:val="0"/>
            <w:webHidden/>
            <w:color w:val="000000"/>
          </w:rPr>
          <w:t>21</w:t>
        </w:r>
        <w:r w:rsidRPr="009A18EE">
          <w:rPr>
            <w:b w:val="0"/>
            <w:caps w:val="0"/>
            <w:webHidden/>
            <w:color w:val="000000"/>
          </w:rPr>
          <w:fldChar w:fldCharType="end"/>
        </w:r>
      </w:hyperlink>
    </w:p>
    <w:p w:rsidR="00787DA0" w:rsidRPr="009A18EE" w:rsidRDefault="00787DA0">
      <w:pPr>
        <w:pStyle w:val="Turinys1"/>
        <w:rPr>
          <w:rFonts w:eastAsia="Times New Roman"/>
          <w:b w:val="0"/>
          <w:bCs w:val="0"/>
          <w:iCs w:val="0"/>
          <w:caps w:val="0"/>
          <w:color w:val="000000"/>
          <w:kern w:val="2"/>
          <w:lang w:eastAsia="lt-LT"/>
        </w:rPr>
      </w:pPr>
      <w:hyperlink w:anchor="_Toc210218981" w:history="1">
        <w:r w:rsidRPr="009A18EE">
          <w:rPr>
            <w:rStyle w:val="Hipersaitas"/>
            <w:rFonts w:eastAsia="Arial"/>
            <w:b w:val="0"/>
            <w:caps w:val="0"/>
            <w:color w:val="000000"/>
          </w:rPr>
          <w:t xml:space="preserve">7.11.10. </w:t>
        </w:r>
        <w:r w:rsidRPr="009A18EE">
          <w:rPr>
            <w:rStyle w:val="Hipersaitas"/>
            <w:b w:val="0"/>
            <w:caps w:val="0"/>
            <w:color w:val="000000"/>
          </w:rPr>
          <w:t>Montavimo medžiagos</w:t>
        </w:r>
        <w:r w:rsidRPr="009A18EE">
          <w:rPr>
            <w:b w:val="0"/>
            <w:caps w:val="0"/>
            <w:webHidden/>
            <w:color w:val="000000"/>
          </w:rPr>
          <w:tab/>
        </w:r>
        <w:r w:rsidRPr="009A18EE">
          <w:rPr>
            <w:b w:val="0"/>
            <w:caps w:val="0"/>
            <w:webHidden/>
            <w:color w:val="000000"/>
          </w:rPr>
          <w:fldChar w:fldCharType="begin"/>
        </w:r>
        <w:r w:rsidRPr="009A18EE">
          <w:rPr>
            <w:b w:val="0"/>
            <w:caps w:val="0"/>
            <w:webHidden/>
            <w:color w:val="000000"/>
          </w:rPr>
          <w:instrText xml:space="preserve"> PAGEREF _Toc210218981 \h </w:instrText>
        </w:r>
        <w:r w:rsidRPr="009A18EE">
          <w:rPr>
            <w:b w:val="0"/>
            <w:caps w:val="0"/>
            <w:webHidden/>
            <w:color w:val="000000"/>
          </w:rPr>
        </w:r>
        <w:r w:rsidRPr="009A18EE">
          <w:rPr>
            <w:b w:val="0"/>
            <w:caps w:val="0"/>
            <w:webHidden/>
            <w:color w:val="000000"/>
          </w:rPr>
          <w:fldChar w:fldCharType="separate"/>
        </w:r>
        <w:r w:rsidR="000D5B23">
          <w:rPr>
            <w:b w:val="0"/>
            <w:caps w:val="0"/>
            <w:webHidden/>
            <w:color w:val="000000"/>
          </w:rPr>
          <w:t>21</w:t>
        </w:r>
        <w:r w:rsidRPr="009A18EE">
          <w:rPr>
            <w:b w:val="0"/>
            <w:caps w:val="0"/>
            <w:webHidden/>
            <w:color w:val="000000"/>
          </w:rPr>
          <w:fldChar w:fldCharType="end"/>
        </w:r>
      </w:hyperlink>
    </w:p>
    <w:p w:rsidR="00787DA0" w:rsidRPr="009A18EE" w:rsidRDefault="00787DA0">
      <w:pPr>
        <w:pStyle w:val="Turinys1"/>
        <w:rPr>
          <w:rFonts w:eastAsia="Times New Roman"/>
          <w:b w:val="0"/>
          <w:bCs w:val="0"/>
          <w:iCs w:val="0"/>
          <w:caps w:val="0"/>
          <w:color w:val="000000"/>
          <w:kern w:val="2"/>
          <w:lang w:eastAsia="lt-LT"/>
        </w:rPr>
      </w:pPr>
      <w:hyperlink w:anchor="_Toc210218982" w:history="1">
        <w:r w:rsidRPr="009A18EE">
          <w:rPr>
            <w:rStyle w:val="Hipersaitas"/>
            <w:b w:val="0"/>
            <w:caps w:val="0"/>
            <w:color w:val="000000"/>
          </w:rPr>
          <w:t>7.11.11. Manometrinis kranelis</w:t>
        </w:r>
        <w:r w:rsidRPr="009A18EE">
          <w:rPr>
            <w:b w:val="0"/>
            <w:caps w:val="0"/>
            <w:webHidden/>
            <w:color w:val="000000"/>
          </w:rPr>
          <w:tab/>
        </w:r>
        <w:r w:rsidRPr="009A18EE">
          <w:rPr>
            <w:b w:val="0"/>
            <w:caps w:val="0"/>
            <w:webHidden/>
            <w:color w:val="000000"/>
          </w:rPr>
          <w:fldChar w:fldCharType="begin"/>
        </w:r>
        <w:r w:rsidRPr="009A18EE">
          <w:rPr>
            <w:b w:val="0"/>
            <w:caps w:val="0"/>
            <w:webHidden/>
            <w:color w:val="000000"/>
          </w:rPr>
          <w:instrText xml:space="preserve"> PAGEREF _Toc210218982 \h </w:instrText>
        </w:r>
        <w:r w:rsidRPr="009A18EE">
          <w:rPr>
            <w:b w:val="0"/>
            <w:caps w:val="0"/>
            <w:webHidden/>
            <w:color w:val="000000"/>
          </w:rPr>
        </w:r>
        <w:r w:rsidRPr="009A18EE">
          <w:rPr>
            <w:b w:val="0"/>
            <w:caps w:val="0"/>
            <w:webHidden/>
            <w:color w:val="000000"/>
          </w:rPr>
          <w:fldChar w:fldCharType="separate"/>
        </w:r>
        <w:r w:rsidR="000D5B23">
          <w:rPr>
            <w:b w:val="0"/>
            <w:caps w:val="0"/>
            <w:webHidden/>
            <w:color w:val="000000"/>
          </w:rPr>
          <w:t>21</w:t>
        </w:r>
        <w:r w:rsidRPr="009A18EE">
          <w:rPr>
            <w:b w:val="0"/>
            <w:caps w:val="0"/>
            <w:webHidden/>
            <w:color w:val="000000"/>
          </w:rPr>
          <w:fldChar w:fldCharType="end"/>
        </w:r>
      </w:hyperlink>
    </w:p>
    <w:p w:rsidR="00787DA0" w:rsidRPr="009A18EE" w:rsidRDefault="00787DA0">
      <w:pPr>
        <w:pStyle w:val="Turinys1"/>
        <w:rPr>
          <w:rFonts w:eastAsia="Times New Roman"/>
          <w:b w:val="0"/>
          <w:bCs w:val="0"/>
          <w:iCs w:val="0"/>
          <w:caps w:val="0"/>
          <w:color w:val="000000"/>
          <w:kern w:val="2"/>
          <w:lang w:eastAsia="lt-LT"/>
        </w:rPr>
      </w:pPr>
      <w:hyperlink w:anchor="_Toc210218983" w:history="1">
        <w:r w:rsidRPr="009A18EE">
          <w:rPr>
            <w:rStyle w:val="Hipersaitas"/>
            <w:b w:val="0"/>
            <w:caps w:val="0"/>
            <w:color w:val="000000"/>
          </w:rPr>
          <w:t>7.11.12.  24V DC maitinimo šaltinis</w:t>
        </w:r>
        <w:r w:rsidRPr="009A18EE">
          <w:rPr>
            <w:b w:val="0"/>
            <w:caps w:val="0"/>
            <w:webHidden/>
            <w:color w:val="000000"/>
          </w:rPr>
          <w:tab/>
        </w:r>
        <w:r w:rsidRPr="009A18EE">
          <w:rPr>
            <w:b w:val="0"/>
            <w:caps w:val="0"/>
            <w:webHidden/>
            <w:color w:val="000000"/>
          </w:rPr>
          <w:fldChar w:fldCharType="begin"/>
        </w:r>
        <w:r w:rsidRPr="009A18EE">
          <w:rPr>
            <w:b w:val="0"/>
            <w:caps w:val="0"/>
            <w:webHidden/>
            <w:color w:val="000000"/>
          </w:rPr>
          <w:instrText xml:space="preserve"> PAGEREF _Toc210218983 \h </w:instrText>
        </w:r>
        <w:r w:rsidRPr="009A18EE">
          <w:rPr>
            <w:b w:val="0"/>
            <w:caps w:val="0"/>
            <w:webHidden/>
            <w:color w:val="000000"/>
          </w:rPr>
        </w:r>
        <w:r w:rsidRPr="009A18EE">
          <w:rPr>
            <w:b w:val="0"/>
            <w:caps w:val="0"/>
            <w:webHidden/>
            <w:color w:val="000000"/>
          </w:rPr>
          <w:fldChar w:fldCharType="separate"/>
        </w:r>
        <w:r w:rsidR="000D5B23">
          <w:rPr>
            <w:b w:val="0"/>
            <w:caps w:val="0"/>
            <w:webHidden/>
            <w:color w:val="000000"/>
          </w:rPr>
          <w:t>21</w:t>
        </w:r>
        <w:r w:rsidRPr="009A18EE">
          <w:rPr>
            <w:b w:val="0"/>
            <w:caps w:val="0"/>
            <w:webHidden/>
            <w:color w:val="000000"/>
          </w:rPr>
          <w:fldChar w:fldCharType="end"/>
        </w:r>
      </w:hyperlink>
    </w:p>
    <w:p w:rsidR="00787DA0" w:rsidRPr="009A18EE" w:rsidRDefault="00787DA0">
      <w:pPr>
        <w:pStyle w:val="Turinys1"/>
        <w:rPr>
          <w:rFonts w:eastAsia="Times New Roman"/>
          <w:b w:val="0"/>
          <w:bCs w:val="0"/>
          <w:iCs w:val="0"/>
          <w:caps w:val="0"/>
          <w:color w:val="000000"/>
          <w:kern w:val="2"/>
          <w:lang w:eastAsia="lt-LT"/>
        </w:rPr>
      </w:pPr>
      <w:hyperlink w:anchor="_Toc210218984" w:history="1">
        <w:r w:rsidRPr="009A18EE">
          <w:rPr>
            <w:rStyle w:val="Hipersaitas"/>
            <w:b w:val="0"/>
            <w:caps w:val="0"/>
            <w:color w:val="000000"/>
          </w:rPr>
          <w:t>7.11.13. Signalinės lemputės</w:t>
        </w:r>
        <w:r w:rsidRPr="009A18EE">
          <w:rPr>
            <w:b w:val="0"/>
            <w:caps w:val="0"/>
            <w:webHidden/>
            <w:color w:val="000000"/>
          </w:rPr>
          <w:tab/>
        </w:r>
        <w:r w:rsidRPr="009A18EE">
          <w:rPr>
            <w:b w:val="0"/>
            <w:caps w:val="0"/>
            <w:webHidden/>
            <w:color w:val="000000"/>
          </w:rPr>
          <w:fldChar w:fldCharType="begin"/>
        </w:r>
        <w:r w:rsidRPr="009A18EE">
          <w:rPr>
            <w:b w:val="0"/>
            <w:caps w:val="0"/>
            <w:webHidden/>
            <w:color w:val="000000"/>
          </w:rPr>
          <w:instrText xml:space="preserve"> PAGEREF _Toc210218984 \h </w:instrText>
        </w:r>
        <w:r w:rsidRPr="009A18EE">
          <w:rPr>
            <w:b w:val="0"/>
            <w:caps w:val="0"/>
            <w:webHidden/>
            <w:color w:val="000000"/>
          </w:rPr>
        </w:r>
        <w:r w:rsidRPr="009A18EE">
          <w:rPr>
            <w:b w:val="0"/>
            <w:caps w:val="0"/>
            <w:webHidden/>
            <w:color w:val="000000"/>
          </w:rPr>
          <w:fldChar w:fldCharType="separate"/>
        </w:r>
        <w:r w:rsidR="000D5B23">
          <w:rPr>
            <w:b w:val="0"/>
            <w:caps w:val="0"/>
            <w:webHidden/>
            <w:color w:val="000000"/>
          </w:rPr>
          <w:t>21</w:t>
        </w:r>
        <w:r w:rsidRPr="009A18EE">
          <w:rPr>
            <w:b w:val="0"/>
            <w:caps w:val="0"/>
            <w:webHidden/>
            <w:color w:val="000000"/>
          </w:rPr>
          <w:fldChar w:fldCharType="end"/>
        </w:r>
      </w:hyperlink>
    </w:p>
    <w:p w:rsidR="00787DA0" w:rsidRPr="009A18EE" w:rsidRDefault="00787DA0">
      <w:pPr>
        <w:pStyle w:val="Turinys1"/>
        <w:rPr>
          <w:rFonts w:eastAsia="Times New Roman"/>
          <w:b w:val="0"/>
          <w:bCs w:val="0"/>
          <w:iCs w:val="0"/>
          <w:caps w:val="0"/>
          <w:color w:val="000000"/>
          <w:kern w:val="2"/>
          <w:lang w:eastAsia="lt-LT"/>
        </w:rPr>
      </w:pPr>
      <w:hyperlink w:anchor="_Toc210218985" w:history="1">
        <w:r w:rsidRPr="009A18EE">
          <w:rPr>
            <w:rStyle w:val="Hipersaitas"/>
            <w:b w:val="0"/>
            <w:caps w:val="0"/>
            <w:color w:val="000000"/>
          </w:rPr>
          <w:t>7.11.14. Pateikiama dokumentacija elektrotechninei daliai</w:t>
        </w:r>
        <w:r w:rsidRPr="009A18EE">
          <w:rPr>
            <w:b w:val="0"/>
            <w:caps w:val="0"/>
            <w:webHidden/>
            <w:color w:val="000000"/>
          </w:rPr>
          <w:tab/>
        </w:r>
        <w:r w:rsidRPr="009A18EE">
          <w:rPr>
            <w:b w:val="0"/>
            <w:caps w:val="0"/>
            <w:webHidden/>
            <w:color w:val="000000"/>
          </w:rPr>
          <w:fldChar w:fldCharType="begin"/>
        </w:r>
        <w:r w:rsidRPr="009A18EE">
          <w:rPr>
            <w:b w:val="0"/>
            <w:caps w:val="0"/>
            <w:webHidden/>
            <w:color w:val="000000"/>
          </w:rPr>
          <w:instrText xml:space="preserve"> PAGEREF _Toc210218985 \h </w:instrText>
        </w:r>
        <w:r w:rsidRPr="009A18EE">
          <w:rPr>
            <w:b w:val="0"/>
            <w:caps w:val="0"/>
            <w:webHidden/>
            <w:color w:val="000000"/>
          </w:rPr>
        </w:r>
        <w:r w:rsidRPr="009A18EE">
          <w:rPr>
            <w:b w:val="0"/>
            <w:caps w:val="0"/>
            <w:webHidden/>
            <w:color w:val="000000"/>
          </w:rPr>
          <w:fldChar w:fldCharType="separate"/>
        </w:r>
        <w:r w:rsidR="000D5B23">
          <w:rPr>
            <w:b w:val="0"/>
            <w:caps w:val="0"/>
            <w:webHidden/>
            <w:color w:val="000000"/>
          </w:rPr>
          <w:t>22</w:t>
        </w:r>
        <w:r w:rsidRPr="009A18EE">
          <w:rPr>
            <w:b w:val="0"/>
            <w:caps w:val="0"/>
            <w:webHidden/>
            <w:color w:val="000000"/>
          </w:rPr>
          <w:fldChar w:fldCharType="end"/>
        </w:r>
      </w:hyperlink>
    </w:p>
    <w:p w:rsidR="00787DA0" w:rsidRPr="009A18EE" w:rsidRDefault="00787DA0">
      <w:pPr>
        <w:pStyle w:val="Turinys1"/>
        <w:rPr>
          <w:rFonts w:eastAsia="Times New Roman"/>
          <w:b w:val="0"/>
          <w:bCs w:val="0"/>
          <w:iCs w:val="0"/>
          <w:caps w:val="0"/>
          <w:color w:val="000000"/>
          <w:kern w:val="2"/>
          <w:lang w:eastAsia="lt-LT"/>
        </w:rPr>
      </w:pPr>
      <w:hyperlink w:anchor="_Toc210218986" w:history="1">
        <w:r w:rsidRPr="009A18EE">
          <w:rPr>
            <w:rStyle w:val="Hipersaitas"/>
            <w:b w:val="0"/>
            <w:caps w:val="0"/>
            <w:color w:val="000000"/>
          </w:rPr>
          <w:t>7.11.15. Deguonies analizatoriai</w:t>
        </w:r>
        <w:r w:rsidRPr="009A18EE">
          <w:rPr>
            <w:b w:val="0"/>
            <w:caps w:val="0"/>
            <w:webHidden/>
            <w:color w:val="000000"/>
          </w:rPr>
          <w:tab/>
        </w:r>
        <w:r w:rsidRPr="009A18EE">
          <w:rPr>
            <w:b w:val="0"/>
            <w:caps w:val="0"/>
            <w:webHidden/>
            <w:color w:val="000000"/>
          </w:rPr>
          <w:fldChar w:fldCharType="begin"/>
        </w:r>
        <w:r w:rsidRPr="009A18EE">
          <w:rPr>
            <w:b w:val="0"/>
            <w:caps w:val="0"/>
            <w:webHidden/>
            <w:color w:val="000000"/>
          </w:rPr>
          <w:instrText xml:space="preserve"> PAGEREF _Toc210218986 \h </w:instrText>
        </w:r>
        <w:r w:rsidRPr="009A18EE">
          <w:rPr>
            <w:b w:val="0"/>
            <w:caps w:val="0"/>
            <w:webHidden/>
            <w:color w:val="000000"/>
          </w:rPr>
        </w:r>
        <w:r w:rsidRPr="009A18EE">
          <w:rPr>
            <w:b w:val="0"/>
            <w:caps w:val="0"/>
            <w:webHidden/>
            <w:color w:val="000000"/>
          </w:rPr>
          <w:fldChar w:fldCharType="separate"/>
        </w:r>
        <w:r w:rsidR="000D5B23">
          <w:rPr>
            <w:b w:val="0"/>
            <w:caps w:val="0"/>
            <w:webHidden/>
            <w:color w:val="000000"/>
          </w:rPr>
          <w:t>22</w:t>
        </w:r>
        <w:r w:rsidRPr="009A18EE">
          <w:rPr>
            <w:b w:val="0"/>
            <w:caps w:val="0"/>
            <w:webHidden/>
            <w:color w:val="000000"/>
          </w:rPr>
          <w:fldChar w:fldCharType="end"/>
        </w:r>
      </w:hyperlink>
    </w:p>
    <w:p w:rsidR="00787DA0" w:rsidRPr="009A18EE" w:rsidRDefault="00787DA0">
      <w:pPr>
        <w:pStyle w:val="Turinys1"/>
        <w:rPr>
          <w:rFonts w:eastAsia="Times New Roman"/>
          <w:b w:val="0"/>
          <w:bCs w:val="0"/>
          <w:iCs w:val="0"/>
          <w:caps w:val="0"/>
          <w:color w:val="000000"/>
          <w:kern w:val="2"/>
          <w:lang w:eastAsia="lt-LT"/>
        </w:rPr>
      </w:pPr>
      <w:hyperlink w:anchor="_Toc210218987" w:history="1">
        <w:r w:rsidRPr="009A18EE">
          <w:rPr>
            <w:rStyle w:val="Hipersaitas"/>
            <w:b w:val="0"/>
            <w:caps w:val="0"/>
            <w:color w:val="000000"/>
          </w:rPr>
          <w:t>7.11.16. Relinės apsaugos (RAA)</w:t>
        </w:r>
        <w:r w:rsidRPr="009A18EE">
          <w:rPr>
            <w:b w:val="0"/>
            <w:caps w:val="0"/>
            <w:webHidden/>
            <w:color w:val="000000"/>
          </w:rPr>
          <w:tab/>
        </w:r>
        <w:r w:rsidRPr="009A18EE">
          <w:rPr>
            <w:b w:val="0"/>
            <w:caps w:val="0"/>
            <w:webHidden/>
            <w:color w:val="000000"/>
          </w:rPr>
          <w:fldChar w:fldCharType="begin"/>
        </w:r>
        <w:r w:rsidRPr="009A18EE">
          <w:rPr>
            <w:b w:val="0"/>
            <w:caps w:val="0"/>
            <w:webHidden/>
            <w:color w:val="000000"/>
          </w:rPr>
          <w:instrText xml:space="preserve"> PAGEREF _Toc210218987 \h </w:instrText>
        </w:r>
        <w:r w:rsidRPr="009A18EE">
          <w:rPr>
            <w:b w:val="0"/>
            <w:caps w:val="0"/>
            <w:webHidden/>
            <w:color w:val="000000"/>
          </w:rPr>
        </w:r>
        <w:r w:rsidRPr="009A18EE">
          <w:rPr>
            <w:b w:val="0"/>
            <w:caps w:val="0"/>
            <w:webHidden/>
            <w:color w:val="000000"/>
          </w:rPr>
          <w:fldChar w:fldCharType="separate"/>
        </w:r>
        <w:r w:rsidR="000D5B23">
          <w:rPr>
            <w:b w:val="0"/>
            <w:caps w:val="0"/>
            <w:webHidden/>
            <w:color w:val="000000"/>
          </w:rPr>
          <w:t>22</w:t>
        </w:r>
        <w:r w:rsidRPr="009A18EE">
          <w:rPr>
            <w:b w:val="0"/>
            <w:caps w:val="0"/>
            <w:webHidden/>
            <w:color w:val="000000"/>
          </w:rPr>
          <w:fldChar w:fldCharType="end"/>
        </w:r>
      </w:hyperlink>
    </w:p>
    <w:p w:rsidR="00787DA0" w:rsidRPr="009A18EE" w:rsidRDefault="00787DA0">
      <w:pPr>
        <w:pStyle w:val="Turinys1"/>
        <w:rPr>
          <w:rFonts w:eastAsia="Times New Roman"/>
          <w:b w:val="0"/>
          <w:bCs w:val="0"/>
          <w:iCs w:val="0"/>
          <w:caps w:val="0"/>
          <w:color w:val="000000"/>
          <w:kern w:val="2"/>
          <w:lang w:eastAsia="lt-LT"/>
        </w:rPr>
      </w:pPr>
      <w:hyperlink w:anchor="_Toc210218988" w:history="1">
        <w:r w:rsidRPr="009A18EE">
          <w:rPr>
            <w:rStyle w:val="Hipersaitas"/>
            <w:b w:val="0"/>
            <w:caps w:val="0"/>
            <w:color w:val="000000"/>
          </w:rPr>
          <w:t>7.11.17. Spintos, skydai, sujungimų dėžutės</w:t>
        </w:r>
        <w:r w:rsidRPr="009A18EE">
          <w:rPr>
            <w:b w:val="0"/>
            <w:caps w:val="0"/>
            <w:webHidden/>
            <w:color w:val="000000"/>
          </w:rPr>
          <w:tab/>
        </w:r>
        <w:r w:rsidRPr="009A18EE">
          <w:rPr>
            <w:b w:val="0"/>
            <w:caps w:val="0"/>
            <w:webHidden/>
            <w:color w:val="000000"/>
          </w:rPr>
          <w:fldChar w:fldCharType="begin"/>
        </w:r>
        <w:r w:rsidRPr="009A18EE">
          <w:rPr>
            <w:b w:val="0"/>
            <w:caps w:val="0"/>
            <w:webHidden/>
            <w:color w:val="000000"/>
          </w:rPr>
          <w:instrText xml:space="preserve"> PAGEREF _Toc210218988 \h </w:instrText>
        </w:r>
        <w:r w:rsidRPr="009A18EE">
          <w:rPr>
            <w:b w:val="0"/>
            <w:caps w:val="0"/>
            <w:webHidden/>
            <w:color w:val="000000"/>
          </w:rPr>
        </w:r>
        <w:r w:rsidRPr="009A18EE">
          <w:rPr>
            <w:b w:val="0"/>
            <w:caps w:val="0"/>
            <w:webHidden/>
            <w:color w:val="000000"/>
          </w:rPr>
          <w:fldChar w:fldCharType="separate"/>
        </w:r>
        <w:r w:rsidR="000D5B23">
          <w:rPr>
            <w:b w:val="0"/>
            <w:caps w:val="0"/>
            <w:webHidden/>
            <w:color w:val="000000"/>
          </w:rPr>
          <w:t>22</w:t>
        </w:r>
        <w:r w:rsidRPr="009A18EE">
          <w:rPr>
            <w:b w:val="0"/>
            <w:caps w:val="0"/>
            <w:webHidden/>
            <w:color w:val="000000"/>
          </w:rPr>
          <w:fldChar w:fldCharType="end"/>
        </w:r>
      </w:hyperlink>
    </w:p>
    <w:p w:rsidR="00787DA0" w:rsidRPr="009A18EE" w:rsidRDefault="00787DA0">
      <w:pPr>
        <w:pStyle w:val="Turinys1"/>
        <w:rPr>
          <w:rFonts w:eastAsia="Times New Roman"/>
          <w:b w:val="0"/>
          <w:bCs w:val="0"/>
          <w:iCs w:val="0"/>
          <w:caps w:val="0"/>
          <w:color w:val="000000"/>
          <w:kern w:val="2"/>
          <w:lang w:eastAsia="lt-LT"/>
        </w:rPr>
      </w:pPr>
      <w:hyperlink w:anchor="_Toc210218989" w:history="1">
        <w:r w:rsidRPr="009A18EE">
          <w:rPr>
            <w:rStyle w:val="Hipersaitas"/>
            <w:b w:val="0"/>
            <w:caps w:val="0"/>
            <w:color w:val="000000"/>
          </w:rPr>
          <w:t>7.11.18. Gaisro aptikimo signalizacijos sistema</w:t>
        </w:r>
        <w:r w:rsidRPr="009A18EE">
          <w:rPr>
            <w:b w:val="0"/>
            <w:caps w:val="0"/>
            <w:webHidden/>
            <w:color w:val="000000"/>
          </w:rPr>
          <w:tab/>
        </w:r>
        <w:r w:rsidRPr="009A18EE">
          <w:rPr>
            <w:b w:val="0"/>
            <w:caps w:val="0"/>
            <w:webHidden/>
            <w:color w:val="000000"/>
          </w:rPr>
          <w:fldChar w:fldCharType="begin"/>
        </w:r>
        <w:r w:rsidRPr="009A18EE">
          <w:rPr>
            <w:b w:val="0"/>
            <w:caps w:val="0"/>
            <w:webHidden/>
            <w:color w:val="000000"/>
          </w:rPr>
          <w:instrText xml:space="preserve"> PAGEREF _Toc210218989 \h </w:instrText>
        </w:r>
        <w:r w:rsidRPr="009A18EE">
          <w:rPr>
            <w:b w:val="0"/>
            <w:caps w:val="0"/>
            <w:webHidden/>
            <w:color w:val="000000"/>
          </w:rPr>
        </w:r>
        <w:r w:rsidRPr="009A18EE">
          <w:rPr>
            <w:b w:val="0"/>
            <w:caps w:val="0"/>
            <w:webHidden/>
            <w:color w:val="000000"/>
          </w:rPr>
          <w:fldChar w:fldCharType="separate"/>
        </w:r>
        <w:r w:rsidR="000D5B23">
          <w:rPr>
            <w:b w:val="0"/>
            <w:caps w:val="0"/>
            <w:webHidden/>
            <w:color w:val="000000"/>
          </w:rPr>
          <w:t>23</w:t>
        </w:r>
        <w:r w:rsidRPr="009A18EE">
          <w:rPr>
            <w:b w:val="0"/>
            <w:caps w:val="0"/>
            <w:webHidden/>
            <w:color w:val="000000"/>
          </w:rPr>
          <w:fldChar w:fldCharType="end"/>
        </w:r>
      </w:hyperlink>
    </w:p>
    <w:p w:rsidR="00787DA0" w:rsidRPr="009A18EE" w:rsidRDefault="00787DA0">
      <w:pPr>
        <w:pStyle w:val="Turinys1"/>
        <w:rPr>
          <w:rFonts w:eastAsia="Times New Roman"/>
          <w:b w:val="0"/>
          <w:bCs w:val="0"/>
          <w:iCs w:val="0"/>
          <w:caps w:val="0"/>
          <w:color w:val="000000"/>
          <w:kern w:val="2"/>
          <w:lang w:eastAsia="lt-LT"/>
        </w:rPr>
      </w:pPr>
      <w:hyperlink w:anchor="_Toc210218990" w:history="1">
        <w:r w:rsidRPr="009A18EE">
          <w:rPr>
            <w:rStyle w:val="Hipersaitas"/>
            <w:b w:val="0"/>
            <w:caps w:val="0"/>
            <w:color w:val="000000"/>
          </w:rPr>
          <w:t>7.11.19. Vaizdo stebėjimo sistema</w:t>
        </w:r>
        <w:r w:rsidRPr="009A18EE">
          <w:rPr>
            <w:b w:val="0"/>
            <w:caps w:val="0"/>
            <w:webHidden/>
            <w:color w:val="000000"/>
          </w:rPr>
          <w:tab/>
        </w:r>
        <w:r w:rsidRPr="009A18EE">
          <w:rPr>
            <w:b w:val="0"/>
            <w:caps w:val="0"/>
            <w:webHidden/>
            <w:color w:val="000000"/>
          </w:rPr>
          <w:fldChar w:fldCharType="begin"/>
        </w:r>
        <w:r w:rsidRPr="009A18EE">
          <w:rPr>
            <w:b w:val="0"/>
            <w:caps w:val="0"/>
            <w:webHidden/>
            <w:color w:val="000000"/>
          </w:rPr>
          <w:instrText xml:space="preserve"> PAGEREF _Toc210218990 \h </w:instrText>
        </w:r>
        <w:r w:rsidRPr="009A18EE">
          <w:rPr>
            <w:b w:val="0"/>
            <w:caps w:val="0"/>
            <w:webHidden/>
            <w:color w:val="000000"/>
          </w:rPr>
        </w:r>
        <w:r w:rsidRPr="009A18EE">
          <w:rPr>
            <w:b w:val="0"/>
            <w:caps w:val="0"/>
            <w:webHidden/>
            <w:color w:val="000000"/>
          </w:rPr>
          <w:fldChar w:fldCharType="separate"/>
        </w:r>
        <w:r w:rsidR="000D5B23">
          <w:rPr>
            <w:b w:val="0"/>
            <w:caps w:val="0"/>
            <w:webHidden/>
            <w:color w:val="000000"/>
          </w:rPr>
          <w:t>23</w:t>
        </w:r>
        <w:r w:rsidRPr="009A18EE">
          <w:rPr>
            <w:b w:val="0"/>
            <w:caps w:val="0"/>
            <w:webHidden/>
            <w:color w:val="000000"/>
          </w:rPr>
          <w:fldChar w:fldCharType="end"/>
        </w:r>
      </w:hyperlink>
    </w:p>
    <w:p w:rsidR="00787DA0" w:rsidRPr="009A18EE" w:rsidRDefault="00787DA0">
      <w:pPr>
        <w:pStyle w:val="Turinys1"/>
        <w:rPr>
          <w:rFonts w:eastAsia="Times New Roman"/>
          <w:b w:val="0"/>
          <w:bCs w:val="0"/>
          <w:iCs w:val="0"/>
          <w:caps w:val="0"/>
          <w:color w:val="000000"/>
          <w:kern w:val="2"/>
          <w:lang w:eastAsia="lt-LT"/>
        </w:rPr>
      </w:pPr>
      <w:hyperlink w:anchor="_Toc210218991" w:history="1">
        <w:r w:rsidRPr="009A18EE">
          <w:rPr>
            <w:rStyle w:val="Hipersaitas"/>
            <w:b w:val="0"/>
            <w:caps w:val="0"/>
            <w:color w:val="000000"/>
          </w:rPr>
          <w:t>7.11.20. Saugos sistema (išjungimas)</w:t>
        </w:r>
        <w:r w:rsidRPr="009A18EE">
          <w:rPr>
            <w:b w:val="0"/>
            <w:caps w:val="0"/>
            <w:webHidden/>
            <w:color w:val="000000"/>
          </w:rPr>
          <w:tab/>
        </w:r>
        <w:r w:rsidRPr="009A18EE">
          <w:rPr>
            <w:b w:val="0"/>
            <w:caps w:val="0"/>
            <w:webHidden/>
            <w:color w:val="000000"/>
          </w:rPr>
          <w:fldChar w:fldCharType="begin"/>
        </w:r>
        <w:r w:rsidRPr="009A18EE">
          <w:rPr>
            <w:b w:val="0"/>
            <w:caps w:val="0"/>
            <w:webHidden/>
            <w:color w:val="000000"/>
          </w:rPr>
          <w:instrText xml:space="preserve"> PAGEREF _Toc210218991 \h </w:instrText>
        </w:r>
        <w:r w:rsidRPr="009A18EE">
          <w:rPr>
            <w:b w:val="0"/>
            <w:caps w:val="0"/>
            <w:webHidden/>
            <w:color w:val="000000"/>
          </w:rPr>
        </w:r>
        <w:r w:rsidRPr="009A18EE">
          <w:rPr>
            <w:b w:val="0"/>
            <w:caps w:val="0"/>
            <w:webHidden/>
            <w:color w:val="000000"/>
          </w:rPr>
          <w:fldChar w:fldCharType="separate"/>
        </w:r>
        <w:r w:rsidR="000D5B23">
          <w:rPr>
            <w:b w:val="0"/>
            <w:caps w:val="0"/>
            <w:webHidden/>
            <w:color w:val="000000"/>
          </w:rPr>
          <w:t>23</w:t>
        </w:r>
        <w:r w:rsidRPr="009A18EE">
          <w:rPr>
            <w:b w:val="0"/>
            <w:caps w:val="0"/>
            <w:webHidden/>
            <w:color w:val="000000"/>
          </w:rPr>
          <w:fldChar w:fldCharType="end"/>
        </w:r>
      </w:hyperlink>
    </w:p>
    <w:p w:rsidR="00787DA0" w:rsidRPr="009A18EE" w:rsidRDefault="00787DA0">
      <w:pPr>
        <w:pStyle w:val="Turinys1"/>
        <w:rPr>
          <w:rFonts w:eastAsia="Times New Roman"/>
          <w:b w:val="0"/>
          <w:bCs w:val="0"/>
          <w:iCs w:val="0"/>
          <w:caps w:val="0"/>
          <w:color w:val="000000"/>
          <w:kern w:val="2"/>
          <w:lang w:eastAsia="lt-LT"/>
        </w:rPr>
      </w:pPr>
      <w:hyperlink w:anchor="_Toc210218992" w:history="1">
        <w:r w:rsidRPr="009A18EE">
          <w:rPr>
            <w:rStyle w:val="Hipersaitas"/>
            <w:b w:val="0"/>
            <w:caps w:val="0"/>
            <w:color w:val="000000"/>
          </w:rPr>
          <w:t>7.11.21. Sprogi aplinka</w:t>
        </w:r>
        <w:r w:rsidRPr="009A18EE">
          <w:rPr>
            <w:b w:val="0"/>
            <w:caps w:val="0"/>
            <w:webHidden/>
            <w:color w:val="000000"/>
          </w:rPr>
          <w:tab/>
        </w:r>
        <w:r w:rsidRPr="009A18EE">
          <w:rPr>
            <w:b w:val="0"/>
            <w:caps w:val="0"/>
            <w:webHidden/>
            <w:color w:val="000000"/>
          </w:rPr>
          <w:fldChar w:fldCharType="begin"/>
        </w:r>
        <w:r w:rsidRPr="009A18EE">
          <w:rPr>
            <w:b w:val="0"/>
            <w:caps w:val="0"/>
            <w:webHidden/>
            <w:color w:val="000000"/>
          </w:rPr>
          <w:instrText xml:space="preserve"> PAGEREF _Toc210218992 \h </w:instrText>
        </w:r>
        <w:r w:rsidRPr="009A18EE">
          <w:rPr>
            <w:b w:val="0"/>
            <w:caps w:val="0"/>
            <w:webHidden/>
            <w:color w:val="000000"/>
          </w:rPr>
        </w:r>
        <w:r w:rsidRPr="009A18EE">
          <w:rPr>
            <w:b w:val="0"/>
            <w:caps w:val="0"/>
            <w:webHidden/>
            <w:color w:val="000000"/>
          </w:rPr>
          <w:fldChar w:fldCharType="separate"/>
        </w:r>
        <w:r w:rsidR="000D5B23">
          <w:rPr>
            <w:b w:val="0"/>
            <w:caps w:val="0"/>
            <w:webHidden/>
            <w:color w:val="000000"/>
          </w:rPr>
          <w:t>23</w:t>
        </w:r>
        <w:r w:rsidRPr="009A18EE">
          <w:rPr>
            <w:b w:val="0"/>
            <w:caps w:val="0"/>
            <w:webHidden/>
            <w:color w:val="000000"/>
          </w:rPr>
          <w:fldChar w:fldCharType="end"/>
        </w:r>
      </w:hyperlink>
    </w:p>
    <w:p w:rsidR="00787DA0" w:rsidRPr="009A18EE" w:rsidRDefault="00787DA0">
      <w:pPr>
        <w:pStyle w:val="Turinys1"/>
        <w:rPr>
          <w:rFonts w:eastAsia="Times New Roman"/>
          <w:b w:val="0"/>
          <w:bCs w:val="0"/>
          <w:iCs w:val="0"/>
          <w:caps w:val="0"/>
          <w:color w:val="000000"/>
          <w:kern w:val="2"/>
          <w:lang w:eastAsia="lt-LT"/>
        </w:rPr>
      </w:pPr>
      <w:hyperlink w:anchor="_Toc210218993" w:history="1">
        <w:r w:rsidRPr="009A18EE">
          <w:rPr>
            <w:rStyle w:val="Hipersaitas"/>
            <w:b w:val="0"/>
            <w:caps w:val="0"/>
            <w:color w:val="000000"/>
          </w:rPr>
          <w:t>7.11.22. Įžeminimo kontūras</w:t>
        </w:r>
        <w:r w:rsidRPr="009A18EE">
          <w:rPr>
            <w:b w:val="0"/>
            <w:caps w:val="0"/>
            <w:webHidden/>
            <w:color w:val="000000"/>
          </w:rPr>
          <w:tab/>
        </w:r>
        <w:r w:rsidRPr="009A18EE">
          <w:rPr>
            <w:b w:val="0"/>
            <w:caps w:val="0"/>
            <w:webHidden/>
            <w:color w:val="000000"/>
          </w:rPr>
          <w:fldChar w:fldCharType="begin"/>
        </w:r>
        <w:r w:rsidRPr="009A18EE">
          <w:rPr>
            <w:b w:val="0"/>
            <w:caps w:val="0"/>
            <w:webHidden/>
            <w:color w:val="000000"/>
          </w:rPr>
          <w:instrText xml:space="preserve"> PAGEREF _Toc210218993 \h </w:instrText>
        </w:r>
        <w:r w:rsidRPr="009A18EE">
          <w:rPr>
            <w:b w:val="0"/>
            <w:caps w:val="0"/>
            <w:webHidden/>
            <w:color w:val="000000"/>
          </w:rPr>
        </w:r>
        <w:r w:rsidRPr="009A18EE">
          <w:rPr>
            <w:b w:val="0"/>
            <w:caps w:val="0"/>
            <w:webHidden/>
            <w:color w:val="000000"/>
          </w:rPr>
          <w:fldChar w:fldCharType="separate"/>
        </w:r>
        <w:r w:rsidR="000D5B23">
          <w:rPr>
            <w:b w:val="0"/>
            <w:caps w:val="0"/>
            <w:webHidden/>
            <w:color w:val="000000"/>
          </w:rPr>
          <w:t>23</w:t>
        </w:r>
        <w:r w:rsidRPr="009A18EE">
          <w:rPr>
            <w:b w:val="0"/>
            <w:caps w:val="0"/>
            <w:webHidden/>
            <w:color w:val="000000"/>
          </w:rPr>
          <w:fldChar w:fldCharType="end"/>
        </w:r>
      </w:hyperlink>
    </w:p>
    <w:p w:rsidR="00787DA0" w:rsidRPr="009A18EE" w:rsidRDefault="00787DA0">
      <w:pPr>
        <w:pStyle w:val="Turinys1"/>
        <w:rPr>
          <w:rFonts w:eastAsia="Times New Roman"/>
          <w:b w:val="0"/>
          <w:bCs w:val="0"/>
          <w:iCs w:val="0"/>
          <w:caps w:val="0"/>
          <w:color w:val="000000"/>
          <w:kern w:val="2"/>
          <w:lang w:eastAsia="lt-LT"/>
        </w:rPr>
      </w:pPr>
      <w:hyperlink w:anchor="_Toc210218994" w:history="1">
        <w:r w:rsidRPr="009A18EE">
          <w:rPr>
            <w:rStyle w:val="Hipersaitas"/>
            <w:b w:val="0"/>
            <w:caps w:val="0"/>
            <w:color w:val="000000"/>
          </w:rPr>
          <w:t>7.11.23. Žaibosauga</w:t>
        </w:r>
        <w:r w:rsidRPr="009A18EE">
          <w:rPr>
            <w:b w:val="0"/>
            <w:caps w:val="0"/>
            <w:webHidden/>
            <w:color w:val="000000"/>
          </w:rPr>
          <w:tab/>
        </w:r>
        <w:r w:rsidRPr="009A18EE">
          <w:rPr>
            <w:b w:val="0"/>
            <w:caps w:val="0"/>
            <w:webHidden/>
            <w:color w:val="000000"/>
          </w:rPr>
          <w:fldChar w:fldCharType="begin"/>
        </w:r>
        <w:r w:rsidRPr="009A18EE">
          <w:rPr>
            <w:b w:val="0"/>
            <w:caps w:val="0"/>
            <w:webHidden/>
            <w:color w:val="000000"/>
          </w:rPr>
          <w:instrText xml:space="preserve"> PAGEREF _Toc210218994 \h </w:instrText>
        </w:r>
        <w:r w:rsidRPr="009A18EE">
          <w:rPr>
            <w:b w:val="0"/>
            <w:caps w:val="0"/>
            <w:webHidden/>
            <w:color w:val="000000"/>
          </w:rPr>
        </w:r>
        <w:r w:rsidRPr="009A18EE">
          <w:rPr>
            <w:b w:val="0"/>
            <w:caps w:val="0"/>
            <w:webHidden/>
            <w:color w:val="000000"/>
          </w:rPr>
          <w:fldChar w:fldCharType="separate"/>
        </w:r>
        <w:r w:rsidR="000D5B23">
          <w:rPr>
            <w:b w:val="0"/>
            <w:caps w:val="0"/>
            <w:webHidden/>
            <w:color w:val="000000"/>
          </w:rPr>
          <w:t>24</w:t>
        </w:r>
        <w:r w:rsidRPr="009A18EE">
          <w:rPr>
            <w:b w:val="0"/>
            <w:caps w:val="0"/>
            <w:webHidden/>
            <w:color w:val="000000"/>
          </w:rPr>
          <w:fldChar w:fldCharType="end"/>
        </w:r>
      </w:hyperlink>
    </w:p>
    <w:p w:rsidR="00787DA0" w:rsidRPr="009A18EE" w:rsidRDefault="00787DA0">
      <w:pPr>
        <w:pStyle w:val="Turinys1"/>
        <w:rPr>
          <w:rFonts w:eastAsia="Times New Roman"/>
          <w:b w:val="0"/>
          <w:bCs w:val="0"/>
          <w:iCs w:val="0"/>
          <w:caps w:val="0"/>
          <w:color w:val="000000"/>
          <w:kern w:val="2"/>
          <w:lang w:eastAsia="lt-LT"/>
        </w:rPr>
      </w:pPr>
      <w:hyperlink w:anchor="_Toc210218995" w:history="1">
        <w:r w:rsidRPr="009A18EE">
          <w:rPr>
            <w:rStyle w:val="Hipersaitas"/>
            <w:b w:val="0"/>
            <w:caps w:val="0"/>
            <w:color w:val="000000"/>
          </w:rPr>
          <w:t>7.12. Bendri reikalavimai vamzdynams, vožtuvams, armatūrai, šilumos izoliacijai.</w:t>
        </w:r>
        <w:r w:rsidRPr="009A18EE">
          <w:rPr>
            <w:b w:val="0"/>
            <w:caps w:val="0"/>
            <w:webHidden/>
            <w:color w:val="000000"/>
          </w:rPr>
          <w:tab/>
        </w:r>
        <w:r w:rsidRPr="009A18EE">
          <w:rPr>
            <w:b w:val="0"/>
            <w:caps w:val="0"/>
            <w:webHidden/>
            <w:color w:val="000000"/>
          </w:rPr>
          <w:fldChar w:fldCharType="begin"/>
        </w:r>
        <w:r w:rsidRPr="009A18EE">
          <w:rPr>
            <w:b w:val="0"/>
            <w:caps w:val="0"/>
            <w:webHidden/>
            <w:color w:val="000000"/>
          </w:rPr>
          <w:instrText xml:space="preserve"> PAGEREF _Toc210218995 \h </w:instrText>
        </w:r>
        <w:r w:rsidRPr="009A18EE">
          <w:rPr>
            <w:b w:val="0"/>
            <w:caps w:val="0"/>
            <w:webHidden/>
            <w:color w:val="000000"/>
          </w:rPr>
        </w:r>
        <w:r w:rsidRPr="009A18EE">
          <w:rPr>
            <w:b w:val="0"/>
            <w:caps w:val="0"/>
            <w:webHidden/>
            <w:color w:val="000000"/>
          </w:rPr>
          <w:fldChar w:fldCharType="separate"/>
        </w:r>
        <w:r w:rsidR="000D5B23">
          <w:rPr>
            <w:b w:val="0"/>
            <w:caps w:val="0"/>
            <w:webHidden/>
            <w:color w:val="000000"/>
          </w:rPr>
          <w:t>24</w:t>
        </w:r>
        <w:r w:rsidRPr="009A18EE">
          <w:rPr>
            <w:b w:val="0"/>
            <w:caps w:val="0"/>
            <w:webHidden/>
            <w:color w:val="000000"/>
          </w:rPr>
          <w:fldChar w:fldCharType="end"/>
        </w:r>
      </w:hyperlink>
    </w:p>
    <w:p w:rsidR="00787DA0" w:rsidRPr="009A18EE" w:rsidRDefault="00787DA0">
      <w:pPr>
        <w:pStyle w:val="Turinys1"/>
        <w:rPr>
          <w:rFonts w:eastAsia="Times New Roman"/>
          <w:b w:val="0"/>
          <w:bCs w:val="0"/>
          <w:iCs w:val="0"/>
          <w:caps w:val="0"/>
          <w:color w:val="000000"/>
          <w:kern w:val="2"/>
          <w:lang w:eastAsia="lt-LT"/>
        </w:rPr>
      </w:pPr>
      <w:hyperlink w:anchor="_Toc210218996" w:history="1">
        <w:r w:rsidRPr="009A18EE">
          <w:rPr>
            <w:rStyle w:val="Hipersaitas"/>
            <w:b w:val="0"/>
            <w:caps w:val="0"/>
            <w:color w:val="000000"/>
          </w:rPr>
          <w:t>7.13. Įrenginių ženklinimas</w:t>
        </w:r>
        <w:r w:rsidRPr="009A18EE">
          <w:rPr>
            <w:b w:val="0"/>
            <w:caps w:val="0"/>
            <w:webHidden/>
            <w:color w:val="000000"/>
          </w:rPr>
          <w:tab/>
        </w:r>
        <w:r w:rsidRPr="009A18EE">
          <w:rPr>
            <w:b w:val="0"/>
            <w:caps w:val="0"/>
            <w:webHidden/>
            <w:color w:val="000000"/>
          </w:rPr>
          <w:fldChar w:fldCharType="begin"/>
        </w:r>
        <w:r w:rsidRPr="009A18EE">
          <w:rPr>
            <w:b w:val="0"/>
            <w:caps w:val="0"/>
            <w:webHidden/>
            <w:color w:val="000000"/>
          </w:rPr>
          <w:instrText xml:space="preserve"> PAGEREF _Toc210218996 \h </w:instrText>
        </w:r>
        <w:r w:rsidRPr="009A18EE">
          <w:rPr>
            <w:b w:val="0"/>
            <w:caps w:val="0"/>
            <w:webHidden/>
            <w:color w:val="000000"/>
          </w:rPr>
        </w:r>
        <w:r w:rsidRPr="009A18EE">
          <w:rPr>
            <w:b w:val="0"/>
            <w:caps w:val="0"/>
            <w:webHidden/>
            <w:color w:val="000000"/>
          </w:rPr>
          <w:fldChar w:fldCharType="separate"/>
        </w:r>
        <w:r w:rsidR="000D5B23">
          <w:rPr>
            <w:b w:val="0"/>
            <w:caps w:val="0"/>
            <w:webHidden/>
            <w:color w:val="000000"/>
          </w:rPr>
          <w:t>24</w:t>
        </w:r>
        <w:r w:rsidRPr="009A18EE">
          <w:rPr>
            <w:b w:val="0"/>
            <w:caps w:val="0"/>
            <w:webHidden/>
            <w:color w:val="000000"/>
          </w:rPr>
          <w:fldChar w:fldCharType="end"/>
        </w:r>
      </w:hyperlink>
    </w:p>
    <w:p w:rsidR="00787DA0" w:rsidRPr="009A18EE" w:rsidRDefault="00787DA0">
      <w:pPr>
        <w:pStyle w:val="Turinys3"/>
        <w:rPr>
          <w:color w:val="000000"/>
          <w:kern w:val="2"/>
          <w:sz w:val="24"/>
          <w:szCs w:val="24"/>
          <w:lang w:eastAsia="lt-LT"/>
        </w:rPr>
      </w:pPr>
      <w:hyperlink w:anchor="_Toc210218997" w:history="1">
        <w:r w:rsidRPr="009A18EE">
          <w:rPr>
            <w:rStyle w:val="Hipersaitas"/>
            <w:rFonts w:eastAsia="MS Mincho"/>
            <w:color w:val="000000"/>
            <w:sz w:val="24"/>
            <w:szCs w:val="24"/>
          </w:rPr>
          <w:t>Visi įrenginiai privalo turėti lenteles su šių įrenginių vardiniais parametrais.</w:t>
        </w:r>
        <w:r w:rsidRPr="009A18EE">
          <w:rPr>
            <w:webHidden/>
            <w:color w:val="000000"/>
            <w:sz w:val="24"/>
            <w:szCs w:val="24"/>
          </w:rPr>
          <w:tab/>
        </w:r>
        <w:r w:rsidRPr="009A18EE">
          <w:rPr>
            <w:webHidden/>
            <w:color w:val="000000"/>
            <w:sz w:val="24"/>
            <w:szCs w:val="24"/>
          </w:rPr>
          <w:fldChar w:fldCharType="begin"/>
        </w:r>
        <w:r w:rsidRPr="009A18EE">
          <w:rPr>
            <w:webHidden/>
            <w:color w:val="000000"/>
            <w:sz w:val="24"/>
            <w:szCs w:val="24"/>
          </w:rPr>
          <w:instrText xml:space="preserve"> PAGEREF _Toc210218997 \h </w:instrText>
        </w:r>
        <w:r w:rsidRPr="009A18EE">
          <w:rPr>
            <w:webHidden/>
            <w:color w:val="000000"/>
            <w:sz w:val="24"/>
            <w:szCs w:val="24"/>
          </w:rPr>
        </w:r>
        <w:r w:rsidRPr="009A18EE">
          <w:rPr>
            <w:webHidden/>
            <w:color w:val="000000"/>
            <w:sz w:val="24"/>
            <w:szCs w:val="24"/>
          </w:rPr>
          <w:fldChar w:fldCharType="separate"/>
        </w:r>
        <w:r w:rsidR="000D5B23">
          <w:rPr>
            <w:webHidden/>
            <w:color w:val="000000"/>
            <w:sz w:val="24"/>
            <w:szCs w:val="24"/>
          </w:rPr>
          <w:t>24</w:t>
        </w:r>
        <w:r w:rsidRPr="009A18EE">
          <w:rPr>
            <w:webHidden/>
            <w:color w:val="000000"/>
            <w:sz w:val="24"/>
            <w:szCs w:val="24"/>
          </w:rPr>
          <w:fldChar w:fldCharType="end"/>
        </w:r>
      </w:hyperlink>
    </w:p>
    <w:p w:rsidR="00787DA0" w:rsidRPr="009A18EE" w:rsidRDefault="00787DA0">
      <w:pPr>
        <w:pStyle w:val="Turinys1"/>
        <w:rPr>
          <w:rFonts w:eastAsia="Times New Roman"/>
          <w:b w:val="0"/>
          <w:bCs w:val="0"/>
          <w:iCs w:val="0"/>
          <w:caps w:val="0"/>
          <w:color w:val="000000"/>
          <w:kern w:val="2"/>
          <w:lang w:eastAsia="lt-LT"/>
        </w:rPr>
      </w:pPr>
      <w:hyperlink w:anchor="_Toc210218998" w:history="1">
        <w:r w:rsidRPr="009A18EE">
          <w:rPr>
            <w:rStyle w:val="Hipersaitas"/>
            <w:b w:val="0"/>
            <w:caps w:val="0"/>
            <w:color w:val="000000"/>
          </w:rPr>
          <w:t>7.14. Kodavimo sistema</w:t>
        </w:r>
        <w:r w:rsidRPr="009A18EE">
          <w:rPr>
            <w:b w:val="0"/>
            <w:caps w:val="0"/>
            <w:webHidden/>
            <w:color w:val="000000"/>
          </w:rPr>
          <w:tab/>
        </w:r>
        <w:r w:rsidRPr="009A18EE">
          <w:rPr>
            <w:b w:val="0"/>
            <w:caps w:val="0"/>
            <w:webHidden/>
            <w:color w:val="000000"/>
          </w:rPr>
          <w:fldChar w:fldCharType="begin"/>
        </w:r>
        <w:r w:rsidRPr="009A18EE">
          <w:rPr>
            <w:b w:val="0"/>
            <w:caps w:val="0"/>
            <w:webHidden/>
            <w:color w:val="000000"/>
          </w:rPr>
          <w:instrText xml:space="preserve"> PAGEREF _Toc210218998 \h </w:instrText>
        </w:r>
        <w:r w:rsidRPr="009A18EE">
          <w:rPr>
            <w:b w:val="0"/>
            <w:caps w:val="0"/>
            <w:webHidden/>
            <w:color w:val="000000"/>
          </w:rPr>
        </w:r>
        <w:r w:rsidRPr="009A18EE">
          <w:rPr>
            <w:b w:val="0"/>
            <w:caps w:val="0"/>
            <w:webHidden/>
            <w:color w:val="000000"/>
          </w:rPr>
          <w:fldChar w:fldCharType="separate"/>
        </w:r>
        <w:r w:rsidR="000D5B23">
          <w:rPr>
            <w:b w:val="0"/>
            <w:caps w:val="0"/>
            <w:webHidden/>
            <w:color w:val="000000"/>
          </w:rPr>
          <w:t>24</w:t>
        </w:r>
        <w:r w:rsidRPr="009A18EE">
          <w:rPr>
            <w:b w:val="0"/>
            <w:caps w:val="0"/>
            <w:webHidden/>
            <w:color w:val="000000"/>
          </w:rPr>
          <w:fldChar w:fldCharType="end"/>
        </w:r>
      </w:hyperlink>
    </w:p>
    <w:p w:rsidR="00787DA0" w:rsidRPr="009A18EE" w:rsidRDefault="00787DA0">
      <w:pPr>
        <w:pStyle w:val="Turinys1"/>
        <w:rPr>
          <w:rFonts w:eastAsia="Times New Roman"/>
          <w:b w:val="0"/>
          <w:bCs w:val="0"/>
          <w:iCs w:val="0"/>
          <w:caps w:val="0"/>
          <w:color w:val="000000"/>
          <w:kern w:val="2"/>
          <w:lang w:eastAsia="lt-LT"/>
        </w:rPr>
      </w:pPr>
      <w:hyperlink w:anchor="_Toc210218999" w:history="1">
        <w:r w:rsidRPr="009A18EE">
          <w:rPr>
            <w:rStyle w:val="Hipersaitas"/>
            <w:b w:val="0"/>
            <w:caps w:val="0"/>
            <w:color w:val="000000"/>
          </w:rPr>
          <w:t>7.15. Eksploatacijos ir priežiūros instrukcijos</w:t>
        </w:r>
        <w:r w:rsidRPr="009A18EE">
          <w:rPr>
            <w:b w:val="0"/>
            <w:caps w:val="0"/>
            <w:webHidden/>
            <w:color w:val="000000"/>
          </w:rPr>
          <w:tab/>
        </w:r>
        <w:r w:rsidRPr="009A18EE">
          <w:rPr>
            <w:b w:val="0"/>
            <w:caps w:val="0"/>
            <w:webHidden/>
            <w:color w:val="000000"/>
          </w:rPr>
          <w:fldChar w:fldCharType="begin"/>
        </w:r>
        <w:r w:rsidRPr="009A18EE">
          <w:rPr>
            <w:b w:val="0"/>
            <w:caps w:val="0"/>
            <w:webHidden/>
            <w:color w:val="000000"/>
          </w:rPr>
          <w:instrText xml:space="preserve"> PAGEREF _Toc210218999 \h </w:instrText>
        </w:r>
        <w:r w:rsidRPr="009A18EE">
          <w:rPr>
            <w:b w:val="0"/>
            <w:caps w:val="0"/>
            <w:webHidden/>
            <w:color w:val="000000"/>
          </w:rPr>
        </w:r>
        <w:r w:rsidRPr="009A18EE">
          <w:rPr>
            <w:b w:val="0"/>
            <w:caps w:val="0"/>
            <w:webHidden/>
            <w:color w:val="000000"/>
          </w:rPr>
          <w:fldChar w:fldCharType="separate"/>
        </w:r>
        <w:r w:rsidR="000D5B23">
          <w:rPr>
            <w:b w:val="0"/>
            <w:caps w:val="0"/>
            <w:webHidden/>
            <w:color w:val="000000"/>
          </w:rPr>
          <w:t>25</w:t>
        </w:r>
        <w:r w:rsidRPr="009A18EE">
          <w:rPr>
            <w:b w:val="0"/>
            <w:caps w:val="0"/>
            <w:webHidden/>
            <w:color w:val="000000"/>
          </w:rPr>
          <w:fldChar w:fldCharType="end"/>
        </w:r>
      </w:hyperlink>
    </w:p>
    <w:p w:rsidR="00787DA0" w:rsidRPr="009A18EE" w:rsidRDefault="00787DA0">
      <w:pPr>
        <w:pStyle w:val="Turinys1"/>
        <w:rPr>
          <w:rFonts w:eastAsia="Times New Roman"/>
          <w:b w:val="0"/>
          <w:bCs w:val="0"/>
          <w:iCs w:val="0"/>
          <w:caps w:val="0"/>
          <w:color w:val="000000"/>
          <w:kern w:val="2"/>
          <w:lang w:eastAsia="lt-LT"/>
        </w:rPr>
      </w:pPr>
      <w:hyperlink w:anchor="_Toc210219000" w:history="1">
        <w:r w:rsidRPr="009A18EE">
          <w:rPr>
            <w:rStyle w:val="Hipersaitas"/>
            <w:b w:val="0"/>
            <w:caps w:val="0"/>
            <w:color w:val="000000"/>
          </w:rPr>
          <w:t>7.16. Bendri eksploataciniai reikalavimai</w:t>
        </w:r>
        <w:r w:rsidRPr="009A18EE">
          <w:rPr>
            <w:b w:val="0"/>
            <w:caps w:val="0"/>
            <w:webHidden/>
            <w:color w:val="000000"/>
          </w:rPr>
          <w:tab/>
        </w:r>
        <w:r w:rsidRPr="009A18EE">
          <w:rPr>
            <w:b w:val="0"/>
            <w:caps w:val="0"/>
            <w:webHidden/>
            <w:color w:val="000000"/>
          </w:rPr>
          <w:fldChar w:fldCharType="begin"/>
        </w:r>
        <w:r w:rsidRPr="009A18EE">
          <w:rPr>
            <w:b w:val="0"/>
            <w:caps w:val="0"/>
            <w:webHidden/>
            <w:color w:val="000000"/>
          </w:rPr>
          <w:instrText xml:space="preserve"> PAGEREF _Toc210219000 \h </w:instrText>
        </w:r>
        <w:r w:rsidRPr="009A18EE">
          <w:rPr>
            <w:b w:val="0"/>
            <w:caps w:val="0"/>
            <w:webHidden/>
            <w:color w:val="000000"/>
          </w:rPr>
        </w:r>
        <w:r w:rsidRPr="009A18EE">
          <w:rPr>
            <w:b w:val="0"/>
            <w:caps w:val="0"/>
            <w:webHidden/>
            <w:color w:val="000000"/>
          </w:rPr>
          <w:fldChar w:fldCharType="separate"/>
        </w:r>
        <w:r w:rsidR="000D5B23">
          <w:rPr>
            <w:b w:val="0"/>
            <w:caps w:val="0"/>
            <w:webHidden/>
            <w:color w:val="000000"/>
          </w:rPr>
          <w:t>25</w:t>
        </w:r>
        <w:r w:rsidRPr="009A18EE">
          <w:rPr>
            <w:b w:val="0"/>
            <w:caps w:val="0"/>
            <w:webHidden/>
            <w:color w:val="000000"/>
          </w:rPr>
          <w:fldChar w:fldCharType="end"/>
        </w:r>
      </w:hyperlink>
    </w:p>
    <w:p w:rsidR="00787DA0" w:rsidRPr="009A18EE" w:rsidRDefault="00787DA0">
      <w:pPr>
        <w:pStyle w:val="Turinys1"/>
        <w:rPr>
          <w:rFonts w:eastAsia="Times New Roman"/>
          <w:b w:val="0"/>
          <w:bCs w:val="0"/>
          <w:iCs w:val="0"/>
          <w:caps w:val="0"/>
          <w:color w:val="000000"/>
          <w:kern w:val="2"/>
          <w:lang w:eastAsia="lt-LT"/>
        </w:rPr>
      </w:pPr>
      <w:hyperlink w:anchor="_Toc210219001" w:history="1">
        <w:r w:rsidRPr="009A18EE">
          <w:rPr>
            <w:rStyle w:val="Hipersaitas"/>
            <w:b w:val="0"/>
            <w:caps w:val="0"/>
            <w:color w:val="000000"/>
          </w:rPr>
          <w:t>8. Įrangos sandėliavimas, apsauga, atsakomybė</w:t>
        </w:r>
        <w:r w:rsidRPr="009A18EE">
          <w:rPr>
            <w:b w:val="0"/>
            <w:caps w:val="0"/>
            <w:webHidden/>
            <w:color w:val="000000"/>
          </w:rPr>
          <w:tab/>
        </w:r>
        <w:r w:rsidRPr="009A18EE">
          <w:rPr>
            <w:b w:val="0"/>
            <w:caps w:val="0"/>
            <w:webHidden/>
            <w:color w:val="000000"/>
          </w:rPr>
          <w:fldChar w:fldCharType="begin"/>
        </w:r>
        <w:r w:rsidRPr="009A18EE">
          <w:rPr>
            <w:b w:val="0"/>
            <w:caps w:val="0"/>
            <w:webHidden/>
            <w:color w:val="000000"/>
          </w:rPr>
          <w:instrText xml:space="preserve"> PAGEREF _Toc210219001 \h </w:instrText>
        </w:r>
        <w:r w:rsidRPr="009A18EE">
          <w:rPr>
            <w:b w:val="0"/>
            <w:caps w:val="0"/>
            <w:webHidden/>
            <w:color w:val="000000"/>
          </w:rPr>
        </w:r>
        <w:r w:rsidRPr="009A18EE">
          <w:rPr>
            <w:b w:val="0"/>
            <w:caps w:val="0"/>
            <w:webHidden/>
            <w:color w:val="000000"/>
          </w:rPr>
          <w:fldChar w:fldCharType="separate"/>
        </w:r>
        <w:r w:rsidR="000D5B23">
          <w:rPr>
            <w:b w:val="0"/>
            <w:caps w:val="0"/>
            <w:webHidden/>
            <w:color w:val="000000"/>
          </w:rPr>
          <w:t>25</w:t>
        </w:r>
        <w:r w:rsidRPr="009A18EE">
          <w:rPr>
            <w:b w:val="0"/>
            <w:caps w:val="0"/>
            <w:webHidden/>
            <w:color w:val="000000"/>
          </w:rPr>
          <w:fldChar w:fldCharType="end"/>
        </w:r>
      </w:hyperlink>
    </w:p>
    <w:p w:rsidR="00787DA0" w:rsidRPr="009A18EE" w:rsidRDefault="00787DA0">
      <w:pPr>
        <w:pStyle w:val="Turinys1"/>
        <w:rPr>
          <w:rFonts w:eastAsia="Times New Roman"/>
          <w:b w:val="0"/>
          <w:bCs w:val="0"/>
          <w:iCs w:val="0"/>
          <w:caps w:val="0"/>
          <w:color w:val="000000"/>
          <w:kern w:val="2"/>
          <w:lang w:eastAsia="lt-LT"/>
        </w:rPr>
      </w:pPr>
      <w:hyperlink w:anchor="_Toc210219002" w:history="1">
        <w:r w:rsidRPr="009A18EE">
          <w:rPr>
            <w:rStyle w:val="Hipersaitas"/>
            <w:b w:val="0"/>
            <w:caps w:val="0"/>
            <w:color w:val="000000"/>
          </w:rPr>
          <w:t>9. Bandymų ir inspektavimo programa</w:t>
        </w:r>
        <w:r w:rsidRPr="009A18EE">
          <w:rPr>
            <w:b w:val="0"/>
            <w:caps w:val="0"/>
            <w:webHidden/>
            <w:color w:val="000000"/>
          </w:rPr>
          <w:tab/>
        </w:r>
        <w:r w:rsidRPr="009A18EE">
          <w:rPr>
            <w:b w:val="0"/>
            <w:caps w:val="0"/>
            <w:webHidden/>
            <w:color w:val="000000"/>
          </w:rPr>
          <w:fldChar w:fldCharType="begin"/>
        </w:r>
        <w:r w:rsidRPr="009A18EE">
          <w:rPr>
            <w:b w:val="0"/>
            <w:caps w:val="0"/>
            <w:webHidden/>
            <w:color w:val="000000"/>
          </w:rPr>
          <w:instrText xml:space="preserve"> PAGEREF _Toc210219002 \h </w:instrText>
        </w:r>
        <w:r w:rsidRPr="009A18EE">
          <w:rPr>
            <w:b w:val="0"/>
            <w:caps w:val="0"/>
            <w:webHidden/>
            <w:color w:val="000000"/>
          </w:rPr>
        </w:r>
        <w:r w:rsidRPr="009A18EE">
          <w:rPr>
            <w:b w:val="0"/>
            <w:caps w:val="0"/>
            <w:webHidden/>
            <w:color w:val="000000"/>
          </w:rPr>
          <w:fldChar w:fldCharType="separate"/>
        </w:r>
        <w:r w:rsidR="000D5B23">
          <w:rPr>
            <w:b w:val="0"/>
            <w:caps w:val="0"/>
            <w:webHidden/>
            <w:color w:val="000000"/>
          </w:rPr>
          <w:t>25</w:t>
        </w:r>
        <w:r w:rsidRPr="009A18EE">
          <w:rPr>
            <w:b w:val="0"/>
            <w:caps w:val="0"/>
            <w:webHidden/>
            <w:color w:val="000000"/>
          </w:rPr>
          <w:fldChar w:fldCharType="end"/>
        </w:r>
      </w:hyperlink>
    </w:p>
    <w:p w:rsidR="00787DA0" w:rsidRPr="009A18EE" w:rsidRDefault="00787DA0">
      <w:pPr>
        <w:pStyle w:val="Turinys1"/>
        <w:rPr>
          <w:rFonts w:eastAsia="Times New Roman"/>
          <w:b w:val="0"/>
          <w:bCs w:val="0"/>
          <w:iCs w:val="0"/>
          <w:caps w:val="0"/>
          <w:color w:val="000000"/>
          <w:kern w:val="2"/>
          <w:lang w:eastAsia="lt-LT"/>
        </w:rPr>
      </w:pPr>
      <w:hyperlink w:anchor="_Toc210219003" w:history="1">
        <w:r w:rsidRPr="009A18EE">
          <w:rPr>
            <w:rStyle w:val="Hipersaitas"/>
            <w:b w:val="0"/>
            <w:caps w:val="0"/>
            <w:color w:val="000000"/>
          </w:rPr>
          <w:t>9.1. Bandymai statybvietėje</w:t>
        </w:r>
        <w:r w:rsidRPr="009A18EE">
          <w:rPr>
            <w:b w:val="0"/>
            <w:caps w:val="0"/>
            <w:webHidden/>
            <w:color w:val="000000"/>
          </w:rPr>
          <w:tab/>
        </w:r>
        <w:r w:rsidRPr="009A18EE">
          <w:rPr>
            <w:b w:val="0"/>
            <w:caps w:val="0"/>
            <w:webHidden/>
            <w:color w:val="000000"/>
          </w:rPr>
          <w:fldChar w:fldCharType="begin"/>
        </w:r>
        <w:r w:rsidRPr="009A18EE">
          <w:rPr>
            <w:b w:val="0"/>
            <w:caps w:val="0"/>
            <w:webHidden/>
            <w:color w:val="000000"/>
          </w:rPr>
          <w:instrText xml:space="preserve"> PAGEREF _Toc210219003 \h </w:instrText>
        </w:r>
        <w:r w:rsidRPr="009A18EE">
          <w:rPr>
            <w:b w:val="0"/>
            <w:caps w:val="0"/>
            <w:webHidden/>
            <w:color w:val="000000"/>
          </w:rPr>
        </w:r>
        <w:r w:rsidRPr="009A18EE">
          <w:rPr>
            <w:b w:val="0"/>
            <w:caps w:val="0"/>
            <w:webHidden/>
            <w:color w:val="000000"/>
          </w:rPr>
          <w:fldChar w:fldCharType="separate"/>
        </w:r>
        <w:r w:rsidR="000D5B23">
          <w:rPr>
            <w:b w:val="0"/>
            <w:caps w:val="0"/>
            <w:webHidden/>
            <w:color w:val="000000"/>
          </w:rPr>
          <w:t>26</w:t>
        </w:r>
        <w:r w:rsidRPr="009A18EE">
          <w:rPr>
            <w:b w:val="0"/>
            <w:caps w:val="0"/>
            <w:webHidden/>
            <w:color w:val="000000"/>
          </w:rPr>
          <w:fldChar w:fldCharType="end"/>
        </w:r>
      </w:hyperlink>
    </w:p>
    <w:p w:rsidR="00787DA0" w:rsidRPr="009A18EE" w:rsidRDefault="00787DA0">
      <w:pPr>
        <w:pStyle w:val="Turinys1"/>
        <w:rPr>
          <w:rFonts w:eastAsia="Times New Roman"/>
          <w:b w:val="0"/>
          <w:bCs w:val="0"/>
          <w:iCs w:val="0"/>
          <w:caps w:val="0"/>
          <w:color w:val="000000"/>
          <w:kern w:val="2"/>
          <w:lang w:eastAsia="lt-LT"/>
        </w:rPr>
      </w:pPr>
      <w:hyperlink w:anchor="_Toc210219004" w:history="1">
        <w:r w:rsidRPr="009A18EE">
          <w:rPr>
            <w:rStyle w:val="Hipersaitas"/>
            <w:b w:val="0"/>
            <w:caps w:val="0"/>
            <w:color w:val="000000"/>
          </w:rPr>
          <w:t>9.2. Tikrinimas</w:t>
        </w:r>
        <w:r w:rsidRPr="009A18EE">
          <w:rPr>
            <w:b w:val="0"/>
            <w:caps w:val="0"/>
            <w:webHidden/>
            <w:color w:val="000000"/>
          </w:rPr>
          <w:tab/>
        </w:r>
        <w:r w:rsidRPr="009A18EE">
          <w:rPr>
            <w:b w:val="0"/>
            <w:caps w:val="0"/>
            <w:webHidden/>
            <w:color w:val="000000"/>
          </w:rPr>
          <w:fldChar w:fldCharType="begin"/>
        </w:r>
        <w:r w:rsidRPr="009A18EE">
          <w:rPr>
            <w:b w:val="0"/>
            <w:caps w:val="0"/>
            <w:webHidden/>
            <w:color w:val="000000"/>
          </w:rPr>
          <w:instrText xml:space="preserve"> PAGEREF _Toc210219004 \h </w:instrText>
        </w:r>
        <w:r w:rsidRPr="009A18EE">
          <w:rPr>
            <w:b w:val="0"/>
            <w:caps w:val="0"/>
            <w:webHidden/>
            <w:color w:val="000000"/>
          </w:rPr>
        </w:r>
        <w:r w:rsidRPr="009A18EE">
          <w:rPr>
            <w:b w:val="0"/>
            <w:caps w:val="0"/>
            <w:webHidden/>
            <w:color w:val="000000"/>
          </w:rPr>
          <w:fldChar w:fldCharType="separate"/>
        </w:r>
        <w:r w:rsidR="000D5B23">
          <w:rPr>
            <w:b w:val="0"/>
            <w:caps w:val="0"/>
            <w:webHidden/>
            <w:color w:val="000000"/>
          </w:rPr>
          <w:t>26</w:t>
        </w:r>
        <w:r w:rsidRPr="009A18EE">
          <w:rPr>
            <w:b w:val="0"/>
            <w:caps w:val="0"/>
            <w:webHidden/>
            <w:color w:val="000000"/>
          </w:rPr>
          <w:fldChar w:fldCharType="end"/>
        </w:r>
      </w:hyperlink>
    </w:p>
    <w:p w:rsidR="00787DA0" w:rsidRPr="009A18EE" w:rsidRDefault="00787DA0">
      <w:pPr>
        <w:pStyle w:val="Turinys1"/>
        <w:rPr>
          <w:rFonts w:eastAsia="Times New Roman"/>
          <w:b w:val="0"/>
          <w:bCs w:val="0"/>
          <w:iCs w:val="0"/>
          <w:caps w:val="0"/>
          <w:color w:val="000000"/>
          <w:kern w:val="2"/>
          <w:lang w:eastAsia="lt-LT"/>
        </w:rPr>
      </w:pPr>
      <w:hyperlink w:anchor="_Toc210219005" w:history="1">
        <w:r w:rsidRPr="009A18EE">
          <w:rPr>
            <w:rStyle w:val="Hipersaitas"/>
            <w:b w:val="0"/>
            <w:caps w:val="0"/>
            <w:color w:val="000000"/>
          </w:rPr>
          <w:t>9.3. Matavimo įrangos ir valdymo sistemų komponentų inspekcija ir išbandymas</w:t>
        </w:r>
        <w:r w:rsidRPr="009A18EE">
          <w:rPr>
            <w:b w:val="0"/>
            <w:caps w:val="0"/>
            <w:webHidden/>
            <w:color w:val="000000"/>
          </w:rPr>
          <w:tab/>
        </w:r>
        <w:r w:rsidRPr="009A18EE">
          <w:rPr>
            <w:b w:val="0"/>
            <w:caps w:val="0"/>
            <w:webHidden/>
            <w:color w:val="000000"/>
          </w:rPr>
          <w:fldChar w:fldCharType="begin"/>
        </w:r>
        <w:r w:rsidRPr="009A18EE">
          <w:rPr>
            <w:b w:val="0"/>
            <w:caps w:val="0"/>
            <w:webHidden/>
            <w:color w:val="000000"/>
          </w:rPr>
          <w:instrText xml:space="preserve"> PAGEREF _Toc210219005 \h </w:instrText>
        </w:r>
        <w:r w:rsidRPr="009A18EE">
          <w:rPr>
            <w:b w:val="0"/>
            <w:caps w:val="0"/>
            <w:webHidden/>
            <w:color w:val="000000"/>
          </w:rPr>
        </w:r>
        <w:r w:rsidRPr="009A18EE">
          <w:rPr>
            <w:b w:val="0"/>
            <w:caps w:val="0"/>
            <w:webHidden/>
            <w:color w:val="000000"/>
          </w:rPr>
          <w:fldChar w:fldCharType="separate"/>
        </w:r>
        <w:r w:rsidR="000D5B23">
          <w:rPr>
            <w:b w:val="0"/>
            <w:caps w:val="0"/>
            <w:webHidden/>
            <w:color w:val="000000"/>
          </w:rPr>
          <w:t>26</w:t>
        </w:r>
        <w:r w:rsidRPr="009A18EE">
          <w:rPr>
            <w:b w:val="0"/>
            <w:caps w:val="0"/>
            <w:webHidden/>
            <w:color w:val="000000"/>
          </w:rPr>
          <w:fldChar w:fldCharType="end"/>
        </w:r>
      </w:hyperlink>
    </w:p>
    <w:p w:rsidR="00787DA0" w:rsidRPr="009A18EE" w:rsidRDefault="00787DA0">
      <w:pPr>
        <w:pStyle w:val="Turinys1"/>
        <w:rPr>
          <w:rFonts w:eastAsia="Times New Roman"/>
          <w:b w:val="0"/>
          <w:bCs w:val="0"/>
          <w:iCs w:val="0"/>
          <w:caps w:val="0"/>
          <w:color w:val="000000"/>
          <w:kern w:val="2"/>
          <w:lang w:eastAsia="lt-LT"/>
        </w:rPr>
      </w:pPr>
      <w:hyperlink w:anchor="_Toc210219006" w:history="1">
        <w:r w:rsidRPr="009A18EE">
          <w:rPr>
            <w:rStyle w:val="Hipersaitas"/>
            <w:b w:val="0"/>
            <w:caps w:val="0"/>
            <w:color w:val="000000"/>
          </w:rPr>
          <w:t>10.  Bandymai ir derinimas</w:t>
        </w:r>
        <w:r w:rsidRPr="009A18EE">
          <w:rPr>
            <w:b w:val="0"/>
            <w:caps w:val="0"/>
            <w:webHidden/>
            <w:color w:val="000000"/>
          </w:rPr>
          <w:tab/>
        </w:r>
        <w:r w:rsidRPr="009A18EE">
          <w:rPr>
            <w:b w:val="0"/>
            <w:caps w:val="0"/>
            <w:webHidden/>
            <w:color w:val="000000"/>
          </w:rPr>
          <w:fldChar w:fldCharType="begin"/>
        </w:r>
        <w:r w:rsidRPr="009A18EE">
          <w:rPr>
            <w:b w:val="0"/>
            <w:caps w:val="0"/>
            <w:webHidden/>
            <w:color w:val="000000"/>
          </w:rPr>
          <w:instrText xml:space="preserve"> PAGEREF _Toc210219006 \h </w:instrText>
        </w:r>
        <w:r w:rsidRPr="009A18EE">
          <w:rPr>
            <w:b w:val="0"/>
            <w:caps w:val="0"/>
            <w:webHidden/>
            <w:color w:val="000000"/>
          </w:rPr>
        </w:r>
        <w:r w:rsidRPr="009A18EE">
          <w:rPr>
            <w:b w:val="0"/>
            <w:caps w:val="0"/>
            <w:webHidden/>
            <w:color w:val="000000"/>
          </w:rPr>
          <w:fldChar w:fldCharType="separate"/>
        </w:r>
        <w:r w:rsidR="000D5B23">
          <w:rPr>
            <w:b w:val="0"/>
            <w:caps w:val="0"/>
            <w:webHidden/>
            <w:color w:val="000000"/>
          </w:rPr>
          <w:t>26</w:t>
        </w:r>
        <w:r w:rsidRPr="009A18EE">
          <w:rPr>
            <w:b w:val="0"/>
            <w:caps w:val="0"/>
            <w:webHidden/>
            <w:color w:val="000000"/>
          </w:rPr>
          <w:fldChar w:fldCharType="end"/>
        </w:r>
      </w:hyperlink>
    </w:p>
    <w:p w:rsidR="00787DA0" w:rsidRPr="009A18EE" w:rsidRDefault="00787DA0">
      <w:pPr>
        <w:pStyle w:val="Turinys1"/>
        <w:rPr>
          <w:rFonts w:eastAsia="Times New Roman"/>
          <w:b w:val="0"/>
          <w:bCs w:val="0"/>
          <w:iCs w:val="0"/>
          <w:caps w:val="0"/>
          <w:color w:val="000000"/>
          <w:kern w:val="2"/>
          <w:lang w:eastAsia="lt-LT"/>
        </w:rPr>
      </w:pPr>
      <w:hyperlink w:anchor="_Toc210219007" w:history="1">
        <w:r w:rsidRPr="009A18EE">
          <w:rPr>
            <w:rStyle w:val="Hipersaitas"/>
            <w:b w:val="0"/>
            <w:caps w:val="0"/>
            <w:color w:val="000000"/>
          </w:rPr>
          <w:t>11. Dokumentacija</w:t>
        </w:r>
        <w:r w:rsidRPr="009A18EE">
          <w:rPr>
            <w:b w:val="0"/>
            <w:caps w:val="0"/>
            <w:webHidden/>
            <w:color w:val="000000"/>
          </w:rPr>
          <w:tab/>
        </w:r>
        <w:r w:rsidRPr="009A18EE">
          <w:rPr>
            <w:b w:val="0"/>
            <w:caps w:val="0"/>
            <w:webHidden/>
            <w:color w:val="000000"/>
          </w:rPr>
          <w:fldChar w:fldCharType="begin"/>
        </w:r>
        <w:r w:rsidRPr="009A18EE">
          <w:rPr>
            <w:b w:val="0"/>
            <w:caps w:val="0"/>
            <w:webHidden/>
            <w:color w:val="000000"/>
          </w:rPr>
          <w:instrText xml:space="preserve"> PAGEREF _Toc210219007 \h </w:instrText>
        </w:r>
        <w:r w:rsidRPr="009A18EE">
          <w:rPr>
            <w:b w:val="0"/>
            <w:caps w:val="0"/>
            <w:webHidden/>
            <w:color w:val="000000"/>
          </w:rPr>
        </w:r>
        <w:r w:rsidRPr="009A18EE">
          <w:rPr>
            <w:b w:val="0"/>
            <w:caps w:val="0"/>
            <w:webHidden/>
            <w:color w:val="000000"/>
          </w:rPr>
          <w:fldChar w:fldCharType="separate"/>
        </w:r>
        <w:r w:rsidR="000D5B23">
          <w:rPr>
            <w:b w:val="0"/>
            <w:caps w:val="0"/>
            <w:webHidden/>
            <w:color w:val="000000"/>
          </w:rPr>
          <w:t>27</w:t>
        </w:r>
        <w:r w:rsidRPr="009A18EE">
          <w:rPr>
            <w:b w:val="0"/>
            <w:caps w:val="0"/>
            <w:webHidden/>
            <w:color w:val="000000"/>
          </w:rPr>
          <w:fldChar w:fldCharType="end"/>
        </w:r>
      </w:hyperlink>
    </w:p>
    <w:p w:rsidR="00787DA0" w:rsidRPr="009A18EE" w:rsidRDefault="00787DA0">
      <w:pPr>
        <w:pStyle w:val="Turinys1"/>
        <w:rPr>
          <w:rFonts w:eastAsia="Times New Roman"/>
          <w:b w:val="0"/>
          <w:bCs w:val="0"/>
          <w:iCs w:val="0"/>
          <w:caps w:val="0"/>
          <w:color w:val="000000"/>
          <w:kern w:val="2"/>
          <w:lang w:eastAsia="lt-LT"/>
        </w:rPr>
      </w:pPr>
      <w:hyperlink w:anchor="_Toc210219008" w:history="1">
        <w:r w:rsidRPr="009A18EE">
          <w:rPr>
            <w:rStyle w:val="Hipersaitas"/>
            <w:b w:val="0"/>
            <w:caps w:val="0"/>
            <w:color w:val="000000"/>
          </w:rPr>
          <w:t>12. Atsarginės dalys, specialieji įrankiai ir įrangos aptarnavimas</w:t>
        </w:r>
        <w:r w:rsidRPr="009A18EE">
          <w:rPr>
            <w:b w:val="0"/>
            <w:caps w:val="0"/>
            <w:webHidden/>
            <w:color w:val="000000"/>
          </w:rPr>
          <w:tab/>
        </w:r>
        <w:r w:rsidRPr="009A18EE">
          <w:rPr>
            <w:b w:val="0"/>
            <w:caps w:val="0"/>
            <w:webHidden/>
            <w:color w:val="000000"/>
          </w:rPr>
          <w:fldChar w:fldCharType="begin"/>
        </w:r>
        <w:r w:rsidRPr="009A18EE">
          <w:rPr>
            <w:b w:val="0"/>
            <w:caps w:val="0"/>
            <w:webHidden/>
            <w:color w:val="000000"/>
          </w:rPr>
          <w:instrText xml:space="preserve"> PAGEREF _Toc210219008 \h </w:instrText>
        </w:r>
        <w:r w:rsidRPr="009A18EE">
          <w:rPr>
            <w:b w:val="0"/>
            <w:caps w:val="0"/>
            <w:webHidden/>
            <w:color w:val="000000"/>
          </w:rPr>
        </w:r>
        <w:r w:rsidRPr="009A18EE">
          <w:rPr>
            <w:b w:val="0"/>
            <w:caps w:val="0"/>
            <w:webHidden/>
            <w:color w:val="000000"/>
          </w:rPr>
          <w:fldChar w:fldCharType="separate"/>
        </w:r>
        <w:r w:rsidR="000D5B23">
          <w:rPr>
            <w:b w:val="0"/>
            <w:caps w:val="0"/>
            <w:webHidden/>
            <w:color w:val="000000"/>
          </w:rPr>
          <w:t>27</w:t>
        </w:r>
        <w:r w:rsidRPr="009A18EE">
          <w:rPr>
            <w:b w:val="0"/>
            <w:caps w:val="0"/>
            <w:webHidden/>
            <w:color w:val="000000"/>
          </w:rPr>
          <w:fldChar w:fldCharType="end"/>
        </w:r>
      </w:hyperlink>
    </w:p>
    <w:p w:rsidR="00787DA0" w:rsidRPr="009A18EE" w:rsidRDefault="00787DA0">
      <w:pPr>
        <w:pStyle w:val="Turinys1"/>
        <w:rPr>
          <w:rFonts w:eastAsia="Times New Roman"/>
          <w:b w:val="0"/>
          <w:bCs w:val="0"/>
          <w:iCs w:val="0"/>
          <w:caps w:val="0"/>
          <w:color w:val="000000"/>
          <w:kern w:val="2"/>
          <w:lang w:eastAsia="lt-LT"/>
        </w:rPr>
      </w:pPr>
      <w:hyperlink w:anchor="_Toc210219009" w:history="1">
        <w:r w:rsidRPr="009A18EE">
          <w:rPr>
            <w:rStyle w:val="Hipersaitas"/>
            <w:b w:val="0"/>
            <w:caps w:val="0"/>
            <w:color w:val="000000"/>
          </w:rPr>
          <w:t>13. Mokymai</w:t>
        </w:r>
        <w:r w:rsidRPr="009A18EE">
          <w:rPr>
            <w:b w:val="0"/>
            <w:caps w:val="0"/>
            <w:webHidden/>
            <w:color w:val="000000"/>
          </w:rPr>
          <w:tab/>
        </w:r>
        <w:r w:rsidRPr="009A18EE">
          <w:rPr>
            <w:b w:val="0"/>
            <w:caps w:val="0"/>
            <w:webHidden/>
            <w:color w:val="000000"/>
          </w:rPr>
          <w:fldChar w:fldCharType="begin"/>
        </w:r>
        <w:r w:rsidRPr="009A18EE">
          <w:rPr>
            <w:b w:val="0"/>
            <w:caps w:val="0"/>
            <w:webHidden/>
            <w:color w:val="000000"/>
          </w:rPr>
          <w:instrText xml:space="preserve"> PAGEREF _Toc210219009 \h </w:instrText>
        </w:r>
        <w:r w:rsidRPr="009A18EE">
          <w:rPr>
            <w:b w:val="0"/>
            <w:caps w:val="0"/>
            <w:webHidden/>
            <w:color w:val="000000"/>
          </w:rPr>
        </w:r>
        <w:r w:rsidRPr="009A18EE">
          <w:rPr>
            <w:b w:val="0"/>
            <w:caps w:val="0"/>
            <w:webHidden/>
            <w:color w:val="000000"/>
          </w:rPr>
          <w:fldChar w:fldCharType="separate"/>
        </w:r>
        <w:r w:rsidR="000D5B23">
          <w:rPr>
            <w:b w:val="0"/>
            <w:caps w:val="0"/>
            <w:webHidden/>
            <w:color w:val="000000"/>
          </w:rPr>
          <w:t>28</w:t>
        </w:r>
        <w:r w:rsidRPr="009A18EE">
          <w:rPr>
            <w:b w:val="0"/>
            <w:caps w:val="0"/>
            <w:webHidden/>
            <w:color w:val="000000"/>
          </w:rPr>
          <w:fldChar w:fldCharType="end"/>
        </w:r>
      </w:hyperlink>
    </w:p>
    <w:p w:rsidR="00787DA0" w:rsidRPr="009A18EE" w:rsidRDefault="00787DA0">
      <w:pPr>
        <w:pStyle w:val="Turinys1"/>
        <w:rPr>
          <w:rFonts w:eastAsia="Times New Roman"/>
          <w:b w:val="0"/>
          <w:bCs w:val="0"/>
          <w:iCs w:val="0"/>
          <w:caps w:val="0"/>
          <w:color w:val="000000"/>
          <w:kern w:val="2"/>
          <w:lang w:eastAsia="lt-LT"/>
        </w:rPr>
      </w:pPr>
      <w:hyperlink w:anchor="_Toc210219010" w:history="1">
        <w:r w:rsidRPr="009A18EE">
          <w:rPr>
            <w:rStyle w:val="Hipersaitas"/>
            <w:b w:val="0"/>
            <w:caps w:val="0"/>
            <w:color w:val="000000"/>
          </w:rPr>
          <w:t>14. Garantijos, tinkamumas naudoti</w:t>
        </w:r>
        <w:r w:rsidRPr="009A18EE">
          <w:rPr>
            <w:b w:val="0"/>
            <w:caps w:val="0"/>
            <w:webHidden/>
            <w:color w:val="000000"/>
          </w:rPr>
          <w:tab/>
        </w:r>
        <w:r w:rsidRPr="009A18EE">
          <w:rPr>
            <w:b w:val="0"/>
            <w:caps w:val="0"/>
            <w:webHidden/>
            <w:color w:val="000000"/>
          </w:rPr>
          <w:fldChar w:fldCharType="begin"/>
        </w:r>
        <w:r w:rsidRPr="009A18EE">
          <w:rPr>
            <w:b w:val="0"/>
            <w:caps w:val="0"/>
            <w:webHidden/>
            <w:color w:val="000000"/>
          </w:rPr>
          <w:instrText xml:space="preserve"> PAGEREF _Toc210219010 \h </w:instrText>
        </w:r>
        <w:r w:rsidRPr="009A18EE">
          <w:rPr>
            <w:b w:val="0"/>
            <w:caps w:val="0"/>
            <w:webHidden/>
            <w:color w:val="000000"/>
          </w:rPr>
        </w:r>
        <w:r w:rsidRPr="009A18EE">
          <w:rPr>
            <w:b w:val="0"/>
            <w:caps w:val="0"/>
            <w:webHidden/>
            <w:color w:val="000000"/>
          </w:rPr>
          <w:fldChar w:fldCharType="separate"/>
        </w:r>
        <w:r w:rsidR="000D5B23">
          <w:rPr>
            <w:b w:val="0"/>
            <w:caps w:val="0"/>
            <w:webHidden/>
            <w:color w:val="000000"/>
          </w:rPr>
          <w:t>28</w:t>
        </w:r>
        <w:r w:rsidRPr="009A18EE">
          <w:rPr>
            <w:b w:val="0"/>
            <w:caps w:val="0"/>
            <w:webHidden/>
            <w:color w:val="000000"/>
          </w:rPr>
          <w:fldChar w:fldCharType="end"/>
        </w:r>
      </w:hyperlink>
    </w:p>
    <w:p w:rsidR="00787DA0" w:rsidRPr="009A18EE" w:rsidRDefault="00787DA0">
      <w:pPr>
        <w:pStyle w:val="Turinys1"/>
        <w:rPr>
          <w:rFonts w:eastAsia="Times New Roman"/>
          <w:b w:val="0"/>
          <w:bCs w:val="0"/>
          <w:iCs w:val="0"/>
          <w:caps w:val="0"/>
          <w:color w:val="000000"/>
          <w:kern w:val="2"/>
          <w:lang w:eastAsia="lt-LT"/>
        </w:rPr>
      </w:pPr>
      <w:hyperlink w:anchor="_Toc210219011" w:history="1">
        <w:r w:rsidRPr="009A18EE">
          <w:rPr>
            <w:rStyle w:val="Hipersaitas"/>
            <w:b w:val="0"/>
            <w:caps w:val="0"/>
            <w:color w:val="000000"/>
          </w:rPr>
          <w:t>15. Kiti reikalavimai</w:t>
        </w:r>
        <w:r w:rsidRPr="009A18EE">
          <w:rPr>
            <w:b w:val="0"/>
            <w:caps w:val="0"/>
            <w:webHidden/>
            <w:color w:val="000000"/>
          </w:rPr>
          <w:tab/>
        </w:r>
        <w:r w:rsidRPr="009A18EE">
          <w:rPr>
            <w:b w:val="0"/>
            <w:caps w:val="0"/>
            <w:webHidden/>
            <w:color w:val="000000"/>
          </w:rPr>
          <w:fldChar w:fldCharType="begin"/>
        </w:r>
        <w:r w:rsidRPr="009A18EE">
          <w:rPr>
            <w:b w:val="0"/>
            <w:caps w:val="0"/>
            <w:webHidden/>
            <w:color w:val="000000"/>
          </w:rPr>
          <w:instrText xml:space="preserve"> PAGEREF _Toc210219011 \h </w:instrText>
        </w:r>
        <w:r w:rsidRPr="009A18EE">
          <w:rPr>
            <w:b w:val="0"/>
            <w:caps w:val="0"/>
            <w:webHidden/>
            <w:color w:val="000000"/>
          </w:rPr>
        </w:r>
        <w:r w:rsidRPr="009A18EE">
          <w:rPr>
            <w:b w:val="0"/>
            <w:caps w:val="0"/>
            <w:webHidden/>
            <w:color w:val="000000"/>
          </w:rPr>
          <w:fldChar w:fldCharType="separate"/>
        </w:r>
        <w:r w:rsidR="000D5B23">
          <w:rPr>
            <w:b w:val="0"/>
            <w:caps w:val="0"/>
            <w:webHidden/>
            <w:color w:val="000000"/>
          </w:rPr>
          <w:t>28</w:t>
        </w:r>
        <w:r w:rsidRPr="009A18EE">
          <w:rPr>
            <w:b w:val="0"/>
            <w:caps w:val="0"/>
            <w:webHidden/>
            <w:color w:val="000000"/>
          </w:rPr>
          <w:fldChar w:fldCharType="end"/>
        </w:r>
      </w:hyperlink>
    </w:p>
    <w:p w:rsidR="00915102" w:rsidRPr="009A18EE" w:rsidRDefault="00915102" w:rsidP="008A4EDD">
      <w:pPr>
        <w:tabs>
          <w:tab w:val="right" w:leader="dot" w:pos="9656"/>
        </w:tabs>
        <w:jc w:val="both"/>
        <w:rPr>
          <w:bCs/>
          <w:color w:val="000000"/>
        </w:rPr>
      </w:pPr>
      <w:r w:rsidRPr="009A18EE">
        <w:rPr>
          <w:color w:val="000000"/>
        </w:rPr>
        <w:fldChar w:fldCharType="end"/>
      </w:r>
    </w:p>
    <w:p w:rsidR="00565E9F" w:rsidRPr="00E010FC" w:rsidRDefault="00565E9F" w:rsidP="00B6489E">
      <w:pPr>
        <w:ind w:firstLine="180"/>
        <w:jc w:val="center"/>
        <w:rPr>
          <w:b/>
          <w:bCs/>
        </w:rPr>
      </w:pPr>
    </w:p>
    <w:p w:rsidR="007C4B3E" w:rsidRPr="00E010FC" w:rsidRDefault="007C4B3E" w:rsidP="00B6489E">
      <w:pPr>
        <w:ind w:firstLine="180"/>
        <w:jc w:val="center"/>
        <w:rPr>
          <w:b/>
          <w:bCs/>
        </w:rPr>
      </w:pPr>
    </w:p>
    <w:p w:rsidR="008F1868" w:rsidRDefault="008F1868" w:rsidP="00B6489E">
      <w:pPr>
        <w:ind w:firstLine="180"/>
        <w:jc w:val="center"/>
        <w:rPr>
          <w:b/>
        </w:rPr>
      </w:pPr>
    </w:p>
    <w:p w:rsidR="008F1868" w:rsidRDefault="008F1868" w:rsidP="00B6489E">
      <w:pPr>
        <w:ind w:firstLine="180"/>
        <w:jc w:val="center"/>
        <w:rPr>
          <w:b/>
        </w:rPr>
      </w:pPr>
    </w:p>
    <w:p w:rsidR="008F1868" w:rsidRDefault="008F1868" w:rsidP="00B6489E">
      <w:pPr>
        <w:ind w:firstLine="180"/>
        <w:jc w:val="center"/>
        <w:rPr>
          <w:b/>
        </w:rPr>
      </w:pPr>
    </w:p>
    <w:p w:rsidR="008F1868" w:rsidRDefault="008F1868" w:rsidP="00B6489E">
      <w:pPr>
        <w:ind w:firstLine="180"/>
        <w:jc w:val="center"/>
        <w:rPr>
          <w:b/>
        </w:rPr>
      </w:pPr>
    </w:p>
    <w:p w:rsidR="008F1868" w:rsidRDefault="008F1868" w:rsidP="00B6489E">
      <w:pPr>
        <w:ind w:firstLine="180"/>
        <w:jc w:val="center"/>
        <w:rPr>
          <w:b/>
        </w:rPr>
      </w:pPr>
    </w:p>
    <w:p w:rsidR="008F1868" w:rsidRDefault="008F1868" w:rsidP="00B6489E">
      <w:pPr>
        <w:ind w:firstLine="180"/>
        <w:jc w:val="center"/>
        <w:rPr>
          <w:b/>
        </w:rPr>
      </w:pPr>
    </w:p>
    <w:p w:rsidR="00541C1A" w:rsidRDefault="00541C1A" w:rsidP="00B6489E">
      <w:pPr>
        <w:ind w:firstLine="180"/>
        <w:jc w:val="center"/>
        <w:rPr>
          <w:b/>
        </w:rPr>
      </w:pPr>
    </w:p>
    <w:p w:rsidR="00541C1A" w:rsidRDefault="00541C1A" w:rsidP="00B6489E">
      <w:pPr>
        <w:ind w:firstLine="180"/>
        <w:jc w:val="center"/>
        <w:rPr>
          <w:b/>
        </w:rPr>
      </w:pPr>
    </w:p>
    <w:p w:rsidR="00541C1A" w:rsidRDefault="00541C1A" w:rsidP="00B6489E">
      <w:pPr>
        <w:ind w:firstLine="180"/>
        <w:jc w:val="center"/>
        <w:rPr>
          <w:b/>
        </w:rPr>
      </w:pPr>
    </w:p>
    <w:p w:rsidR="00541C1A" w:rsidRDefault="00541C1A" w:rsidP="00B6489E">
      <w:pPr>
        <w:ind w:firstLine="180"/>
        <w:jc w:val="center"/>
        <w:rPr>
          <w:b/>
        </w:rPr>
      </w:pPr>
    </w:p>
    <w:p w:rsidR="00541C1A" w:rsidRDefault="00541C1A" w:rsidP="00B6489E">
      <w:pPr>
        <w:ind w:firstLine="180"/>
        <w:jc w:val="center"/>
        <w:rPr>
          <w:b/>
        </w:rPr>
      </w:pPr>
    </w:p>
    <w:p w:rsidR="008F1868" w:rsidRDefault="008F1868" w:rsidP="00B6489E">
      <w:pPr>
        <w:ind w:firstLine="180"/>
        <w:jc w:val="center"/>
        <w:rPr>
          <w:b/>
        </w:rPr>
      </w:pPr>
    </w:p>
    <w:p w:rsidR="008F1868" w:rsidRDefault="008F1868" w:rsidP="00B6489E">
      <w:pPr>
        <w:ind w:firstLine="180"/>
        <w:jc w:val="center"/>
        <w:rPr>
          <w:b/>
        </w:rPr>
      </w:pPr>
    </w:p>
    <w:p w:rsidR="002654E8" w:rsidRDefault="002654E8" w:rsidP="00B6489E">
      <w:pPr>
        <w:ind w:firstLine="180"/>
        <w:jc w:val="center"/>
        <w:rPr>
          <w:b/>
        </w:rPr>
      </w:pPr>
    </w:p>
    <w:p w:rsidR="002654E8" w:rsidRDefault="002654E8" w:rsidP="00B6489E">
      <w:pPr>
        <w:ind w:firstLine="180"/>
        <w:jc w:val="center"/>
        <w:rPr>
          <w:b/>
        </w:rPr>
      </w:pPr>
    </w:p>
    <w:p w:rsidR="002654E8" w:rsidRDefault="002654E8" w:rsidP="00B6489E">
      <w:pPr>
        <w:ind w:firstLine="180"/>
        <w:jc w:val="center"/>
        <w:rPr>
          <w:b/>
        </w:rPr>
      </w:pPr>
    </w:p>
    <w:p w:rsidR="002654E8" w:rsidRDefault="002654E8" w:rsidP="00B6489E">
      <w:pPr>
        <w:ind w:firstLine="180"/>
        <w:jc w:val="center"/>
        <w:rPr>
          <w:b/>
        </w:rPr>
      </w:pPr>
    </w:p>
    <w:p w:rsidR="002654E8" w:rsidRDefault="002654E8" w:rsidP="00B6489E">
      <w:pPr>
        <w:ind w:firstLine="180"/>
        <w:jc w:val="center"/>
        <w:rPr>
          <w:b/>
        </w:rPr>
      </w:pPr>
    </w:p>
    <w:p w:rsidR="002654E8" w:rsidRDefault="002654E8" w:rsidP="00B6489E">
      <w:pPr>
        <w:ind w:firstLine="180"/>
        <w:jc w:val="center"/>
        <w:rPr>
          <w:b/>
        </w:rPr>
      </w:pPr>
    </w:p>
    <w:p w:rsidR="002654E8" w:rsidRDefault="002654E8" w:rsidP="00B6489E">
      <w:pPr>
        <w:ind w:firstLine="180"/>
        <w:jc w:val="center"/>
        <w:rPr>
          <w:b/>
        </w:rPr>
      </w:pPr>
    </w:p>
    <w:p w:rsidR="002654E8" w:rsidRDefault="002654E8" w:rsidP="00B6489E">
      <w:pPr>
        <w:ind w:firstLine="180"/>
        <w:jc w:val="center"/>
        <w:rPr>
          <w:b/>
        </w:rPr>
      </w:pPr>
    </w:p>
    <w:p w:rsidR="002654E8" w:rsidRDefault="002654E8" w:rsidP="00B6489E">
      <w:pPr>
        <w:ind w:firstLine="180"/>
        <w:jc w:val="center"/>
        <w:rPr>
          <w:b/>
        </w:rPr>
      </w:pPr>
    </w:p>
    <w:p w:rsidR="002B198C" w:rsidRPr="00787DA0" w:rsidRDefault="0028726E" w:rsidP="00787DA0">
      <w:pPr>
        <w:pStyle w:val="Antrat1"/>
      </w:pPr>
      <w:bookmarkStart w:id="0" w:name="_Toc190256688"/>
      <w:bookmarkStart w:id="1" w:name="_Toc210218933"/>
      <w:r w:rsidRPr="00787DA0">
        <w:lastRenderedPageBreak/>
        <w:t xml:space="preserve">1. </w:t>
      </w:r>
      <w:r w:rsidR="003A26BE" w:rsidRPr="00787DA0">
        <w:t>Objektas ir jo adresas</w:t>
      </w:r>
      <w:bookmarkEnd w:id="0"/>
      <w:bookmarkEnd w:id="1"/>
      <w:r w:rsidR="00B2279B" w:rsidRPr="00787DA0">
        <w:t xml:space="preserve">                                    </w:t>
      </w:r>
    </w:p>
    <w:p w:rsidR="003A26BE" w:rsidRPr="009000C8" w:rsidRDefault="003A26BE" w:rsidP="009000C8">
      <w:pPr>
        <w:jc w:val="center"/>
      </w:pPr>
      <w:r w:rsidRPr="009000C8">
        <w:t>AB</w:t>
      </w:r>
      <w:r w:rsidR="00C3649F" w:rsidRPr="009000C8">
        <w:t xml:space="preserve"> </w:t>
      </w:r>
      <w:r w:rsidRPr="009000C8">
        <w:t>„</w:t>
      </w:r>
      <w:r w:rsidR="00727122" w:rsidRPr="009000C8">
        <w:t>Panevėžio energija</w:t>
      </w:r>
      <w:r w:rsidRPr="009000C8">
        <w:t>“</w:t>
      </w:r>
      <w:r w:rsidR="00AB321E" w:rsidRPr="009000C8">
        <w:t>,</w:t>
      </w:r>
      <w:r w:rsidRPr="009000C8">
        <w:t xml:space="preserve"> </w:t>
      </w:r>
      <w:r w:rsidR="00257B7D" w:rsidRPr="009000C8">
        <w:t xml:space="preserve">Panevėžio </w:t>
      </w:r>
      <w:r w:rsidR="0096750B" w:rsidRPr="009000C8">
        <w:t>RK-1</w:t>
      </w:r>
      <w:r w:rsidR="006F0AA1" w:rsidRPr="009000C8">
        <w:t xml:space="preserve">, </w:t>
      </w:r>
      <w:r w:rsidR="0096750B" w:rsidRPr="009000C8">
        <w:t>Pušaloto g.</w:t>
      </w:r>
      <w:r w:rsidR="009000C8" w:rsidRPr="009000C8">
        <w:t xml:space="preserve"> </w:t>
      </w:r>
      <w:r w:rsidR="0096750B" w:rsidRPr="009000C8">
        <w:t>191</w:t>
      </w:r>
      <w:r w:rsidR="009000C8" w:rsidRPr="009000C8">
        <w:t>, Panevėžys.</w:t>
      </w:r>
    </w:p>
    <w:p w:rsidR="00EC2975" w:rsidRPr="009000C8" w:rsidRDefault="00EC2975" w:rsidP="00EC2975">
      <w:pPr>
        <w:ind w:firstLine="311"/>
        <w:jc w:val="both"/>
      </w:pPr>
    </w:p>
    <w:p w:rsidR="007C4B3E" w:rsidRPr="009000C8" w:rsidRDefault="007C4B3E" w:rsidP="00EC2975">
      <w:pPr>
        <w:ind w:firstLine="311"/>
        <w:jc w:val="both"/>
      </w:pPr>
    </w:p>
    <w:p w:rsidR="002B198C" w:rsidRPr="00787DA0" w:rsidRDefault="0028726E" w:rsidP="00787DA0">
      <w:pPr>
        <w:pStyle w:val="Antrat1"/>
      </w:pPr>
      <w:bookmarkStart w:id="2" w:name="_Toc190256689"/>
      <w:bookmarkStart w:id="3" w:name="_Toc210218934"/>
      <w:r w:rsidRPr="00787DA0">
        <w:t xml:space="preserve">2. </w:t>
      </w:r>
      <w:r w:rsidR="00717C5D" w:rsidRPr="00787DA0">
        <w:t>Projekto pavadinimas</w:t>
      </w:r>
      <w:bookmarkEnd w:id="2"/>
      <w:bookmarkEnd w:id="3"/>
    </w:p>
    <w:p w:rsidR="007803D5" w:rsidRPr="009000C8" w:rsidRDefault="007C4B3E" w:rsidP="007C4B3E">
      <w:pPr>
        <w:tabs>
          <w:tab w:val="num" w:pos="567"/>
        </w:tabs>
        <w:rPr>
          <w:color w:val="000000"/>
        </w:rPr>
      </w:pPr>
      <w:r w:rsidRPr="009000C8">
        <w:rPr>
          <w:color w:val="000000"/>
        </w:rPr>
        <w:tab/>
      </w:r>
      <w:r w:rsidR="0096750B" w:rsidRPr="009000C8">
        <w:rPr>
          <w:color w:val="000000"/>
        </w:rPr>
        <w:t xml:space="preserve">                     </w:t>
      </w:r>
      <w:r w:rsidR="0096750B" w:rsidRPr="009000C8">
        <w:t>Panevėžio RK-1 naujo biokuru kūrenamo garo katilo įrengimas</w:t>
      </w:r>
      <w:r w:rsidR="009000C8" w:rsidRPr="009000C8">
        <w:t>.</w:t>
      </w:r>
    </w:p>
    <w:p w:rsidR="00915102" w:rsidRDefault="00915102" w:rsidP="007803D5">
      <w:pPr>
        <w:tabs>
          <w:tab w:val="num" w:pos="1134"/>
        </w:tabs>
        <w:jc w:val="center"/>
      </w:pPr>
    </w:p>
    <w:p w:rsidR="00BC2718" w:rsidRPr="009000C8" w:rsidRDefault="00BC2718" w:rsidP="007803D5">
      <w:pPr>
        <w:tabs>
          <w:tab w:val="num" w:pos="1134"/>
        </w:tabs>
        <w:jc w:val="center"/>
      </w:pPr>
    </w:p>
    <w:p w:rsidR="00860A2B" w:rsidRPr="00787DA0" w:rsidRDefault="0028726E" w:rsidP="00787DA0">
      <w:pPr>
        <w:pStyle w:val="Antrat1"/>
      </w:pPr>
      <w:bookmarkStart w:id="4" w:name="_Toc210218935"/>
      <w:r w:rsidRPr="00787DA0">
        <w:t>3.</w:t>
      </w:r>
      <w:r w:rsidR="00860A2B" w:rsidRPr="00787DA0">
        <w:t xml:space="preserve"> Pagrindinė Panevėžio RK-1 esama įranga</w:t>
      </w:r>
      <w:bookmarkEnd w:id="4"/>
    </w:p>
    <w:p w:rsidR="00860A2B" w:rsidRPr="009000C8" w:rsidRDefault="00860A2B" w:rsidP="007B48EE">
      <w:pPr>
        <w:tabs>
          <w:tab w:val="left" w:pos="8220"/>
        </w:tabs>
        <w:ind w:left="567"/>
        <w:jc w:val="both"/>
      </w:pPr>
      <w:bookmarkStart w:id="5" w:name="_Toc190256690"/>
      <w:r w:rsidRPr="009000C8">
        <w:t>3.1. Vandens šildymo katilai :</w:t>
      </w:r>
      <w:r w:rsidR="007B48EE">
        <w:tab/>
      </w:r>
    </w:p>
    <w:p w:rsidR="00860A2B" w:rsidRPr="009000C8" w:rsidRDefault="00860A2B">
      <w:pPr>
        <w:numPr>
          <w:ilvl w:val="0"/>
          <w:numId w:val="24"/>
        </w:numPr>
        <w:jc w:val="both"/>
      </w:pPr>
      <w:r w:rsidRPr="009000C8">
        <w:t>Nr.5 PTVM-50,  šiluminis našumas 44 MW.</w:t>
      </w:r>
    </w:p>
    <w:p w:rsidR="00860A2B" w:rsidRPr="009000C8" w:rsidRDefault="00860A2B">
      <w:pPr>
        <w:numPr>
          <w:ilvl w:val="0"/>
          <w:numId w:val="24"/>
        </w:numPr>
        <w:jc w:val="both"/>
      </w:pPr>
      <w:r w:rsidRPr="009000C8">
        <w:t>Nr.8 AVR-S 12000, šiluminis našumas 12 MW su 3 MW kondensaciniu ekonomaizeriu. Katilas su biokuro pakura.</w:t>
      </w:r>
    </w:p>
    <w:p w:rsidR="00860A2B" w:rsidRPr="009000C8" w:rsidRDefault="00860A2B">
      <w:pPr>
        <w:numPr>
          <w:ilvl w:val="0"/>
          <w:numId w:val="24"/>
        </w:numPr>
        <w:jc w:val="both"/>
      </w:pPr>
      <w:r w:rsidRPr="009000C8">
        <w:t>Nr.9 KVV.08.16, šilumos našumas 8 MW su 1,8 MW kondensaciniu ekonomaizeriu. Katilas su biokuro pakura.</w:t>
      </w:r>
    </w:p>
    <w:p w:rsidR="00860A2B" w:rsidRPr="009000C8" w:rsidRDefault="00860A2B" w:rsidP="00860A2B">
      <w:pPr>
        <w:ind w:left="1287" w:hanging="720"/>
        <w:jc w:val="both"/>
      </w:pPr>
      <w:r w:rsidRPr="009000C8">
        <w:t>3.2. Garo katilai:</w:t>
      </w:r>
    </w:p>
    <w:p w:rsidR="00860A2B" w:rsidRPr="009000C8" w:rsidRDefault="00860A2B">
      <w:pPr>
        <w:numPr>
          <w:ilvl w:val="0"/>
          <w:numId w:val="24"/>
        </w:numPr>
        <w:jc w:val="both"/>
      </w:pPr>
      <w:r w:rsidRPr="009000C8">
        <w:t xml:space="preserve">Nr. 2 ir Nr.3 B-25/15GM kiekvieno našumas 25 t/val. garo, kurio temp. 350 </w:t>
      </w:r>
      <w:smartTag w:uri="urn:schemas-microsoft-com:office:smarttags" w:element="metricconverter">
        <w:smartTagPr>
          <w:attr w:name="ProductID" w:val="0C"/>
        </w:smartTagPr>
        <w:r w:rsidRPr="009000C8">
          <w:rPr>
            <w:vertAlign w:val="superscript"/>
          </w:rPr>
          <w:t>0</w:t>
        </w:r>
        <w:r w:rsidRPr="009000C8">
          <w:t>C</w:t>
        </w:r>
      </w:smartTag>
      <w:r w:rsidRPr="009000C8">
        <w:t>.</w:t>
      </w:r>
    </w:p>
    <w:p w:rsidR="00860A2B" w:rsidRPr="009000C8" w:rsidRDefault="00860A2B">
      <w:pPr>
        <w:numPr>
          <w:ilvl w:val="0"/>
          <w:numId w:val="24"/>
        </w:numPr>
        <w:jc w:val="both"/>
      </w:pPr>
      <w:r w:rsidRPr="009000C8">
        <w:t xml:space="preserve">Nr.6 ir Nr.7 „Danstoker TDC-F“, kiekvieno našumas 11 t/val. garo, kurio temperatūra iki </w:t>
      </w:r>
      <w:smartTag w:uri="urn:schemas-microsoft-com:office:smarttags" w:element="metricconverter">
        <w:smartTagPr>
          <w:attr w:name="ProductID" w:val="3200C"/>
        </w:smartTagPr>
        <w:r w:rsidRPr="009000C8">
          <w:t>320</w:t>
        </w:r>
        <w:r w:rsidRPr="009000C8">
          <w:rPr>
            <w:vertAlign w:val="superscript"/>
          </w:rPr>
          <w:t>0</w:t>
        </w:r>
        <w:r w:rsidRPr="009000C8">
          <w:t>C</w:t>
        </w:r>
      </w:smartTag>
      <w:r w:rsidRPr="009000C8">
        <w:t>. Katilai su biokuro pakuromis.</w:t>
      </w:r>
    </w:p>
    <w:p w:rsidR="00860A2B" w:rsidRPr="009000C8" w:rsidRDefault="00860A2B">
      <w:pPr>
        <w:numPr>
          <w:ilvl w:val="0"/>
          <w:numId w:val="24"/>
        </w:numPr>
        <w:jc w:val="both"/>
      </w:pPr>
      <w:r w:rsidRPr="009000C8">
        <w:t>Kondensacinis ekonomaizeris 4 MW šiluminio našumo, skirtas darbui su Nr.6 ir Nr.7 katilais.</w:t>
      </w:r>
    </w:p>
    <w:p w:rsidR="00860A2B" w:rsidRPr="009000C8" w:rsidRDefault="00860A2B">
      <w:pPr>
        <w:numPr>
          <w:ilvl w:val="0"/>
          <w:numId w:val="24"/>
        </w:numPr>
        <w:jc w:val="both"/>
      </w:pPr>
      <w:r w:rsidRPr="009000C8">
        <w:t>Prie katilų Nr.</w:t>
      </w:r>
      <w:r w:rsidR="007C38E0" w:rsidRPr="009000C8">
        <w:t>6</w:t>
      </w:r>
      <w:r w:rsidRPr="009000C8">
        <w:t xml:space="preserve"> ir Nr.7 šilumos siurblys nominalaus našumo 1,5 MW.   </w:t>
      </w:r>
    </w:p>
    <w:p w:rsidR="00860A2B" w:rsidRPr="009000C8" w:rsidRDefault="00860A2B" w:rsidP="00860A2B">
      <w:pPr>
        <w:ind w:left="426" w:firstLine="141"/>
        <w:jc w:val="both"/>
      </w:pPr>
      <w:r w:rsidRPr="009000C8">
        <w:t>3.3. Turbogeneratoriai „Kuban-1,25“, 2 vnt.</w:t>
      </w:r>
    </w:p>
    <w:p w:rsidR="00860A2B" w:rsidRPr="009000C8" w:rsidRDefault="00860A2B" w:rsidP="00860A2B">
      <w:pPr>
        <w:ind w:left="426" w:firstLine="141"/>
        <w:jc w:val="both"/>
      </w:pPr>
      <w:r w:rsidRPr="009000C8">
        <w:t xml:space="preserve">       Kiekvieno turbogeneratoriaus elektrinė galia 1,25MW, šiluminė galia 12,5MW, garo</w:t>
      </w:r>
    </w:p>
    <w:p w:rsidR="00860A2B" w:rsidRPr="009000C8" w:rsidRDefault="00860A2B" w:rsidP="00860A2B">
      <w:pPr>
        <w:ind w:left="426" w:firstLine="141"/>
        <w:jc w:val="both"/>
      </w:pPr>
      <w:r w:rsidRPr="009000C8">
        <w:t xml:space="preserve">       slėgio darbinis diapazonas 1,1 ÷ 1,3 MPa, garo temperatūros darbinis diapazonas </w:t>
      </w:r>
    </w:p>
    <w:p w:rsidR="00860A2B" w:rsidRPr="009000C8" w:rsidRDefault="00860A2B" w:rsidP="00860A2B">
      <w:pPr>
        <w:ind w:left="426" w:firstLine="141"/>
        <w:jc w:val="both"/>
      </w:pPr>
      <w:r w:rsidRPr="009000C8">
        <w:t xml:space="preserve">       200 ÷ </w:t>
      </w:r>
      <w:smartTag w:uri="urn:schemas-microsoft-com:office:smarttags" w:element="metricconverter">
        <w:smartTagPr>
          <w:attr w:name="ProductID" w:val="3200C"/>
        </w:smartTagPr>
        <w:r w:rsidRPr="009000C8">
          <w:t>320</w:t>
        </w:r>
        <w:r w:rsidRPr="009000C8">
          <w:rPr>
            <w:vertAlign w:val="superscript"/>
          </w:rPr>
          <w:t>0</w:t>
        </w:r>
        <w:r w:rsidRPr="009000C8">
          <w:t>C</w:t>
        </w:r>
      </w:smartTag>
      <w:r w:rsidRPr="009000C8">
        <w:t xml:space="preserve">, nominalus garų kiekis 22 t/h vienam agregatui. </w:t>
      </w:r>
    </w:p>
    <w:p w:rsidR="00860A2B" w:rsidRPr="009000C8" w:rsidRDefault="00860A2B" w:rsidP="00860A2B">
      <w:pPr>
        <w:ind w:left="426" w:firstLine="141"/>
        <w:jc w:val="both"/>
      </w:pPr>
      <w:r w:rsidRPr="009000C8">
        <w:t>3.4. Garo/vandens šilumokaičiai markės PSV-125-7-15M 2vnt., bendras šiluminis našumas</w:t>
      </w:r>
    </w:p>
    <w:p w:rsidR="00860A2B" w:rsidRPr="009000C8" w:rsidRDefault="00860A2B" w:rsidP="00860A2B">
      <w:pPr>
        <w:ind w:left="426" w:firstLine="141"/>
        <w:jc w:val="both"/>
      </w:pPr>
      <w:r w:rsidRPr="009000C8">
        <w:t xml:space="preserve">       25 MW.</w:t>
      </w:r>
    </w:p>
    <w:p w:rsidR="00860A2B" w:rsidRPr="009000C8" w:rsidRDefault="00860A2B" w:rsidP="00860A2B">
      <w:pPr>
        <w:jc w:val="both"/>
      </w:pPr>
      <w:r w:rsidRPr="009000C8">
        <w:t xml:space="preserve">         3.</w:t>
      </w:r>
      <w:r w:rsidR="007C38E0" w:rsidRPr="009000C8">
        <w:t>5</w:t>
      </w:r>
      <w:r w:rsidRPr="009000C8">
        <w:t>. Siurbliai</w:t>
      </w:r>
      <w:r w:rsidRPr="009000C8">
        <w:rPr>
          <w:i/>
        </w:rPr>
        <w:t xml:space="preserve"> </w:t>
      </w:r>
      <w:r w:rsidRPr="009000C8">
        <w:t>:</w:t>
      </w:r>
    </w:p>
    <w:p w:rsidR="00860A2B" w:rsidRPr="009000C8" w:rsidRDefault="00860A2B" w:rsidP="009000C8">
      <w:pPr>
        <w:ind w:left="993"/>
        <w:jc w:val="both"/>
      </w:pPr>
      <w:r w:rsidRPr="009000C8">
        <w:t>3.</w:t>
      </w:r>
      <w:r w:rsidR="007C38E0" w:rsidRPr="009000C8">
        <w:t>5</w:t>
      </w:r>
      <w:r w:rsidRPr="009000C8">
        <w:t>.1. Maitinimo: Nr.1,2,3,4 GRUNDFOS tipo CR45-10A-F-A-E (Q=</w:t>
      </w:r>
      <w:smartTag w:uri="schemas-tilde-lv/tildestengine" w:element="metric2">
        <w:smartTagPr>
          <w:attr w:name="metric_text" w:val="m"/>
          <w:attr w:name="metric_value" w:val="45"/>
        </w:smartTagPr>
        <w:r w:rsidRPr="009000C8">
          <w:t>45m</w:t>
        </w:r>
      </w:smartTag>
      <w:r w:rsidRPr="009000C8">
        <w:rPr>
          <w:vertAlign w:val="superscript"/>
        </w:rPr>
        <w:t>3</w:t>
      </w:r>
      <w:r w:rsidRPr="009000C8">
        <w:t>/val., P=201m.v.st., 37kW) - 4vnt, avarinio maitinimo GRUNDFOS tipo CR 10-20</w:t>
      </w:r>
      <w:r w:rsidR="009000C8">
        <w:t xml:space="preserve">                      </w:t>
      </w:r>
      <w:r w:rsidRPr="009000C8">
        <w:t>(Q=8 m</w:t>
      </w:r>
      <w:r w:rsidRPr="009000C8">
        <w:rPr>
          <w:vertAlign w:val="superscript"/>
        </w:rPr>
        <w:t>3</w:t>
      </w:r>
      <w:r w:rsidRPr="009000C8">
        <w:t xml:space="preserve">/val., P= </w:t>
      </w:r>
      <w:smartTag w:uri="urn:schemas-microsoft-com:office:smarttags" w:element="metricconverter">
        <w:smartTagPr>
          <w:attr w:name="ProductID" w:val="180 m"/>
        </w:smartTagPr>
        <w:r w:rsidRPr="009000C8">
          <w:t>180 m</w:t>
        </w:r>
      </w:smartTag>
      <w:r w:rsidRPr="009000C8">
        <w:t>.v.st., 7,5 kW) - 1vnt</w:t>
      </w:r>
      <w:r w:rsidR="009000C8">
        <w:t>.</w:t>
      </w:r>
    </w:p>
    <w:p w:rsidR="00860A2B" w:rsidRPr="009000C8" w:rsidRDefault="00860A2B" w:rsidP="009000C8">
      <w:pPr>
        <w:pStyle w:val="Pagrindinistekstas2"/>
        <w:ind w:left="993"/>
        <w:rPr>
          <w:rFonts w:ascii="Times New Roman" w:hAnsi="Times New Roman"/>
          <w:sz w:val="24"/>
          <w:szCs w:val="24"/>
        </w:rPr>
      </w:pPr>
      <w:r w:rsidRPr="009000C8">
        <w:rPr>
          <w:rFonts w:ascii="Times New Roman" w:hAnsi="Times New Roman"/>
          <w:sz w:val="24"/>
          <w:szCs w:val="24"/>
        </w:rPr>
        <w:t>3.</w:t>
      </w:r>
      <w:r w:rsidR="007C38E0" w:rsidRPr="009000C8">
        <w:rPr>
          <w:rFonts w:ascii="Times New Roman" w:hAnsi="Times New Roman"/>
          <w:sz w:val="24"/>
          <w:szCs w:val="24"/>
        </w:rPr>
        <w:t>5</w:t>
      </w:r>
      <w:r w:rsidRPr="009000C8">
        <w:rPr>
          <w:rFonts w:ascii="Times New Roman" w:hAnsi="Times New Roman"/>
          <w:sz w:val="24"/>
          <w:szCs w:val="24"/>
        </w:rPr>
        <w:t>.2. Termofikacinio vandens tinklų papildymo: Nr1, 2, GRUNDFOS tipo</w:t>
      </w:r>
      <w:r w:rsidR="009000C8">
        <w:rPr>
          <w:rFonts w:ascii="Times New Roman" w:hAnsi="Times New Roman"/>
          <w:sz w:val="24"/>
          <w:szCs w:val="24"/>
        </w:rPr>
        <w:t xml:space="preserve">                        </w:t>
      </w:r>
      <w:r w:rsidRPr="009000C8">
        <w:rPr>
          <w:rFonts w:ascii="Times New Roman" w:hAnsi="Times New Roman"/>
          <w:sz w:val="24"/>
          <w:szCs w:val="24"/>
        </w:rPr>
        <w:t xml:space="preserve"> CR64-2A-F-A-E  ( Q=64 m</w:t>
      </w:r>
      <w:r w:rsidRPr="009000C8">
        <w:rPr>
          <w:rFonts w:ascii="Times New Roman" w:hAnsi="Times New Roman"/>
          <w:sz w:val="24"/>
          <w:szCs w:val="24"/>
          <w:vertAlign w:val="superscript"/>
        </w:rPr>
        <w:t>3</w:t>
      </w:r>
      <w:r w:rsidRPr="009000C8">
        <w:rPr>
          <w:rFonts w:ascii="Times New Roman" w:hAnsi="Times New Roman"/>
          <w:sz w:val="24"/>
          <w:szCs w:val="24"/>
        </w:rPr>
        <w:t xml:space="preserve">/val., P= </w:t>
      </w:r>
      <w:smartTag w:uri="urn:schemas-microsoft-com:office:smarttags" w:element="metricconverter">
        <w:smartTagPr>
          <w:attr w:name="ProductID" w:val="44,5 m"/>
        </w:smartTagPr>
        <w:r w:rsidRPr="009000C8">
          <w:rPr>
            <w:rFonts w:ascii="Times New Roman" w:hAnsi="Times New Roman"/>
            <w:sz w:val="24"/>
            <w:szCs w:val="24"/>
          </w:rPr>
          <w:t>44,5 m</w:t>
        </w:r>
      </w:smartTag>
      <w:r w:rsidRPr="009000C8">
        <w:rPr>
          <w:rFonts w:ascii="Times New Roman" w:hAnsi="Times New Roman"/>
          <w:sz w:val="24"/>
          <w:szCs w:val="24"/>
        </w:rPr>
        <w:t>.v.st., 11 kW ) – 2 vnt.</w:t>
      </w:r>
      <w:r w:rsidRPr="009000C8">
        <w:rPr>
          <w:rFonts w:ascii="Times New Roman" w:hAnsi="Times New Roman"/>
          <w:sz w:val="24"/>
          <w:szCs w:val="24"/>
          <w:u w:val="single"/>
        </w:rPr>
        <w:t xml:space="preserve"> </w:t>
      </w:r>
    </w:p>
    <w:p w:rsidR="00860A2B" w:rsidRPr="009000C8" w:rsidRDefault="00860A2B" w:rsidP="009000C8">
      <w:pPr>
        <w:pStyle w:val="Pagrindinistekstas2"/>
        <w:ind w:left="993"/>
        <w:rPr>
          <w:rFonts w:ascii="Times New Roman" w:hAnsi="Times New Roman"/>
          <w:sz w:val="24"/>
          <w:szCs w:val="24"/>
        </w:rPr>
      </w:pPr>
      <w:r w:rsidRPr="009000C8">
        <w:rPr>
          <w:rFonts w:ascii="Times New Roman" w:hAnsi="Times New Roman"/>
          <w:sz w:val="24"/>
          <w:szCs w:val="24"/>
        </w:rPr>
        <w:t>3.</w:t>
      </w:r>
      <w:r w:rsidR="007C38E0" w:rsidRPr="009000C8">
        <w:rPr>
          <w:rFonts w:ascii="Times New Roman" w:hAnsi="Times New Roman"/>
          <w:sz w:val="24"/>
          <w:szCs w:val="24"/>
        </w:rPr>
        <w:t>5</w:t>
      </w:r>
      <w:r w:rsidRPr="009000C8">
        <w:rPr>
          <w:rFonts w:ascii="Times New Roman" w:hAnsi="Times New Roman"/>
          <w:sz w:val="24"/>
          <w:szCs w:val="24"/>
        </w:rPr>
        <w:t xml:space="preserve">.3. Termofikacinio vandens tinklo: </w:t>
      </w:r>
    </w:p>
    <w:p w:rsidR="00860A2B" w:rsidRPr="009000C8" w:rsidRDefault="00860A2B" w:rsidP="009000C8">
      <w:pPr>
        <w:pStyle w:val="Pagrindinistekstas2"/>
        <w:numPr>
          <w:ilvl w:val="0"/>
          <w:numId w:val="25"/>
        </w:numPr>
        <w:tabs>
          <w:tab w:val="left" w:pos="1200"/>
        </w:tabs>
        <w:ind w:left="993" w:firstLine="0"/>
        <w:rPr>
          <w:rFonts w:ascii="Times New Roman" w:hAnsi="Times New Roman"/>
          <w:sz w:val="24"/>
          <w:szCs w:val="24"/>
        </w:rPr>
      </w:pPr>
      <w:r w:rsidRPr="009000C8">
        <w:rPr>
          <w:rFonts w:ascii="Times New Roman" w:hAnsi="Times New Roman"/>
          <w:sz w:val="24"/>
          <w:szCs w:val="24"/>
        </w:rPr>
        <w:t>Nr.1,2,3,4 tipo CP-200/500A (Q=550 m</w:t>
      </w:r>
      <w:r w:rsidRPr="009000C8">
        <w:rPr>
          <w:rFonts w:ascii="Times New Roman" w:hAnsi="Times New Roman"/>
          <w:sz w:val="24"/>
          <w:szCs w:val="24"/>
          <w:vertAlign w:val="superscript"/>
        </w:rPr>
        <w:t>3</w:t>
      </w:r>
      <w:r w:rsidRPr="009000C8">
        <w:rPr>
          <w:rFonts w:ascii="Times New Roman" w:hAnsi="Times New Roman"/>
          <w:sz w:val="24"/>
          <w:szCs w:val="24"/>
        </w:rPr>
        <w:t>/val., P= 95 m.v.st. , 200kW) – 4 vnt.</w:t>
      </w:r>
    </w:p>
    <w:p w:rsidR="00860A2B" w:rsidRPr="009000C8" w:rsidRDefault="00860A2B" w:rsidP="009000C8">
      <w:pPr>
        <w:pStyle w:val="Pagrindinistekstas2"/>
        <w:numPr>
          <w:ilvl w:val="0"/>
          <w:numId w:val="25"/>
        </w:numPr>
        <w:tabs>
          <w:tab w:val="left" w:pos="1200"/>
        </w:tabs>
        <w:ind w:left="993" w:firstLine="0"/>
        <w:rPr>
          <w:rFonts w:ascii="Times New Roman" w:hAnsi="Times New Roman"/>
          <w:sz w:val="24"/>
          <w:szCs w:val="24"/>
        </w:rPr>
      </w:pPr>
      <w:r w:rsidRPr="009000C8">
        <w:rPr>
          <w:rFonts w:ascii="Times New Roman" w:hAnsi="Times New Roman"/>
          <w:sz w:val="24"/>
          <w:szCs w:val="24"/>
        </w:rPr>
        <w:t>Nr.5 tipo Etanorm 120-100-25i, (Q=250 m</w:t>
      </w:r>
      <w:r w:rsidRPr="009000C8">
        <w:rPr>
          <w:rFonts w:ascii="Times New Roman" w:hAnsi="Times New Roman"/>
          <w:sz w:val="24"/>
          <w:szCs w:val="24"/>
          <w:vertAlign w:val="superscript"/>
        </w:rPr>
        <w:t>3</w:t>
      </w:r>
      <w:r w:rsidRPr="009000C8">
        <w:rPr>
          <w:rFonts w:ascii="Times New Roman" w:hAnsi="Times New Roman"/>
          <w:sz w:val="24"/>
          <w:szCs w:val="24"/>
        </w:rPr>
        <w:t>/val., P= 95,5 m.v.st. , 90kW) – 1 vnt.</w:t>
      </w:r>
    </w:p>
    <w:p w:rsidR="00860A2B" w:rsidRPr="009000C8" w:rsidRDefault="00860A2B" w:rsidP="009000C8">
      <w:pPr>
        <w:pStyle w:val="Pagrindinistekstas2"/>
        <w:ind w:left="567"/>
        <w:rPr>
          <w:rFonts w:ascii="Times New Roman" w:hAnsi="Times New Roman"/>
          <w:sz w:val="24"/>
          <w:szCs w:val="24"/>
        </w:rPr>
      </w:pPr>
      <w:r w:rsidRPr="009000C8">
        <w:rPr>
          <w:rFonts w:ascii="Times New Roman" w:hAnsi="Times New Roman"/>
          <w:sz w:val="24"/>
          <w:szCs w:val="24"/>
        </w:rPr>
        <w:t>3.</w:t>
      </w:r>
      <w:r w:rsidR="007C38E0" w:rsidRPr="009000C8">
        <w:rPr>
          <w:rFonts w:ascii="Times New Roman" w:hAnsi="Times New Roman"/>
          <w:sz w:val="24"/>
          <w:szCs w:val="24"/>
        </w:rPr>
        <w:t>6</w:t>
      </w:r>
      <w:r w:rsidRPr="009000C8">
        <w:rPr>
          <w:rFonts w:ascii="Times New Roman" w:hAnsi="Times New Roman"/>
          <w:sz w:val="24"/>
          <w:szCs w:val="24"/>
        </w:rPr>
        <w:t>. Cheminis vandens paruošimas:</w:t>
      </w:r>
    </w:p>
    <w:p w:rsidR="00860A2B" w:rsidRPr="009000C8" w:rsidRDefault="00860A2B" w:rsidP="009000C8">
      <w:pPr>
        <w:tabs>
          <w:tab w:val="left" w:pos="1843"/>
        </w:tabs>
        <w:ind w:left="993"/>
      </w:pPr>
      <w:r w:rsidRPr="009000C8">
        <w:t>3.</w:t>
      </w:r>
      <w:r w:rsidR="007C38E0" w:rsidRPr="009000C8">
        <w:t>6</w:t>
      </w:r>
      <w:r w:rsidRPr="009000C8">
        <w:t>.1.Vieno laipsnio Na – katijonitiniai filtrai (D</w:t>
      </w:r>
      <w:r w:rsidRPr="009000C8">
        <w:rPr>
          <w:vertAlign w:val="subscript"/>
        </w:rPr>
        <w:t>s</w:t>
      </w:r>
      <w:r w:rsidRPr="009000C8">
        <w:t xml:space="preserve"> – </w:t>
      </w:r>
      <w:smartTag w:uri="urn:schemas-microsoft-com:office:smarttags" w:element="metricconverter">
        <w:smartTagPr>
          <w:attr w:name="ProductID" w:val="1500 mm"/>
        </w:smartTagPr>
        <w:smartTag w:uri="schemas-tilde-lv/tildestengine" w:element="metric2">
          <w:smartTagPr>
            <w:attr w:name="metric_text" w:val="mm"/>
            <w:attr w:name="metric_value" w:val="1500"/>
          </w:smartTagPr>
          <w:r w:rsidRPr="009000C8">
            <w:t>1500 mm</w:t>
          </w:r>
        </w:smartTag>
      </w:smartTag>
      <w:r w:rsidRPr="009000C8">
        <w:t xml:space="preserve">., našumas </w:t>
      </w:r>
      <w:smartTag w:uri="schemas-tilde-lv/tildestengine" w:element="metric2">
        <w:smartTagPr>
          <w:attr w:name="metric_text" w:val="m"/>
          <w:attr w:name="metric_value" w:val="35"/>
        </w:smartTagPr>
        <w:r w:rsidRPr="009000C8">
          <w:t>35m</w:t>
        </w:r>
      </w:smartTag>
      <w:r w:rsidRPr="009000C8">
        <w:rPr>
          <w:vertAlign w:val="superscript"/>
        </w:rPr>
        <w:t>3</w:t>
      </w:r>
      <w:r w:rsidRPr="009000C8">
        <w:t>/val., 6bar.) –  3 vnt., I laipsnio garo katilų maitinimo vandens ruošimui ir TV tinklų papildymui.</w:t>
      </w:r>
    </w:p>
    <w:p w:rsidR="00860A2B" w:rsidRPr="009000C8" w:rsidRDefault="00860A2B" w:rsidP="009000C8">
      <w:pPr>
        <w:tabs>
          <w:tab w:val="left" w:pos="1843"/>
        </w:tabs>
        <w:ind w:left="993"/>
      </w:pPr>
      <w:r w:rsidRPr="009000C8">
        <w:t>3.</w:t>
      </w:r>
      <w:r w:rsidR="007C38E0" w:rsidRPr="009000C8">
        <w:t>6</w:t>
      </w:r>
      <w:r w:rsidRPr="009000C8">
        <w:t xml:space="preserve">.2. Atgalinio osmoso įrenginys – 1vnt. (našumas – </w:t>
      </w:r>
      <w:smartTag w:uri="schemas-tilde-lv/tildestengine" w:element="metric2">
        <w:smartTagPr>
          <w:attr w:name="metric_text" w:val="m"/>
          <w:attr w:name="metric_value" w:val="25"/>
        </w:smartTagPr>
        <w:r w:rsidRPr="009000C8">
          <w:t>25m</w:t>
        </w:r>
      </w:smartTag>
      <w:r w:rsidRPr="009000C8">
        <w:rPr>
          <w:vertAlign w:val="superscript"/>
        </w:rPr>
        <w:t>3</w:t>
      </w:r>
      <w:r w:rsidRPr="009000C8">
        <w:t>/val.), garo katilų maitinimo</w:t>
      </w:r>
      <w:r w:rsidR="009000C8">
        <w:t xml:space="preserve"> </w:t>
      </w:r>
      <w:r w:rsidRPr="009000C8">
        <w:t>vandens ruošimui.</w:t>
      </w:r>
    </w:p>
    <w:p w:rsidR="00860A2B" w:rsidRPr="009000C8" w:rsidRDefault="00860A2B" w:rsidP="009000C8">
      <w:pPr>
        <w:tabs>
          <w:tab w:val="left" w:pos="1843"/>
        </w:tabs>
        <w:ind w:left="993"/>
        <w:jc w:val="both"/>
      </w:pPr>
      <w:r w:rsidRPr="009000C8">
        <w:t>3.</w:t>
      </w:r>
      <w:r w:rsidR="007C38E0" w:rsidRPr="009000C8">
        <w:t>6</w:t>
      </w:r>
      <w:r w:rsidRPr="009000C8">
        <w:t>.3. Chemiškai valyto  vandens   rezervuarai: talpos - po 200m</w:t>
      </w:r>
      <w:r w:rsidRPr="009000C8">
        <w:rPr>
          <w:vertAlign w:val="superscript"/>
        </w:rPr>
        <w:t>3</w:t>
      </w:r>
      <w:r w:rsidRPr="009000C8">
        <w:t>, 1 vnt. – garo</w:t>
      </w:r>
      <w:r w:rsidR="009000C8">
        <w:t xml:space="preserve"> </w:t>
      </w:r>
      <w:r w:rsidRPr="009000C8">
        <w:t>katilų maitinimo vandens; 1 vnt. – TV tinklų papildymo vandens.</w:t>
      </w:r>
    </w:p>
    <w:p w:rsidR="00860A2B" w:rsidRPr="009000C8" w:rsidRDefault="00860A2B" w:rsidP="009000C8">
      <w:pPr>
        <w:tabs>
          <w:tab w:val="left" w:pos="1843"/>
        </w:tabs>
        <w:ind w:left="993"/>
        <w:jc w:val="both"/>
      </w:pPr>
      <w:r w:rsidRPr="009000C8">
        <w:t>3.</w:t>
      </w:r>
      <w:r w:rsidR="007C38E0" w:rsidRPr="009000C8">
        <w:t>6</w:t>
      </w:r>
      <w:r w:rsidRPr="009000C8">
        <w:t xml:space="preserve">.4. Atmosferiniai deaeratoriai: </w:t>
      </w:r>
    </w:p>
    <w:p w:rsidR="00860A2B" w:rsidRDefault="00860A2B" w:rsidP="009000C8">
      <w:pPr>
        <w:numPr>
          <w:ilvl w:val="0"/>
          <w:numId w:val="28"/>
        </w:numPr>
        <w:tabs>
          <w:tab w:val="left" w:pos="1134"/>
        </w:tabs>
        <w:ind w:left="993" w:firstLine="0"/>
        <w:jc w:val="both"/>
      </w:pPr>
      <w:r w:rsidRPr="009000C8">
        <w:t>Tinklų papildymo Nr.1 – KP-30 (talpa 30 m</w:t>
      </w:r>
      <w:r w:rsidRPr="009000C8">
        <w:rPr>
          <w:vertAlign w:val="superscript"/>
        </w:rPr>
        <w:t>3</w:t>
      </w:r>
      <w:r w:rsidRPr="009000C8">
        <w:t xml:space="preserve"> , našumas 30 m</w:t>
      </w:r>
      <w:r w:rsidRPr="009000C8">
        <w:rPr>
          <w:vertAlign w:val="superscript"/>
        </w:rPr>
        <w:t>3</w:t>
      </w:r>
      <w:r w:rsidRPr="009000C8">
        <w:t xml:space="preserve">/val.) -1vnt. </w:t>
      </w:r>
    </w:p>
    <w:p w:rsidR="00860A2B" w:rsidRPr="009000C8" w:rsidRDefault="00860A2B" w:rsidP="009000C8">
      <w:pPr>
        <w:numPr>
          <w:ilvl w:val="0"/>
          <w:numId w:val="28"/>
        </w:numPr>
        <w:tabs>
          <w:tab w:val="left" w:pos="1134"/>
        </w:tabs>
        <w:ind w:left="993" w:firstLine="0"/>
        <w:jc w:val="both"/>
      </w:pPr>
      <w:r w:rsidRPr="009000C8">
        <w:t>Garo katilų maitinimo vandens Nr.2 ir Nr.3, DA 100 (talpa 30  m</w:t>
      </w:r>
      <w:r w:rsidRPr="009000C8">
        <w:rPr>
          <w:vertAlign w:val="superscript"/>
        </w:rPr>
        <w:t>3</w:t>
      </w:r>
      <w:r w:rsidRPr="009000C8">
        <w:t xml:space="preserve">, našumas </w:t>
      </w:r>
      <w:smartTag w:uri="schemas-tilde-lv/tildestengine" w:element="metric2">
        <w:smartTagPr>
          <w:attr w:name="metric_text" w:val="m"/>
          <w:attr w:name="metric_value" w:val="75"/>
        </w:smartTagPr>
        <w:r w:rsidRPr="009000C8">
          <w:t>75 m</w:t>
        </w:r>
      </w:smartTag>
      <w:r w:rsidRPr="009000C8">
        <w:rPr>
          <w:vertAlign w:val="superscript"/>
        </w:rPr>
        <w:t>3</w:t>
      </w:r>
      <w:r w:rsidRPr="009000C8">
        <w:t>/val.).</w:t>
      </w:r>
    </w:p>
    <w:p w:rsidR="00860A2B" w:rsidRPr="009000C8" w:rsidRDefault="00860A2B" w:rsidP="009000C8">
      <w:pPr>
        <w:tabs>
          <w:tab w:val="left" w:pos="851"/>
          <w:tab w:val="left" w:pos="1134"/>
        </w:tabs>
        <w:ind w:left="567"/>
      </w:pPr>
      <w:r w:rsidRPr="009000C8">
        <w:t>3.</w:t>
      </w:r>
      <w:r w:rsidR="007C38E0" w:rsidRPr="009000C8">
        <w:t>7</w:t>
      </w:r>
      <w:r w:rsidRPr="009000C8">
        <w:t xml:space="preserve">. Uždaros konstrukcijos smulkinto biokuro sandėlis su padavimo į garo katilus sistema. </w:t>
      </w:r>
    </w:p>
    <w:p w:rsidR="00860A2B" w:rsidRPr="009000C8" w:rsidRDefault="00860A2B" w:rsidP="009000C8">
      <w:pPr>
        <w:ind w:left="567"/>
        <w:jc w:val="both"/>
      </w:pPr>
      <w:r w:rsidRPr="009000C8">
        <w:t>3.</w:t>
      </w:r>
      <w:r w:rsidR="007C38E0" w:rsidRPr="009000C8">
        <w:t>8</w:t>
      </w:r>
      <w:r w:rsidRPr="009000C8">
        <w:t>. Atviro tipo automobilinės platforminės svarstyklės IND 310: maksimali svėrimo galia</w:t>
      </w:r>
      <w:r w:rsidR="009000C8">
        <w:t xml:space="preserve">              </w:t>
      </w:r>
      <w:r w:rsidRPr="009000C8">
        <w:t xml:space="preserve"> 60 t., padalos vertė </w:t>
      </w:r>
      <w:smartTag w:uri="urn:schemas-microsoft-com:office:smarttags" w:element="metricconverter">
        <w:smartTagPr>
          <w:attr w:name="ProductID" w:val="20 kg"/>
        </w:smartTagPr>
        <w:r w:rsidRPr="009000C8">
          <w:t>20 kg</w:t>
        </w:r>
      </w:smartTag>
      <w:r w:rsidRPr="009000C8">
        <w:t>.</w:t>
      </w:r>
    </w:p>
    <w:p w:rsidR="00860A2B" w:rsidRPr="009000C8" w:rsidRDefault="00860A2B" w:rsidP="009000C8">
      <w:pPr>
        <w:ind w:left="567"/>
        <w:jc w:val="both"/>
        <w:rPr>
          <w:b/>
        </w:rPr>
      </w:pPr>
      <w:r w:rsidRPr="009000C8">
        <w:lastRenderedPageBreak/>
        <w:t>3.</w:t>
      </w:r>
      <w:r w:rsidR="007C38E0" w:rsidRPr="009000C8">
        <w:t>9</w:t>
      </w:r>
      <w:r w:rsidRPr="009000C8">
        <w:t>. Elektros energija tiekiama pagal pirmą vartotojo kategoriją iš 10 kV tinklo, dviem šinų sekcijomis, dviem galios transformatoriais nominalia galia po 1280 kW ir vienu galios transformatoriumi 504 kW. Elektros įrenginių instaliuota galia 3800 kW.</w:t>
      </w:r>
      <w:r w:rsidRPr="009000C8">
        <w:rPr>
          <w:b/>
        </w:rPr>
        <w:t xml:space="preserve"> </w:t>
      </w:r>
      <w:r w:rsidRPr="009000C8">
        <w:t xml:space="preserve">Maksimali leistina vartoti galia iš tinklo 1000 kW. </w:t>
      </w:r>
    </w:p>
    <w:p w:rsidR="00860A2B" w:rsidRPr="009000C8" w:rsidRDefault="00860A2B" w:rsidP="009000C8">
      <w:pPr>
        <w:ind w:left="567"/>
        <w:jc w:val="both"/>
      </w:pPr>
      <w:r w:rsidRPr="009000C8">
        <w:t>3.1</w:t>
      </w:r>
      <w:r w:rsidR="007C38E0" w:rsidRPr="009000C8">
        <w:t>0</w:t>
      </w:r>
      <w:r w:rsidRPr="009000C8">
        <w:t>.  Technologinio proceso vizualizavimo sistema: 2 dubliuojantys serveriai su 7 klientais,</w:t>
      </w:r>
      <w:r w:rsidR="009000C8">
        <w:t xml:space="preserve"> </w:t>
      </w:r>
      <w:r w:rsidRPr="009000C8">
        <w:t>naudojančiais WinCC V7.0+SP3+UPD7. K7.0.3.7 programinę įrangą. Atskirame kompiuteryje, naudojančiame WinCC programinę įrangą, atitinkamai atvaizduojami elektros apskaitų duomenys ir jungtuvų būsenos, turbogeneratorių apkrovimo valdymas.</w:t>
      </w:r>
    </w:p>
    <w:p w:rsidR="00860A2B" w:rsidRPr="009000C8" w:rsidRDefault="00860A2B" w:rsidP="009000C8">
      <w:pPr>
        <w:tabs>
          <w:tab w:val="left" w:pos="8243"/>
        </w:tabs>
        <w:ind w:left="567"/>
      </w:pPr>
      <w:r w:rsidRPr="009000C8">
        <w:t>3.1</w:t>
      </w:r>
      <w:r w:rsidR="007C38E0" w:rsidRPr="009000C8">
        <w:t>1</w:t>
      </w:r>
      <w:r w:rsidRPr="009000C8">
        <w:t xml:space="preserve">. Naudojamas kuras: </w:t>
      </w:r>
    </w:p>
    <w:p w:rsidR="00860A2B" w:rsidRPr="009000C8" w:rsidRDefault="00860A2B" w:rsidP="009000C8">
      <w:pPr>
        <w:numPr>
          <w:ilvl w:val="0"/>
          <w:numId w:val="23"/>
        </w:numPr>
        <w:tabs>
          <w:tab w:val="left" w:pos="851"/>
        </w:tabs>
        <w:ind w:left="993" w:firstLine="0"/>
        <w:jc w:val="both"/>
      </w:pPr>
      <w:r w:rsidRPr="009000C8">
        <w:t>Garo katilams Nr.2 ir Nr.3 bei VŠK Nr.5 yra gamtinės dujos ir mazutas.</w:t>
      </w:r>
    </w:p>
    <w:p w:rsidR="00860A2B" w:rsidRPr="009000C8" w:rsidRDefault="00860A2B" w:rsidP="009000C8">
      <w:pPr>
        <w:numPr>
          <w:ilvl w:val="0"/>
          <w:numId w:val="23"/>
        </w:numPr>
        <w:tabs>
          <w:tab w:val="left" w:pos="851"/>
        </w:tabs>
        <w:ind w:left="993" w:firstLine="0"/>
        <w:jc w:val="both"/>
      </w:pPr>
      <w:r w:rsidRPr="009000C8">
        <w:t xml:space="preserve">Garo katilams Nr.6 ir Nr.7 biokuras – smulkinta mediena SM2 ir SM3. </w:t>
      </w:r>
    </w:p>
    <w:p w:rsidR="00860A2B" w:rsidRPr="000D5B23" w:rsidRDefault="00860A2B" w:rsidP="009000C8">
      <w:pPr>
        <w:numPr>
          <w:ilvl w:val="0"/>
          <w:numId w:val="23"/>
        </w:numPr>
        <w:tabs>
          <w:tab w:val="left" w:pos="851"/>
        </w:tabs>
        <w:ind w:left="993" w:firstLine="0"/>
        <w:jc w:val="both"/>
      </w:pPr>
      <w:r w:rsidRPr="009000C8">
        <w:t xml:space="preserve">Vandens šildymo </w:t>
      </w:r>
      <w:r w:rsidRPr="000D5B23">
        <w:t>katilui Nr.8 ir Nr.9 – smulkinta mediena SM2 ir SM3.</w:t>
      </w:r>
    </w:p>
    <w:p w:rsidR="008D738D" w:rsidRPr="000D5B23" w:rsidRDefault="00860A2B" w:rsidP="009000C8">
      <w:pPr>
        <w:ind w:left="567"/>
        <w:jc w:val="both"/>
      </w:pPr>
      <w:r w:rsidRPr="000D5B23">
        <w:t>3.1</w:t>
      </w:r>
      <w:r w:rsidR="007C38E0" w:rsidRPr="000D5B23">
        <w:t>2</w:t>
      </w:r>
      <w:r w:rsidRPr="000D5B23">
        <w:t xml:space="preserve">. </w:t>
      </w:r>
      <w:r w:rsidR="008D738D" w:rsidRPr="000D5B23">
        <w:t xml:space="preserve">Absorbcinis šilumos siurblys HPS045HH, </w:t>
      </w:r>
      <w:r w:rsidR="00063409" w:rsidRPr="000D5B23">
        <w:t>galios</w:t>
      </w:r>
      <w:r w:rsidR="008D738D" w:rsidRPr="000D5B23">
        <w:t xml:space="preserve"> 1,5 MW su sk</w:t>
      </w:r>
      <w:r w:rsidR="00981410" w:rsidRPr="000D5B23">
        <w:t>r</w:t>
      </w:r>
      <w:r w:rsidR="008D738D" w:rsidRPr="000D5B23">
        <w:t>uberiu EVK16.06</w:t>
      </w:r>
      <w:r w:rsidR="009000C8" w:rsidRPr="000D5B23">
        <w:t xml:space="preserve">  </w:t>
      </w:r>
      <w:r w:rsidR="008D738D" w:rsidRPr="000D5B23">
        <w:t xml:space="preserve"> </w:t>
      </w:r>
      <w:r w:rsidR="00063409" w:rsidRPr="000D5B23">
        <w:t>galios</w:t>
      </w:r>
      <w:r w:rsidR="008D738D" w:rsidRPr="000D5B23">
        <w:t xml:space="preserve"> 1,5 MW, </w:t>
      </w:r>
      <w:r w:rsidR="001B3E01" w:rsidRPr="000D5B23">
        <w:t xml:space="preserve">slėgio </w:t>
      </w:r>
      <w:r w:rsidR="008D738D" w:rsidRPr="000D5B23">
        <w:t>6 bar. ir kita pagalbine įranga.</w:t>
      </w:r>
    </w:p>
    <w:p w:rsidR="00860A2B" w:rsidRPr="009000C8" w:rsidRDefault="008D738D" w:rsidP="009000C8">
      <w:pPr>
        <w:ind w:left="567"/>
        <w:jc w:val="both"/>
      </w:pPr>
      <w:r w:rsidRPr="000D5B23">
        <w:t>3.1</w:t>
      </w:r>
      <w:r w:rsidR="007C38E0" w:rsidRPr="000D5B23">
        <w:t>3</w:t>
      </w:r>
      <w:r w:rsidRPr="000D5B23">
        <w:t xml:space="preserve">. </w:t>
      </w:r>
      <w:r w:rsidR="00860A2B" w:rsidRPr="000D5B23">
        <w:t>Termofikacinio vandens parametrai</w:t>
      </w:r>
      <w:r w:rsidR="003206A2" w:rsidRPr="000D5B23">
        <w:t xml:space="preserve"> prieduose Nr.</w:t>
      </w:r>
      <w:r w:rsidR="009B314F" w:rsidRPr="000D5B23">
        <w:t xml:space="preserve">8 </w:t>
      </w:r>
      <w:r w:rsidR="003206A2" w:rsidRPr="000D5B23">
        <w:t>ir Nr</w:t>
      </w:r>
      <w:r w:rsidR="009B314F" w:rsidRPr="000D5B23">
        <w:t>.9</w:t>
      </w:r>
      <w:r w:rsidR="003206A2" w:rsidRPr="000D5B23">
        <w:t>.</w:t>
      </w:r>
      <w:r w:rsidR="003206A2" w:rsidRPr="009000C8">
        <w:t xml:space="preserve">   </w:t>
      </w:r>
    </w:p>
    <w:p w:rsidR="00860A2B" w:rsidRPr="009000C8" w:rsidRDefault="00860A2B" w:rsidP="00787DA0">
      <w:pPr>
        <w:pStyle w:val="Antrat1"/>
      </w:pPr>
    </w:p>
    <w:p w:rsidR="00717C5D" w:rsidRPr="00787DA0" w:rsidRDefault="00860A2B" w:rsidP="00787DA0">
      <w:pPr>
        <w:pStyle w:val="Antrat1"/>
      </w:pPr>
      <w:bookmarkStart w:id="6" w:name="_Toc210218936"/>
      <w:r w:rsidRPr="00787DA0">
        <w:t xml:space="preserve">4. </w:t>
      </w:r>
      <w:r w:rsidR="00717C5D" w:rsidRPr="00787DA0">
        <w:t>Projekto tikslas</w:t>
      </w:r>
      <w:bookmarkEnd w:id="5"/>
      <w:bookmarkEnd w:id="6"/>
    </w:p>
    <w:p w:rsidR="00222749" w:rsidRPr="000D5B23" w:rsidRDefault="00222749" w:rsidP="00571F41">
      <w:pPr>
        <w:ind w:firstLine="567"/>
        <w:jc w:val="both"/>
      </w:pPr>
      <w:r w:rsidRPr="009000C8">
        <w:t xml:space="preserve">AB </w:t>
      </w:r>
      <w:r w:rsidR="007C4B3E" w:rsidRPr="009000C8">
        <w:t>„</w:t>
      </w:r>
      <w:r w:rsidR="00F80D1E" w:rsidRPr="009000C8">
        <w:t xml:space="preserve">Panevėžio </w:t>
      </w:r>
      <w:r w:rsidR="00F80D1E" w:rsidRPr="000D5B23">
        <w:t>energija</w:t>
      </w:r>
      <w:r w:rsidR="007C4B3E" w:rsidRPr="000D5B23">
        <w:t>“</w:t>
      </w:r>
      <w:r w:rsidRPr="000D5B23">
        <w:t xml:space="preserve"> </w:t>
      </w:r>
      <w:r w:rsidR="0072145F" w:rsidRPr="000D5B23">
        <w:t>planuoja</w:t>
      </w:r>
      <w:r w:rsidRPr="000D5B23">
        <w:t xml:space="preserve"> </w:t>
      </w:r>
      <w:r w:rsidR="00B5087A" w:rsidRPr="000D5B23">
        <w:t>Panevėžio</w:t>
      </w:r>
      <w:r w:rsidR="0072145F" w:rsidRPr="000D5B23">
        <w:t xml:space="preserve"> </w:t>
      </w:r>
      <w:r w:rsidR="0096750B" w:rsidRPr="000D5B23">
        <w:t>RK-1</w:t>
      </w:r>
      <w:r w:rsidR="00EC2F86" w:rsidRPr="000D5B23">
        <w:t xml:space="preserve"> </w:t>
      </w:r>
      <w:r w:rsidRPr="000D5B23">
        <w:t>statyti</w:t>
      </w:r>
      <w:r w:rsidR="00163423" w:rsidRPr="000D5B23">
        <w:t xml:space="preserve"> </w:t>
      </w:r>
      <w:r w:rsidR="009B3F1F" w:rsidRPr="000D5B23">
        <w:t xml:space="preserve">naują </w:t>
      </w:r>
      <w:r w:rsidR="00575100" w:rsidRPr="000D5B23">
        <w:t xml:space="preserve">biokuro </w:t>
      </w:r>
      <w:r w:rsidR="0096750B" w:rsidRPr="000D5B23">
        <w:t xml:space="preserve">garo katilą su kondensaciniu ekonomaizeriu, dūmų valymo įranga, </w:t>
      </w:r>
      <w:r w:rsidR="009B3F1F" w:rsidRPr="000D5B23">
        <w:t>kamin</w:t>
      </w:r>
      <w:r w:rsidR="00575100" w:rsidRPr="000D5B23">
        <w:t>u</w:t>
      </w:r>
      <w:r w:rsidR="0028726E" w:rsidRPr="000D5B23">
        <w:t>.</w:t>
      </w:r>
      <w:r w:rsidR="0096750B" w:rsidRPr="000D5B23">
        <w:t xml:space="preserve"> Naujo garo katilo garai bus nukreipiami į esamą katilinės garo kolektorių ir toliau dalyvaus elektros energijos bei šilumos gamyboje.</w:t>
      </w:r>
      <w:r w:rsidR="00EC2F86" w:rsidRPr="000D5B23">
        <w:t xml:space="preserve"> </w:t>
      </w:r>
      <w:r w:rsidR="002C37B9" w:rsidRPr="000D5B23">
        <w:t>Biokuras</w:t>
      </w:r>
      <w:r w:rsidR="0096750B" w:rsidRPr="000D5B23">
        <w:t xml:space="preserve"> dalinai</w:t>
      </w:r>
      <w:r w:rsidR="002C37B9" w:rsidRPr="000D5B23">
        <w:t xml:space="preserve"> pakeis brangesnį</w:t>
      </w:r>
      <w:r w:rsidR="005C481C" w:rsidRPr="000D5B23">
        <w:t xml:space="preserve"> </w:t>
      </w:r>
      <w:r w:rsidR="002C37B9" w:rsidRPr="000D5B23">
        <w:t>ir ekologiškai kenksmingesnį gamtinių dujų kurą</w:t>
      </w:r>
      <w:r w:rsidR="00E41882" w:rsidRPr="000D5B23">
        <w:t xml:space="preserve"> naudojamą šilumos gamybai</w:t>
      </w:r>
      <w:r w:rsidR="00575100" w:rsidRPr="000D5B23">
        <w:t xml:space="preserve"> visoje miesto šildymo sistemoje</w:t>
      </w:r>
      <w:r w:rsidR="0096750B" w:rsidRPr="000D5B23">
        <w:t xml:space="preserve">. Bus pilniau panaudojama esama </w:t>
      </w:r>
      <w:r w:rsidR="00575100" w:rsidRPr="000D5B23">
        <w:t xml:space="preserve">katilinės </w:t>
      </w:r>
      <w:r w:rsidR="0096750B" w:rsidRPr="000D5B23">
        <w:t>kogeneracijos įranga.</w:t>
      </w:r>
      <w:r w:rsidR="008B5236" w:rsidRPr="000D5B23">
        <w:t xml:space="preserve"> Bio</w:t>
      </w:r>
      <w:r w:rsidR="001638EA" w:rsidRPr="000D5B23">
        <w:t xml:space="preserve">kuro </w:t>
      </w:r>
      <w:r w:rsidR="00E41882" w:rsidRPr="000D5B23">
        <w:t xml:space="preserve">kogeneracijos </w:t>
      </w:r>
      <w:r w:rsidR="00575100" w:rsidRPr="000D5B23">
        <w:t>įranga</w:t>
      </w:r>
      <w:r w:rsidR="0096750B" w:rsidRPr="000D5B23">
        <w:t xml:space="preserve"> padidins elektros generavimą,</w:t>
      </w:r>
      <w:r w:rsidR="005C481C" w:rsidRPr="000D5B23">
        <w:t xml:space="preserve"> </w:t>
      </w:r>
      <w:r w:rsidR="00575100" w:rsidRPr="000D5B23">
        <w:t>padengs</w:t>
      </w:r>
      <w:r w:rsidR="005C481C" w:rsidRPr="000D5B23">
        <w:t xml:space="preserve"> </w:t>
      </w:r>
      <w:r w:rsidR="00E41882" w:rsidRPr="000D5B23">
        <w:t xml:space="preserve">bendrovės </w:t>
      </w:r>
      <w:r w:rsidR="001877D8" w:rsidRPr="000D5B23">
        <w:t>elektr</w:t>
      </w:r>
      <w:r w:rsidR="00E41882" w:rsidRPr="000D5B23">
        <w:t>os sąnaudas, mažins š</w:t>
      </w:r>
      <w:r w:rsidR="005C481C" w:rsidRPr="000D5B23">
        <w:t>ilumos savikain</w:t>
      </w:r>
      <w:r w:rsidR="00E41882" w:rsidRPr="000D5B23">
        <w:t>ą</w:t>
      </w:r>
      <w:r w:rsidR="005C481C" w:rsidRPr="000D5B23">
        <w:t xml:space="preserve"> </w:t>
      </w:r>
      <w:r w:rsidR="00AE6CA5" w:rsidRPr="000D5B23">
        <w:t>bei</w:t>
      </w:r>
      <w:r w:rsidR="005C481C" w:rsidRPr="000D5B23">
        <w:t xml:space="preserve"> </w:t>
      </w:r>
      <w:r w:rsidR="004B208A" w:rsidRPr="000D5B23">
        <w:t>mažins</w:t>
      </w:r>
      <w:r w:rsidR="00E41882" w:rsidRPr="000D5B23">
        <w:t xml:space="preserve"> </w:t>
      </w:r>
      <w:r w:rsidR="005C481C" w:rsidRPr="000D5B23">
        <w:t xml:space="preserve">aplinkos tarša. </w:t>
      </w:r>
      <w:r w:rsidR="00634FB7" w:rsidRPr="000D5B23">
        <w:t>Papildomai</w:t>
      </w:r>
      <w:r w:rsidR="00235E4F" w:rsidRPr="000D5B23">
        <w:t xml:space="preserve"> pagaminta elektros energija bus naudojama bendrovės savų elektros poreikių tenkinimui</w:t>
      </w:r>
      <w:r w:rsidR="00104F80" w:rsidRPr="000D5B23">
        <w:t xml:space="preserve"> visuose padaliniuose</w:t>
      </w:r>
      <w:r w:rsidR="003A6FAA" w:rsidRPr="000D5B23">
        <w:t xml:space="preserve"> ir konkurencinga kaina parduodama Nordpool biržoje</w:t>
      </w:r>
      <w:r w:rsidR="00104F80" w:rsidRPr="000D5B23">
        <w:t xml:space="preserve">. </w:t>
      </w:r>
      <w:r w:rsidR="00145A69" w:rsidRPr="000D5B23">
        <w:t>Iškastinio kuro keitimas į atsinaujinančius energijos išteklius (AEI) ir elektros energijos gamyba iš AEI atitinka Lietuvos nacionalinės energetikos strategijos tikslus.</w:t>
      </w:r>
      <w:r w:rsidR="005C481C" w:rsidRPr="000D5B23">
        <w:t xml:space="preserve"> </w:t>
      </w:r>
      <w:r w:rsidR="00F328B2" w:rsidRPr="000D5B23">
        <w:t xml:space="preserve"> </w:t>
      </w:r>
    </w:p>
    <w:p w:rsidR="009F047D" w:rsidRPr="009000C8" w:rsidRDefault="00050B34" w:rsidP="00571F41">
      <w:pPr>
        <w:ind w:firstLine="567"/>
        <w:jc w:val="both"/>
      </w:pPr>
      <w:r w:rsidRPr="000D5B23">
        <w:t>AB „</w:t>
      </w:r>
      <w:r w:rsidR="00F80D1E" w:rsidRPr="000D5B23">
        <w:t xml:space="preserve">Panevėžio energija“ </w:t>
      </w:r>
      <w:r w:rsidR="00222749" w:rsidRPr="000D5B23">
        <w:t xml:space="preserve">kviečia rangovines organizacijas pateikti </w:t>
      </w:r>
      <w:r w:rsidR="005C481C" w:rsidRPr="000D5B23">
        <w:t>b</w:t>
      </w:r>
      <w:r w:rsidR="00BB1C79" w:rsidRPr="000D5B23">
        <w:t>iokuro</w:t>
      </w:r>
      <w:r w:rsidR="00B5087A" w:rsidRPr="000D5B23">
        <w:t xml:space="preserve"> </w:t>
      </w:r>
      <w:r w:rsidR="00634FB7" w:rsidRPr="000D5B23">
        <w:t>garo katilo</w:t>
      </w:r>
      <w:r w:rsidR="00E41882" w:rsidRPr="000D5B23">
        <w:t xml:space="preserve"> su</w:t>
      </w:r>
      <w:r w:rsidR="004D1A87" w:rsidRPr="000D5B23">
        <w:t xml:space="preserve"> kondensacini</w:t>
      </w:r>
      <w:r w:rsidR="00163423" w:rsidRPr="000D5B23">
        <w:t>ų</w:t>
      </w:r>
      <w:r w:rsidR="004D1A87" w:rsidRPr="000D5B23">
        <w:t xml:space="preserve"> ekonomaizeri</w:t>
      </w:r>
      <w:r w:rsidR="00E41882" w:rsidRPr="000D5B23">
        <w:t>u</w:t>
      </w:r>
      <w:r w:rsidR="00634FB7" w:rsidRPr="000D5B23">
        <w:t xml:space="preserve"> ir kita įranga,</w:t>
      </w:r>
      <w:r w:rsidR="004D1A87" w:rsidRPr="000D5B23">
        <w:t xml:space="preserve"> </w:t>
      </w:r>
      <w:r w:rsidR="00E41882" w:rsidRPr="000D5B23">
        <w:t xml:space="preserve">pasiūlymus </w:t>
      </w:r>
      <w:r w:rsidR="00222749" w:rsidRPr="000D5B23">
        <w:t xml:space="preserve">statybai </w:t>
      </w:r>
      <w:r w:rsidR="00B5087A" w:rsidRPr="000D5B23">
        <w:t>Panevėžio</w:t>
      </w:r>
      <w:r w:rsidR="004D1A87" w:rsidRPr="000D5B23">
        <w:t xml:space="preserve"> </w:t>
      </w:r>
      <w:r w:rsidR="00634FB7" w:rsidRPr="000D5B23">
        <w:t xml:space="preserve">RK-1. </w:t>
      </w:r>
      <w:r w:rsidR="005C481C" w:rsidRPr="000D5B23">
        <w:t xml:space="preserve"> R</w:t>
      </w:r>
      <w:r w:rsidR="00222749" w:rsidRPr="000D5B23">
        <w:t xml:space="preserve">angovas turės atlikti visus projektavimo, demontavimo, statybos, </w:t>
      </w:r>
      <w:r w:rsidR="002E63A8" w:rsidRPr="000D5B23">
        <w:t xml:space="preserve">įrengimų pirkimo, </w:t>
      </w:r>
      <w:r w:rsidR="00AD2D97" w:rsidRPr="000D5B23">
        <w:t xml:space="preserve">tiekimo, </w:t>
      </w:r>
      <w:r w:rsidR="002E63A8" w:rsidRPr="000D5B23">
        <w:t xml:space="preserve">montavimo, </w:t>
      </w:r>
      <w:r w:rsidR="00222749" w:rsidRPr="000D5B23">
        <w:t xml:space="preserve">derinimo </w:t>
      </w:r>
      <w:r w:rsidR="009F047D" w:rsidRPr="000D5B23">
        <w:t>darbus,</w:t>
      </w:r>
      <w:r w:rsidR="004C7915" w:rsidRPr="000D5B23">
        <w:t xml:space="preserve"> </w:t>
      </w:r>
      <w:r w:rsidR="0014479A" w:rsidRPr="000D5B23">
        <w:t xml:space="preserve">atlikti </w:t>
      </w:r>
      <w:r w:rsidR="0014479A" w:rsidRPr="000D5B23">
        <w:rPr>
          <w:rFonts w:eastAsia="Calibri"/>
        </w:rPr>
        <w:t>topografinius bei projektinius inžinerinius geologinius tyrimus</w:t>
      </w:r>
      <w:r w:rsidR="004C7915" w:rsidRPr="000D5B23">
        <w:t xml:space="preserve">, </w:t>
      </w:r>
      <w:r w:rsidR="000232B3" w:rsidRPr="000D5B23">
        <w:t xml:space="preserve">apmokyti dirbti </w:t>
      </w:r>
      <w:r w:rsidR="008A2A2B" w:rsidRPr="000D5B23">
        <w:t>personalą</w:t>
      </w:r>
      <w:r w:rsidR="00FD6E32" w:rsidRPr="000D5B23">
        <w:t>,</w:t>
      </w:r>
      <w:r w:rsidR="009F047D" w:rsidRPr="000D5B23">
        <w:t xml:space="preserve"> priduoti užsakovui</w:t>
      </w:r>
      <w:r w:rsidR="008B1452" w:rsidRPr="000D5B23">
        <w:t xml:space="preserve"> atliktų darbų </w:t>
      </w:r>
      <w:r w:rsidR="00BC2718" w:rsidRPr="000D5B23">
        <w:t>dokumentaciją</w:t>
      </w:r>
      <w:r w:rsidR="009F047D" w:rsidRPr="000D5B23">
        <w:t>.</w:t>
      </w:r>
      <w:r w:rsidR="009F047D" w:rsidRPr="009000C8">
        <w:t xml:space="preserve"> </w:t>
      </w:r>
    </w:p>
    <w:p w:rsidR="006A3F4F" w:rsidRPr="009000C8" w:rsidRDefault="00BB1C79" w:rsidP="00571F41">
      <w:pPr>
        <w:ind w:firstLine="567"/>
        <w:jc w:val="both"/>
      </w:pPr>
      <w:r w:rsidRPr="009000C8">
        <w:t>Biokuro</w:t>
      </w:r>
      <w:r w:rsidR="00222749" w:rsidRPr="009000C8">
        <w:t xml:space="preserve"> </w:t>
      </w:r>
      <w:r w:rsidR="00634FB7" w:rsidRPr="009000C8">
        <w:t xml:space="preserve">naujo garo katilo su kita įranga statybos </w:t>
      </w:r>
      <w:r w:rsidR="00222749" w:rsidRPr="009000C8">
        <w:t>techniniai reikalavimai išdėstyti žemiau šiame dokumente.</w:t>
      </w:r>
    </w:p>
    <w:p w:rsidR="007C4B3E" w:rsidRPr="009000C8" w:rsidRDefault="007C4B3E" w:rsidP="006A3F4F">
      <w:pPr>
        <w:ind w:firstLine="311"/>
        <w:jc w:val="both"/>
      </w:pPr>
    </w:p>
    <w:p w:rsidR="00DE69DC" w:rsidRPr="00787DA0" w:rsidRDefault="00104F80" w:rsidP="00787DA0">
      <w:pPr>
        <w:pStyle w:val="Antrat1"/>
      </w:pPr>
      <w:bookmarkStart w:id="7" w:name="_Toc210218937"/>
      <w:r w:rsidRPr="00787DA0">
        <w:t>5</w:t>
      </w:r>
      <w:r w:rsidR="00055FD0" w:rsidRPr="00787DA0">
        <w:t>. Panevėžio</w:t>
      </w:r>
      <w:r w:rsidR="00050B34" w:rsidRPr="00787DA0">
        <w:t xml:space="preserve"> </w:t>
      </w:r>
      <w:r w:rsidR="00A34292" w:rsidRPr="00787DA0">
        <w:t>RK-1</w:t>
      </w:r>
      <w:r w:rsidR="00050B34" w:rsidRPr="00787DA0">
        <w:t xml:space="preserve"> </w:t>
      </w:r>
      <w:r w:rsidR="00DE69DC" w:rsidRPr="00787DA0">
        <w:t>technologinės schemos aprašymas</w:t>
      </w:r>
      <w:bookmarkEnd w:id="7"/>
    </w:p>
    <w:p w:rsidR="006312B4" w:rsidRPr="009000C8" w:rsidRDefault="006312B4" w:rsidP="00571F41">
      <w:pPr>
        <w:ind w:firstLine="567"/>
        <w:jc w:val="both"/>
      </w:pPr>
      <w:r w:rsidRPr="009000C8">
        <w:t xml:space="preserve">Panevėžio RK-1 yra veikianti kogeneracijos ciklo įranga. Garus gali gaminti du dujų/mazuto katilai B-25/15GM ir du biokuro garo katilai Danstoker TDC-F. Visų garo katilų garai nukreipiami į garo kolektorių iš kurio skirstomi </w:t>
      </w:r>
      <w:r w:rsidR="00692D80" w:rsidRPr="009000C8">
        <w:t>į turbinas ir kitiems poreikiams.</w:t>
      </w:r>
      <w:r w:rsidRPr="009000C8">
        <w:t xml:space="preserve"> Yra dvi garo turbinos Kuban-1,25, atidirbusių garų kondensatoriai/TV šilumokaičiai.</w:t>
      </w:r>
    </w:p>
    <w:p w:rsidR="00692D80" w:rsidRPr="009000C8" w:rsidRDefault="00692D80" w:rsidP="00571F41">
      <w:pPr>
        <w:ind w:firstLine="567"/>
        <w:jc w:val="both"/>
      </w:pPr>
      <w:r w:rsidRPr="009000C8">
        <w:t xml:space="preserve">Katilinėje šilumą termofikaciniu vandeniu </w:t>
      </w:r>
      <w:r w:rsidR="00432325" w:rsidRPr="009000C8">
        <w:t xml:space="preserve">taip pat </w:t>
      </w:r>
      <w:r w:rsidRPr="009000C8">
        <w:t>gaminama vienu dujų/mazuto vandens šildymo katilu ir dviem biokuro vandens šildymo katilais.</w:t>
      </w:r>
    </w:p>
    <w:p w:rsidR="008F22FD" w:rsidRPr="009000C8" w:rsidRDefault="000D5AF4" w:rsidP="00571F41">
      <w:pPr>
        <w:ind w:firstLine="567"/>
        <w:jc w:val="both"/>
      </w:pPr>
      <w:r w:rsidRPr="009000C8">
        <w:t>Nauj</w:t>
      </w:r>
      <w:r w:rsidR="00301322" w:rsidRPr="009000C8">
        <w:t>o</w:t>
      </w:r>
      <w:r w:rsidRPr="009000C8">
        <w:t xml:space="preserve"> biokuro</w:t>
      </w:r>
      <w:r w:rsidR="00C61FEC" w:rsidRPr="009000C8">
        <w:t xml:space="preserve"> </w:t>
      </w:r>
      <w:r w:rsidR="00ED3BB8" w:rsidRPr="009000C8">
        <w:t>garo</w:t>
      </w:r>
      <w:r w:rsidR="00055FD0" w:rsidRPr="009000C8">
        <w:t xml:space="preserve"> </w:t>
      </w:r>
      <w:r w:rsidR="008F22FD" w:rsidRPr="009000C8">
        <w:t>katil</w:t>
      </w:r>
      <w:r w:rsidR="00301322" w:rsidRPr="009000C8">
        <w:t>o</w:t>
      </w:r>
      <w:r w:rsidR="00C45C9F" w:rsidRPr="009000C8">
        <w:t xml:space="preserve"> pakuro</w:t>
      </w:r>
      <w:r w:rsidR="00301322" w:rsidRPr="009000C8">
        <w:t>j</w:t>
      </w:r>
      <w:r w:rsidR="00C45C9F" w:rsidRPr="009000C8">
        <w:t>e</w:t>
      </w:r>
      <w:r w:rsidRPr="009000C8">
        <w:t xml:space="preserve"> bus naudojama smulkinta mediena</w:t>
      </w:r>
      <w:r w:rsidR="00055FD0" w:rsidRPr="009000C8">
        <w:t xml:space="preserve">. </w:t>
      </w:r>
      <w:r w:rsidR="008F22FD" w:rsidRPr="009000C8">
        <w:t>Įdiegus naują įrangą</w:t>
      </w:r>
      <w:r w:rsidR="00DE69DC" w:rsidRPr="009000C8">
        <w:t xml:space="preserve"> </w:t>
      </w:r>
      <w:r w:rsidR="00ED3BB8" w:rsidRPr="009000C8">
        <w:t xml:space="preserve">miesto šilumos </w:t>
      </w:r>
      <w:r w:rsidR="004D7CFB" w:rsidRPr="009000C8">
        <w:t xml:space="preserve">tiekimo sistemoje </w:t>
      </w:r>
      <w:r w:rsidR="00DE69DC" w:rsidRPr="009000C8">
        <w:t xml:space="preserve">sumažės </w:t>
      </w:r>
      <w:r w:rsidR="008F22FD" w:rsidRPr="009000C8">
        <w:t xml:space="preserve">gamtinių dujų vartojimas, </w:t>
      </w:r>
      <w:r w:rsidR="00DE69DC" w:rsidRPr="009000C8">
        <w:t>bus naudojamas pigesnis vietinis kuras.</w:t>
      </w:r>
      <w:r w:rsidR="008F22FD" w:rsidRPr="009000C8">
        <w:t xml:space="preserve"> Sumažės atmosferos tarša. </w:t>
      </w:r>
    </w:p>
    <w:p w:rsidR="00B234DC" w:rsidRPr="009000C8" w:rsidRDefault="00C45C9F" w:rsidP="00571F41">
      <w:pPr>
        <w:ind w:firstLine="567"/>
        <w:jc w:val="both"/>
      </w:pPr>
      <w:r w:rsidRPr="009000C8">
        <w:t>K</w:t>
      </w:r>
      <w:r w:rsidR="00B234DC" w:rsidRPr="009000C8">
        <w:t>atil</w:t>
      </w:r>
      <w:r w:rsidR="00FE2547" w:rsidRPr="009000C8">
        <w:t>o</w:t>
      </w:r>
      <w:r w:rsidR="00DE69DC" w:rsidRPr="009000C8">
        <w:t xml:space="preserve"> dūmų trakt</w:t>
      </w:r>
      <w:r w:rsidR="00D760AE" w:rsidRPr="009000C8">
        <w:t>e</w:t>
      </w:r>
      <w:r w:rsidR="00DE69DC" w:rsidRPr="009000C8">
        <w:t xml:space="preserve"> </w:t>
      </w:r>
      <w:r w:rsidR="0092068C" w:rsidRPr="009000C8">
        <w:t>turės būti</w:t>
      </w:r>
      <w:r w:rsidR="00DE69DC" w:rsidRPr="009000C8">
        <w:t xml:space="preserve"> įrengt</w:t>
      </w:r>
      <w:r w:rsidR="001C20EC" w:rsidRPr="009000C8">
        <w:t>as</w:t>
      </w:r>
      <w:r w:rsidR="00DE69DC" w:rsidRPr="009000C8">
        <w:t xml:space="preserve"> dūmų kondensacini</w:t>
      </w:r>
      <w:r w:rsidR="00D760AE" w:rsidRPr="009000C8">
        <w:t>s</w:t>
      </w:r>
      <w:r w:rsidR="00DE69DC" w:rsidRPr="009000C8">
        <w:t xml:space="preserve"> ekonomaizeri</w:t>
      </w:r>
      <w:r w:rsidR="00D760AE" w:rsidRPr="009000C8">
        <w:t>s</w:t>
      </w:r>
      <w:r w:rsidR="00DE69DC" w:rsidRPr="009000C8">
        <w:t xml:space="preserve">. </w:t>
      </w:r>
      <w:r w:rsidR="000D5AF4" w:rsidRPr="009000C8">
        <w:t>Kondensacini</w:t>
      </w:r>
      <w:r w:rsidR="00D760AE" w:rsidRPr="009000C8">
        <w:t xml:space="preserve">s </w:t>
      </w:r>
      <w:r w:rsidR="000D5AF4" w:rsidRPr="009000C8">
        <w:t>ekonomaizer</w:t>
      </w:r>
      <w:r w:rsidR="00D760AE" w:rsidRPr="009000C8">
        <w:t xml:space="preserve">is </w:t>
      </w:r>
      <w:r w:rsidR="000D5AF4" w:rsidRPr="009000C8">
        <w:t>bus jungiam</w:t>
      </w:r>
      <w:r w:rsidR="00A432DF" w:rsidRPr="009000C8">
        <w:t>as</w:t>
      </w:r>
      <w:r w:rsidR="000D5AF4" w:rsidRPr="009000C8">
        <w:t xml:space="preserve"> prie</w:t>
      </w:r>
      <w:r w:rsidR="00BB4E71" w:rsidRPr="009000C8">
        <w:t xml:space="preserve"> iš miesto</w:t>
      </w:r>
      <w:r w:rsidR="000D5AF4" w:rsidRPr="009000C8">
        <w:t xml:space="preserve"> </w:t>
      </w:r>
      <w:r w:rsidR="004D7CFB" w:rsidRPr="009000C8">
        <w:t>grį</w:t>
      </w:r>
      <w:r w:rsidR="00B2491B" w:rsidRPr="009000C8">
        <w:t>ž</w:t>
      </w:r>
      <w:r w:rsidR="004D7CFB" w:rsidRPr="009000C8">
        <w:t xml:space="preserve">tamos </w:t>
      </w:r>
      <w:r w:rsidR="000D5AF4" w:rsidRPr="009000C8">
        <w:t>termofikacinio vandens</w:t>
      </w:r>
      <w:r w:rsidR="00722FC4" w:rsidRPr="009000C8">
        <w:t xml:space="preserve"> </w:t>
      </w:r>
      <w:r w:rsidR="00DC5FAD" w:rsidRPr="009000C8">
        <w:t>linij</w:t>
      </w:r>
      <w:r w:rsidR="004D7CFB" w:rsidRPr="009000C8">
        <w:t>os</w:t>
      </w:r>
      <w:r w:rsidR="00BB4E71" w:rsidRPr="009000C8">
        <w:t xml:space="preserve">. </w:t>
      </w:r>
      <w:r w:rsidR="00DE69DC" w:rsidRPr="009000C8">
        <w:t>J</w:t>
      </w:r>
      <w:r w:rsidR="00A432DF" w:rsidRPr="009000C8">
        <w:t>o</w:t>
      </w:r>
      <w:r w:rsidR="00DE69DC" w:rsidRPr="009000C8">
        <w:t xml:space="preserve"> pagalba bus susigrąžinama dalis šilumos, praranda</w:t>
      </w:r>
      <w:r w:rsidR="003177A7" w:rsidRPr="009000C8">
        <w:t xml:space="preserve">mos su </w:t>
      </w:r>
      <w:r w:rsidR="002A5CDC" w:rsidRPr="009000C8">
        <w:t>iš katil</w:t>
      </w:r>
      <w:r w:rsidR="00A432DF" w:rsidRPr="009000C8">
        <w:t>o</w:t>
      </w:r>
      <w:r w:rsidR="002A5CDC" w:rsidRPr="009000C8">
        <w:t xml:space="preserve"> </w:t>
      </w:r>
      <w:r w:rsidR="003177A7" w:rsidRPr="009000C8">
        <w:t xml:space="preserve">išeinančiais dūmais. </w:t>
      </w:r>
    </w:p>
    <w:p w:rsidR="004E0010" w:rsidRPr="000D5B23" w:rsidRDefault="0041051B" w:rsidP="00571F41">
      <w:pPr>
        <w:ind w:firstLine="567"/>
        <w:jc w:val="both"/>
      </w:pPr>
      <w:r w:rsidRPr="000D5B23">
        <w:lastRenderedPageBreak/>
        <w:t>Iš esamo garo katilų biokuro sandėlio į naujai statomą biokuro katilo pakurą turės būti įrengta biokuro tiekimo įranga.</w:t>
      </w:r>
    </w:p>
    <w:p w:rsidR="004E0010" w:rsidRPr="000D5B23" w:rsidRDefault="00B234DC" w:rsidP="00571F41">
      <w:pPr>
        <w:ind w:firstLine="567"/>
        <w:jc w:val="both"/>
      </w:pPr>
      <w:r w:rsidRPr="000D5B23">
        <w:t xml:space="preserve">Iš </w:t>
      </w:r>
      <w:r w:rsidR="00692D80" w:rsidRPr="000D5B23">
        <w:t xml:space="preserve">naujo </w:t>
      </w:r>
      <w:r w:rsidRPr="000D5B23">
        <w:t>katilo</w:t>
      </w:r>
      <w:r w:rsidR="00DE69DC" w:rsidRPr="000D5B23">
        <w:t xml:space="preserve"> išeinančių dūmų </w:t>
      </w:r>
      <w:r w:rsidR="0092068C" w:rsidRPr="000D5B23">
        <w:t>va</w:t>
      </w:r>
      <w:r w:rsidR="00E361DF" w:rsidRPr="000D5B23">
        <w:t>lymui nuo kietųjų dalelių</w:t>
      </w:r>
      <w:r w:rsidR="0092068C" w:rsidRPr="000D5B23">
        <w:t xml:space="preserve"> turės būti</w:t>
      </w:r>
      <w:r w:rsidRPr="000D5B23">
        <w:t xml:space="preserve"> įrengt</w:t>
      </w:r>
      <w:r w:rsidR="004A23EB" w:rsidRPr="000D5B23">
        <w:t>a tam skirta įranga</w:t>
      </w:r>
      <w:r w:rsidR="00432325" w:rsidRPr="000D5B23">
        <w:t>.</w:t>
      </w:r>
      <w:r w:rsidR="00F439EA" w:rsidRPr="000D5B23">
        <w:t xml:space="preserve"> </w:t>
      </w:r>
    </w:p>
    <w:p w:rsidR="00DE69DC" w:rsidRPr="009000C8" w:rsidRDefault="003553C4" w:rsidP="00571F41">
      <w:pPr>
        <w:ind w:firstLine="567"/>
        <w:jc w:val="both"/>
      </w:pPr>
      <w:r w:rsidRPr="000D5B23">
        <w:t>Turės būti</w:t>
      </w:r>
      <w:r w:rsidR="00B234DC" w:rsidRPr="000D5B23">
        <w:t xml:space="preserve"> šalin</w:t>
      </w:r>
      <w:r w:rsidR="004162E4" w:rsidRPr="000D5B23">
        <w:t>a</w:t>
      </w:r>
      <w:r w:rsidR="00B234DC" w:rsidRPr="000D5B23">
        <w:t>m</w:t>
      </w:r>
      <w:r w:rsidR="004A23EB" w:rsidRPr="000D5B23">
        <w:t>i pelenai</w:t>
      </w:r>
      <w:r w:rsidR="00B234DC" w:rsidRPr="000D5B23">
        <w:t xml:space="preserve"> iš pakur</w:t>
      </w:r>
      <w:r w:rsidR="00A432DF" w:rsidRPr="000D5B23">
        <w:t>os</w:t>
      </w:r>
      <w:r w:rsidR="00B234DC" w:rsidRPr="000D5B23">
        <w:t xml:space="preserve"> ir </w:t>
      </w:r>
      <w:r w:rsidR="004A23EB" w:rsidRPr="000D5B23">
        <w:t>dūmų valymo</w:t>
      </w:r>
      <w:r w:rsidR="00B234DC" w:rsidRPr="000D5B23">
        <w:t xml:space="preserve"> sistemos</w:t>
      </w:r>
      <w:r w:rsidR="004A23EB" w:rsidRPr="000D5B23">
        <w:t>. Pelenai</w:t>
      </w:r>
      <w:r w:rsidR="00DE69DC" w:rsidRPr="000D5B23">
        <w:t xml:space="preserve"> turės </w:t>
      </w:r>
      <w:r w:rsidR="004A23EB" w:rsidRPr="000D5B23">
        <w:t xml:space="preserve">būti </w:t>
      </w:r>
      <w:r w:rsidR="00DE69DC" w:rsidRPr="000D5B23">
        <w:t>automatiškai šalin</w:t>
      </w:r>
      <w:r w:rsidR="004A23EB" w:rsidRPr="000D5B23">
        <w:t>ami</w:t>
      </w:r>
      <w:r w:rsidR="0092068C" w:rsidRPr="000D5B23">
        <w:t xml:space="preserve"> </w:t>
      </w:r>
      <w:r w:rsidR="00D85713" w:rsidRPr="000D5B23">
        <w:t xml:space="preserve">į standartinius </w:t>
      </w:r>
      <w:r w:rsidR="00B234DC" w:rsidRPr="000D5B23">
        <w:t>atliekų konteinerius</w:t>
      </w:r>
      <w:r w:rsidR="0050272F" w:rsidRPr="000D5B23">
        <w:t xml:space="preserve">. </w:t>
      </w:r>
      <w:r w:rsidR="00DE4EA0" w:rsidRPr="000D5B23">
        <w:t>Turės būti įrengta dumblo surinkimo</w:t>
      </w:r>
      <w:r w:rsidR="00772F60" w:rsidRPr="000D5B23">
        <w:t>,</w:t>
      </w:r>
      <w:r w:rsidR="00DE4EA0" w:rsidRPr="000D5B23">
        <w:t xml:space="preserve"> nusausinimo</w:t>
      </w:r>
      <w:r w:rsidR="00F439EA" w:rsidRPr="000D5B23">
        <w:t xml:space="preserve"> sistema</w:t>
      </w:r>
      <w:r w:rsidR="00DA063C" w:rsidRPr="000D5B23">
        <w:t xml:space="preserve"> iš dūmų kondensacinio ekonomaizerio panaudojant esamą</w:t>
      </w:r>
      <w:r w:rsidR="00F439EA" w:rsidRPr="000D5B23">
        <w:t xml:space="preserve">. </w:t>
      </w:r>
      <w:r w:rsidR="00F94816" w:rsidRPr="000D5B23">
        <w:t xml:space="preserve">Turės būti pelenų ir dumblo </w:t>
      </w:r>
      <w:r w:rsidR="00772F60" w:rsidRPr="000D5B23">
        <w:t>pakrovimo išvežimui sistema</w:t>
      </w:r>
      <w:r w:rsidR="00DE4EA0" w:rsidRPr="000D5B23">
        <w:t>.</w:t>
      </w:r>
      <w:r w:rsidR="00DE4EA0" w:rsidRPr="009000C8">
        <w:t xml:space="preserve"> </w:t>
      </w:r>
    </w:p>
    <w:p w:rsidR="007E6C52" w:rsidRPr="009000C8" w:rsidRDefault="007E6C52" w:rsidP="00571F41">
      <w:pPr>
        <w:ind w:firstLine="567"/>
        <w:jc w:val="both"/>
      </w:pPr>
    </w:p>
    <w:p w:rsidR="009F047D" w:rsidRPr="00787DA0" w:rsidRDefault="0096194D" w:rsidP="00787DA0">
      <w:pPr>
        <w:pStyle w:val="Antrat1"/>
      </w:pPr>
      <w:bookmarkStart w:id="8" w:name="_Toc210218938"/>
      <w:r w:rsidRPr="00787DA0">
        <w:t>6</w:t>
      </w:r>
      <w:r w:rsidR="00647143" w:rsidRPr="00787DA0">
        <w:t>.</w:t>
      </w:r>
      <w:r w:rsidR="00B85E5A" w:rsidRPr="00787DA0">
        <w:t xml:space="preserve"> </w:t>
      </w:r>
      <w:r w:rsidR="00F2417D" w:rsidRPr="00787DA0">
        <w:t>Darbų</w:t>
      </w:r>
      <w:r w:rsidR="009F047D" w:rsidRPr="00787DA0">
        <w:t xml:space="preserve"> apimtys</w:t>
      </w:r>
      <w:bookmarkEnd w:id="8"/>
    </w:p>
    <w:p w:rsidR="007F10EC" w:rsidRPr="009000C8" w:rsidRDefault="00CA414C" w:rsidP="00571F41">
      <w:pPr>
        <w:ind w:firstLine="567"/>
        <w:jc w:val="both"/>
      </w:pPr>
      <w:r w:rsidRPr="009000C8">
        <w:t>Naujai statom</w:t>
      </w:r>
      <w:r w:rsidR="00750C88" w:rsidRPr="009000C8">
        <w:t>as</w:t>
      </w:r>
      <w:r w:rsidR="00B544FC" w:rsidRPr="009000C8">
        <w:t xml:space="preserve"> biokuro</w:t>
      </w:r>
      <w:r w:rsidR="007F10EC" w:rsidRPr="009000C8">
        <w:t xml:space="preserve"> </w:t>
      </w:r>
      <w:r w:rsidR="009E2104" w:rsidRPr="009000C8">
        <w:t>garo katilas</w:t>
      </w:r>
      <w:r w:rsidR="00E54194" w:rsidRPr="009000C8">
        <w:t xml:space="preserve"> </w:t>
      </w:r>
      <w:r w:rsidRPr="009000C8">
        <w:t xml:space="preserve">turi būti </w:t>
      </w:r>
      <w:r w:rsidR="00E54194" w:rsidRPr="009000C8">
        <w:t>įren</w:t>
      </w:r>
      <w:r w:rsidR="00064663" w:rsidRPr="009000C8">
        <w:t>g</w:t>
      </w:r>
      <w:r w:rsidR="00E54194" w:rsidRPr="009000C8">
        <w:t>t</w:t>
      </w:r>
      <w:r w:rsidR="00C12FCD" w:rsidRPr="009000C8">
        <w:t>as</w:t>
      </w:r>
      <w:r w:rsidR="00E54194" w:rsidRPr="009000C8">
        <w:t xml:space="preserve"> </w:t>
      </w:r>
      <w:r w:rsidR="00C12FCD" w:rsidRPr="009000C8">
        <w:t>katilinės buvusi</w:t>
      </w:r>
      <w:r w:rsidR="009E2104" w:rsidRPr="009000C8">
        <w:t xml:space="preserve">ame šiaudų sandėlyje. </w:t>
      </w:r>
      <w:r w:rsidR="00EE431D" w:rsidRPr="009000C8">
        <w:t>Į n</w:t>
      </w:r>
      <w:r w:rsidR="009E2104" w:rsidRPr="009000C8">
        <w:t>auj</w:t>
      </w:r>
      <w:r w:rsidR="00EE431D" w:rsidRPr="009000C8">
        <w:t>ą</w:t>
      </w:r>
      <w:r w:rsidR="009E2104" w:rsidRPr="009000C8">
        <w:t xml:space="preserve"> katil</w:t>
      </w:r>
      <w:r w:rsidR="00EE431D" w:rsidRPr="009000C8">
        <w:t xml:space="preserve">ą kuras bus tiekimas iš esamo garo katilų </w:t>
      </w:r>
      <w:r w:rsidR="009E2104" w:rsidRPr="009000C8">
        <w:t>biokuro sandėli</w:t>
      </w:r>
      <w:r w:rsidR="00EE431D" w:rsidRPr="009000C8">
        <w:t xml:space="preserve">o. </w:t>
      </w:r>
      <w:r w:rsidR="00162E76" w:rsidRPr="009000C8">
        <w:t>Naujas kaminas pritaikytas drėgniems degimo produktams.</w:t>
      </w:r>
    </w:p>
    <w:p w:rsidR="00F328B2" w:rsidRPr="009000C8" w:rsidRDefault="00CA414C" w:rsidP="00571F41">
      <w:pPr>
        <w:ind w:firstLine="567"/>
        <w:jc w:val="both"/>
      </w:pPr>
      <w:bookmarkStart w:id="9" w:name="_Hlk488312594"/>
      <w:r w:rsidRPr="009000C8">
        <w:t>Naujai statom</w:t>
      </w:r>
      <w:r w:rsidR="00294999" w:rsidRPr="009000C8">
        <w:t>a</w:t>
      </w:r>
      <w:r w:rsidR="00A96E77" w:rsidRPr="009000C8">
        <w:t xml:space="preserve"> </w:t>
      </w:r>
      <w:bookmarkEnd w:id="9"/>
      <w:r w:rsidR="008D686B" w:rsidRPr="009000C8">
        <w:t>įranga</w:t>
      </w:r>
      <w:r w:rsidR="00375AFA" w:rsidRPr="009000C8">
        <w:t xml:space="preserve"> </w:t>
      </w:r>
      <w:r w:rsidR="00F328B2" w:rsidRPr="009000C8">
        <w:t>tur</w:t>
      </w:r>
      <w:r w:rsidR="008D686B" w:rsidRPr="009000C8">
        <w:t>ės</w:t>
      </w:r>
      <w:r w:rsidR="00F328B2" w:rsidRPr="009000C8">
        <w:t xml:space="preserve"> būti prijungt</w:t>
      </w:r>
      <w:r w:rsidR="00A96E77" w:rsidRPr="009000C8">
        <w:t>a</w:t>
      </w:r>
      <w:r w:rsidR="00F328B2" w:rsidRPr="009000C8">
        <w:t xml:space="preserve"> prie</w:t>
      </w:r>
      <w:r w:rsidR="00E54194" w:rsidRPr="009000C8">
        <w:t xml:space="preserve"> reikiamų</w:t>
      </w:r>
      <w:r w:rsidR="00F328B2" w:rsidRPr="009000C8">
        <w:t xml:space="preserve"> </w:t>
      </w:r>
      <w:r w:rsidR="00A96E77" w:rsidRPr="009000C8">
        <w:t xml:space="preserve">teritorijoje </w:t>
      </w:r>
      <w:r w:rsidR="00F328B2" w:rsidRPr="009000C8">
        <w:t>veikiančių</w:t>
      </w:r>
      <w:r w:rsidR="00E54194" w:rsidRPr="009000C8">
        <w:t xml:space="preserve"> </w:t>
      </w:r>
      <w:r w:rsidR="00F328B2" w:rsidRPr="009000C8">
        <w:t xml:space="preserve">technologinių </w:t>
      </w:r>
      <w:r w:rsidR="00C24A5D" w:rsidRPr="009000C8">
        <w:t>sistemų</w:t>
      </w:r>
      <w:r w:rsidR="00F328B2" w:rsidRPr="009000C8">
        <w:t xml:space="preserve">. </w:t>
      </w:r>
    </w:p>
    <w:p w:rsidR="00293C19" w:rsidRPr="009000C8" w:rsidRDefault="00B0384D" w:rsidP="00E81ECA">
      <w:pPr>
        <w:ind w:firstLine="311"/>
        <w:jc w:val="both"/>
        <w:rPr>
          <w:iCs/>
        </w:rPr>
      </w:pPr>
      <w:r w:rsidRPr="009000C8">
        <w:t xml:space="preserve"> </w:t>
      </w:r>
      <w:r w:rsidR="00E81ECA" w:rsidRPr="009000C8">
        <w:t xml:space="preserve">  </w:t>
      </w:r>
      <w:r w:rsidR="00DC5F51" w:rsidRPr="009000C8">
        <w:t xml:space="preserve"> </w:t>
      </w:r>
      <w:r w:rsidR="0096194D" w:rsidRPr="009000C8">
        <w:rPr>
          <w:iCs/>
        </w:rPr>
        <w:t>6</w:t>
      </w:r>
      <w:r w:rsidR="007B0876" w:rsidRPr="009000C8">
        <w:rPr>
          <w:iCs/>
        </w:rPr>
        <w:t xml:space="preserve">. 1. </w:t>
      </w:r>
      <w:r w:rsidR="00293C19" w:rsidRPr="009000C8">
        <w:rPr>
          <w:iCs/>
        </w:rPr>
        <w:t>Projektavimo darbai:  projektinių pasiūlymų ir techninio darbo projekto parengimas.</w:t>
      </w:r>
    </w:p>
    <w:p w:rsidR="00A9332D" w:rsidRPr="009000C8" w:rsidRDefault="0096194D" w:rsidP="007D5399">
      <w:pPr>
        <w:ind w:left="785" w:hanging="218"/>
        <w:jc w:val="both"/>
      </w:pPr>
      <w:r w:rsidRPr="009000C8">
        <w:t>6.2.</w:t>
      </w:r>
      <w:r w:rsidR="00571F41" w:rsidRPr="009000C8">
        <w:t xml:space="preserve"> </w:t>
      </w:r>
      <w:r w:rsidR="00A9332D" w:rsidRPr="009000C8">
        <w:t>Statybos/montavimo darbai:</w:t>
      </w:r>
    </w:p>
    <w:p w:rsidR="0096194D" w:rsidRPr="009000C8" w:rsidRDefault="00162E76">
      <w:pPr>
        <w:numPr>
          <w:ilvl w:val="2"/>
          <w:numId w:val="26"/>
        </w:numPr>
        <w:tabs>
          <w:tab w:val="left" w:pos="1843"/>
        </w:tabs>
        <w:ind w:left="1843" w:hanging="709"/>
        <w:jc w:val="both"/>
      </w:pPr>
      <w:r w:rsidRPr="009000C8">
        <w:t>Garo</w:t>
      </w:r>
      <w:r w:rsidR="00233CF6" w:rsidRPr="009000C8">
        <w:t xml:space="preserve"> katil</w:t>
      </w:r>
      <w:r w:rsidR="00A27F3E" w:rsidRPr="009000C8">
        <w:t>o</w:t>
      </w:r>
      <w:r w:rsidR="004548F5" w:rsidRPr="009000C8">
        <w:t xml:space="preserve"> su pagalbiniais įrenginiais statyba.</w:t>
      </w:r>
    </w:p>
    <w:p w:rsidR="0096194D" w:rsidRDefault="004548F5">
      <w:pPr>
        <w:numPr>
          <w:ilvl w:val="2"/>
          <w:numId w:val="26"/>
        </w:numPr>
        <w:tabs>
          <w:tab w:val="left" w:pos="1843"/>
        </w:tabs>
        <w:ind w:left="1843" w:hanging="709"/>
        <w:jc w:val="both"/>
      </w:pPr>
      <w:r w:rsidRPr="008A4EDD">
        <w:t>K</w:t>
      </w:r>
      <w:r w:rsidR="003C55BD" w:rsidRPr="008A4EDD">
        <w:t>ondensacini</w:t>
      </w:r>
      <w:r w:rsidR="00A27F3E" w:rsidRPr="008A4EDD">
        <w:t>o</w:t>
      </w:r>
      <w:r w:rsidR="003C55BD" w:rsidRPr="008A4EDD">
        <w:t xml:space="preserve"> ekonomaizeri</w:t>
      </w:r>
      <w:r w:rsidR="00A27F3E" w:rsidRPr="008A4EDD">
        <w:t>o</w:t>
      </w:r>
      <w:r w:rsidR="00233CF6" w:rsidRPr="008A4EDD">
        <w:t xml:space="preserve"> </w:t>
      </w:r>
      <w:r w:rsidRPr="008A4EDD">
        <w:t xml:space="preserve">su pagalbiniais įrenginiais </w:t>
      </w:r>
      <w:r w:rsidR="00233CF6" w:rsidRPr="008A4EDD">
        <w:t>statyba</w:t>
      </w:r>
      <w:r w:rsidR="003C55BD" w:rsidRPr="008A4EDD">
        <w:t>.</w:t>
      </w:r>
    </w:p>
    <w:p w:rsidR="0096194D" w:rsidRDefault="00A9332D">
      <w:pPr>
        <w:numPr>
          <w:ilvl w:val="2"/>
          <w:numId w:val="26"/>
        </w:numPr>
        <w:tabs>
          <w:tab w:val="left" w:pos="1843"/>
        </w:tabs>
        <w:ind w:left="1843" w:hanging="709"/>
        <w:jc w:val="both"/>
      </w:pPr>
      <w:r w:rsidRPr="008A4EDD">
        <w:t>Biokuro transportavimo</w:t>
      </w:r>
      <w:r w:rsidR="001E345E" w:rsidRPr="008A4EDD">
        <w:t xml:space="preserve"> į katil</w:t>
      </w:r>
      <w:r w:rsidR="00A27F3E" w:rsidRPr="008A4EDD">
        <w:t>o</w:t>
      </w:r>
      <w:r w:rsidR="004D2F96" w:rsidRPr="008A4EDD">
        <w:t xml:space="preserve"> pakur</w:t>
      </w:r>
      <w:r w:rsidR="00A27F3E" w:rsidRPr="008A4EDD">
        <w:t>ą</w:t>
      </w:r>
      <w:r w:rsidR="003544C3" w:rsidRPr="008A4EDD">
        <w:t xml:space="preserve"> </w:t>
      </w:r>
      <w:r w:rsidR="0053163B" w:rsidRPr="008A4EDD">
        <w:t>sistem</w:t>
      </w:r>
      <w:r w:rsidR="00A27F3E" w:rsidRPr="008A4EDD">
        <w:t>os</w:t>
      </w:r>
      <w:r w:rsidR="0053163B" w:rsidRPr="008A4EDD">
        <w:t xml:space="preserve"> įrengimas</w:t>
      </w:r>
      <w:r w:rsidR="005574BC" w:rsidRPr="008A4EDD">
        <w:t>.</w:t>
      </w:r>
    </w:p>
    <w:p w:rsidR="0096194D" w:rsidRDefault="00900ED8">
      <w:pPr>
        <w:numPr>
          <w:ilvl w:val="2"/>
          <w:numId w:val="26"/>
        </w:numPr>
        <w:tabs>
          <w:tab w:val="left" w:pos="1843"/>
        </w:tabs>
        <w:ind w:left="1843" w:hanging="709"/>
        <w:jc w:val="both"/>
      </w:pPr>
      <w:r w:rsidRPr="008A4EDD">
        <w:t>D</w:t>
      </w:r>
      <w:r w:rsidR="00A9332D" w:rsidRPr="008A4EDD">
        <w:t>ūmų valym</w:t>
      </w:r>
      <w:r w:rsidRPr="008A4EDD">
        <w:t>o</w:t>
      </w:r>
      <w:r w:rsidR="004D2F96" w:rsidRPr="008A4EDD">
        <w:t xml:space="preserve"> sistem</w:t>
      </w:r>
      <w:r w:rsidR="00A27F3E" w:rsidRPr="008A4EDD">
        <w:t>os</w:t>
      </w:r>
      <w:r w:rsidR="004D2F96" w:rsidRPr="008A4EDD">
        <w:t xml:space="preserve"> įrengimas.</w:t>
      </w:r>
    </w:p>
    <w:p w:rsidR="0096194D" w:rsidRDefault="004D2F96">
      <w:pPr>
        <w:numPr>
          <w:ilvl w:val="2"/>
          <w:numId w:val="26"/>
        </w:numPr>
        <w:tabs>
          <w:tab w:val="left" w:pos="1843"/>
        </w:tabs>
        <w:ind w:left="1843" w:hanging="709"/>
        <w:jc w:val="both"/>
      </w:pPr>
      <w:r w:rsidRPr="008A4EDD">
        <w:t>P</w:t>
      </w:r>
      <w:r w:rsidR="0053163B" w:rsidRPr="008A4EDD">
        <w:t>elenų šalinim</w:t>
      </w:r>
      <w:r w:rsidR="00A27F3E" w:rsidRPr="008A4EDD">
        <w:t>o</w:t>
      </w:r>
      <w:r w:rsidR="0053163B" w:rsidRPr="008A4EDD">
        <w:t xml:space="preserve"> sistem</w:t>
      </w:r>
      <w:r w:rsidR="00A27F3E" w:rsidRPr="008A4EDD">
        <w:t>os</w:t>
      </w:r>
      <w:r w:rsidR="0053163B" w:rsidRPr="008A4EDD">
        <w:t xml:space="preserve"> įrengimas</w:t>
      </w:r>
      <w:r w:rsidR="00DF1E50" w:rsidRPr="008A4EDD">
        <w:t>.</w:t>
      </w:r>
    </w:p>
    <w:p w:rsidR="0096194D" w:rsidRDefault="00061286">
      <w:pPr>
        <w:numPr>
          <w:ilvl w:val="2"/>
          <w:numId w:val="26"/>
        </w:numPr>
        <w:tabs>
          <w:tab w:val="left" w:pos="1843"/>
        </w:tabs>
        <w:ind w:left="1843" w:hanging="709"/>
        <w:jc w:val="both"/>
      </w:pPr>
      <w:r w:rsidRPr="008A4EDD">
        <w:t>Jėgos, valdymo kabelių ir kitos įrangos</w:t>
      </w:r>
      <w:r w:rsidR="00B22A03" w:rsidRPr="008A4EDD">
        <w:t xml:space="preserve"> montavimas</w:t>
      </w:r>
      <w:r w:rsidR="00DF1E50" w:rsidRPr="008A4EDD">
        <w:t>.</w:t>
      </w:r>
    </w:p>
    <w:p w:rsidR="0096194D" w:rsidRDefault="008E18F2">
      <w:pPr>
        <w:numPr>
          <w:ilvl w:val="2"/>
          <w:numId w:val="26"/>
        </w:numPr>
        <w:tabs>
          <w:tab w:val="left" w:pos="1843"/>
        </w:tabs>
        <w:ind w:left="1843" w:hanging="709"/>
        <w:jc w:val="both"/>
      </w:pPr>
      <w:r w:rsidRPr="008A4EDD">
        <w:t xml:space="preserve">Visos įrangos </w:t>
      </w:r>
      <w:r w:rsidR="009C3F95" w:rsidRPr="008A4EDD">
        <w:t>v</w:t>
      </w:r>
      <w:r w:rsidR="001511F5" w:rsidRPr="008A4EDD">
        <w:t>aldymo sistemų įrengimas</w:t>
      </w:r>
      <w:r w:rsidR="004D2F96" w:rsidRPr="008A4EDD">
        <w:t xml:space="preserve"> pritaikant darbui su esama </w:t>
      </w:r>
      <w:r w:rsidRPr="008A4EDD">
        <w:t>katilinės technologine sistema</w:t>
      </w:r>
      <w:r w:rsidR="004D2F96" w:rsidRPr="008A4EDD">
        <w:t>.</w:t>
      </w:r>
    </w:p>
    <w:p w:rsidR="0096194D" w:rsidRDefault="00A9332D">
      <w:pPr>
        <w:numPr>
          <w:ilvl w:val="2"/>
          <w:numId w:val="26"/>
        </w:numPr>
        <w:tabs>
          <w:tab w:val="left" w:pos="1843"/>
        </w:tabs>
        <w:ind w:left="1843" w:hanging="709"/>
        <w:jc w:val="both"/>
      </w:pPr>
      <w:r w:rsidRPr="008A4EDD">
        <w:t xml:space="preserve">Visų reikalingų vamzdynų, </w:t>
      </w:r>
      <w:r w:rsidR="00F52881" w:rsidRPr="008A4EDD">
        <w:t>reguliavim</w:t>
      </w:r>
      <w:r w:rsidR="00DF1E50" w:rsidRPr="008A4EDD">
        <w:t>o ir atidarymo/uždarymo vožtuvų</w:t>
      </w:r>
      <w:r w:rsidR="001511F5" w:rsidRPr="008A4EDD">
        <w:t xml:space="preserve"> montavimas</w:t>
      </w:r>
      <w:r w:rsidRPr="008A4EDD">
        <w:t>.</w:t>
      </w:r>
    </w:p>
    <w:p w:rsidR="0096194D" w:rsidRDefault="00F52881">
      <w:pPr>
        <w:numPr>
          <w:ilvl w:val="2"/>
          <w:numId w:val="26"/>
        </w:numPr>
        <w:tabs>
          <w:tab w:val="left" w:pos="1843"/>
        </w:tabs>
        <w:ind w:left="1843" w:hanging="709"/>
        <w:jc w:val="both"/>
      </w:pPr>
      <w:r w:rsidRPr="008A4EDD">
        <w:t>Oro/dūmų kanalų</w:t>
      </w:r>
      <w:r w:rsidR="001511F5" w:rsidRPr="008A4EDD">
        <w:t xml:space="preserve"> montavimas</w:t>
      </w:r>
      <w:r w:rsidR="00D938C5" w:rsidRPr="008A4EDD">
        <w:t>.</w:t>
      </w:r>
    </w:p>
    <w:p w:rsidR="0096194D" w:rsidRDefault="00FD56F9">
      <w:pPr>
        <w:numPr>
          <w:ilvl w:val="2"/>
          <w:numId w:val="26"/>
        </w:numPr>
        <w:tabs>
          <w:tab w:val="left" w:pos="1843"/>
        </w:tabs>
        <w:ind w:left="1843" w:hanging="709"/>
        <w:jc w:val="both"/>
      </w:pPr>
      <w:r w:rsidRPr="008A4EDD">
        <w:t>Šildymo, vėdinimo, ventiliacijos</w:t>
      </w:r>
      <w:r w:rsidR="00283709" w:rsidRPr="008A4EDD">
        <w:t xml:space="preserve"> sistemų įrengimas</w:t>
      </w:r>
      <w:r w:rsidR="005312E6">
        <w:t xml:space="preserve"> darbų zonoje</w:t>
      </w:r>
      <w:r w:rsidR="00283709" w:rsidRPr="008A4EDD">
        <w:t>.</w:t>
      </w:r>
    </w:p>
    <w:p w:rsidR="0096194D" w:rsidRDefault="00283709">
      <w:pPr>
        <w:numPr>
          <w:ilvl w:val="2"/>
          <w:numId w:val="26"/>
        </w:numPr>
        <w:tabs>
          <w:tab w:val="left" w:pos="1843"/>
        </w:tabs>
        <w:ind w:left="1843" w:hanging="709"/>
        <w:jc w:val="both"/>
      </w:pPr>
      <w:r w:rsidRPr="008A4EDD">
        <w:t>P</w:t>
      </w:r>
      <w:r w:rsidR="00F52881" w:rsidRPr="008A4EDD">
        <w:t>riešgaisrinės</w:t>
      </w:r>
      <w:r w:rsidR="00C71238" w:rsidRPr="008A4EDD">
        <w:t xml:space="preserve"> ir apsauginės</w:t>
      </w:r>
      <w:r w:rsidR="00FD56F9" w:rsidRPr="008A4EDD">
        <w:t xml:space="preserve"> </w:t>
      </w:r>
      <w:r w:rsidR="001511F5" w:rsidRPr="008A4EDD">
        <w:t xml:space="preserve">sistemos </w:t>
      </w:r>
      <w:r w:rsidR="00FD56F9" w:rsidRPr="008A4EDD">
        <w:t>įrengimas</w:t>
      </w:r>
      <w:r w:rsidR="005312E6">
        <w:t xml:space="preserve"> darbų zonoje</w:t>
      </w:r>
      <w:r w:rsidR="00FD56F9" w:rsidRPr="008A4EDD">
        <w:t>.</w:t>
      </w:r>
    </w:p>
    <w:p w:rsidR="0096194D" w:rsidRDefault="00C71238">
      <w:pPr>
        <w:numPr>
          <w:ilvl w:val="2"/>
          <w:numId w:val="26"/>
        </w:numPr>
        <w:tabs>
          <w:tab w:val="left" w:pos="1843"/>
        </w:tabs>
        <w:ind w:left="1843" w:hanging="709"/>
        <w:jc w:val="both"/>
      </w:pPr>
      <w:r w:rsidRPr="008A4EDD">
        <w:t>Vaizdo stebėjimo</w:t>
      </w:r>
      <w:r w:rsidR="00925EE3">
        <w:t xml:space="preserve"> įrengimas darbų zonoje</w:t>
      </w:r>
      <w:r w:rsidRPr="008A4EDD">
        <w:t>.</w:t>
      </w:r>
    </w:p>
    <w:p w:rsidR="0096194D" w:rsidRPr="0096194D" w:rsidRDefault="00FD56F9">
      <w:pPr>
        <w:numPr>
          <w:ilvl w:val="2"/>
          <w:numId w:val="26"/>
        </w:numPr>
        <w:tabs>
          <w:tab w:val="left" w:pos="1843"/>
        </w:tabs>
        <w:ind w:left="1843" w:hanging="709"/>
        <w:jc w:val="both"/>
        <w:rPr>
          <w:u w:val="single"/>
        </w:rPr>
      </w:pPr>
      <w:r w:rsidRPr="008A4EDD">
        <w:t>Dažymo, skardinimo, šiluminės izoliacijos darbai.</w:t>
      </w:r>
    </w:p>
    <w:p w:rsidR="0096194D" w:rsidRDefault="00FD56F9">
      <w:pPr>
        <w:numPr>
          <w:ilvl w:val="2"/>
          <w:numId w:val="26"/>
        </w:numPr>
        <w:tabs>
          <w:tab w:val="left" w:pos="1843"/>
        </w:tabs>
        <w:ind w:left="1843" w:hanging="709"/>
        <w:jc w:val="both"/>
      </w:pPr>
      <w:r w:rsidRPr="008A4EDD">
        <w:t>Aptarnavimo aikštelių, turėklų, laiptų, įrengimas.</w:t>
      </w:r>
    </w:p>
    <w:p w:rsidR="00A73EFE" w:rsidRDefault="00A73EFE">
      <w:pPr>
        <w:numPr>
          <w:ilvl w:val="2"/>
          <w:numId w:val="26"/>
        </w:numPr>
        <w:tabs>
          <w:tab w:val="left" w:pos="1843"/>
        </w:tabs>
        <w:ind w:left="1843" w:hanging="709"/>
        <w:jc w:val="both"/>
      </w:pPr>
      <w:r>
        <w:t>Naujo kamino statyba.</w:t>
      </w:r>
    </w:p>
    <w:p w:rsidR="007B0876" w:rsidRPr="008A4EDD" w:rsidRDefault="0096194D" w:rsidP="00571F41">
      <w:pPr>
        <w:pStyle w:val="Pagrindinistekstas"/>
        <w:ind w:left="993" w:hanging="426"/>
        <w:jc w:val="both"/>
        <w:rPr>
          <w:rFonts w:ascii="Times New Roman" w:eastAsia="Times New Roman" w:hAnsi="Times New Roman"/>
          <w:i w:val="0"/>
          <w:szCs w:val="24"/>
        </w:rPr>
      </w:pPr>
      <w:r>
        <w:rPr>
          <w:rFonts w:ascii="Times New Roman" w:eastAsia="Times New Roman" w:hAnsi="Times New Roman"/>
          <w:i w:val="0"/>
          <w:szCs w:val="24"/>
        </w:rPr>
        <w:t>6</w:t>
      </w:r>
      <w:r w:rsidR="00FE4F6F">
        <w:rPr>
          <w:rFonts w:ascii="Times New Roman" w:eastAsia="Times New Roman" w:hAnsi="Times New Roman"/>
          <w:i w:val="0"/>
          <w:szCs w:val="24"/>
        </w:rPr>
        <w:t xml:space="preserve">.3. </w:t>
      </w:r>
      <w:r>
        <w:rPr>
          <w:rFonts w:ascii="Times New Roman" w:eastAsia="Times New Roman" w:hAnsi="Times New Roman"/>
          <w:i w:val="0"/>
          <w:szCs w:val="24"/>
        </w:rPr>
        <w:t xml:space="preserve">Sumontuotos įrangos </w:t>
      </w:r>
      <w:r w:rsidR="00BA3D53">
        <w:rPr>
          <w:rFonts w:ascii="Times New Roman" w:eastAsia="Times New Roman" w:hAnsi="Times New Roman"/>
          <w:i w:val="0"/>
          <w:szCs w:val="24"/>
        </w:rPr>
        <w:t>p</w:t>
      </w:r>
      <w:r w:rsidR="007B0876" w:rsidRPr="008A4EDD">
        <w:rPr>
          <w:rFonts w:ascii="Times New Roman" w:eastAsia="Times New Roman" w:hAnsi="Times New Roman"/>
          <w:i w:val="0"/>
          <w:szCs w:val="24"/>
        </w:rPr>
        <w:t>aleidimas, derinimas, pridavimas</w:t>
      </w:r>
      <w:r w:rsidR="00660667" w:rsidRPr="008A4EDD">
        <w:rPr>
          <w:rFonts w:ascii="Times New Roman" w:eastAsia="Times New Roman" w:hAnsi="Times New Roman"/>
          <w:i w:val="0"/>
          <w:szCs w:val="24"/>
        </w:rPr>
        <w:t xml:space="preserve">, katilinės personalo </w:t>
      </w:r>
      <w:r w:rsidR="00F800D5" w:rsidRPr="008A4EDD">
        <w:rPr>
          <w:rFonts w:ascii="Times New Roman" w:eastAsia="Times New Roman" w:hAnsi="Times New Roman"/>
          <w:i w:val="0"/>
          <w:szCs w:val="24"/>
        </w:rPr>
        <w:t>ap</w:t>
      </w:r>
      <w:r w:rsidR="00660667" w:rsidRPr="008A4EDD">
        <w:rPr>
          <w:rFonts w:ascii="Times New Roman" w:eastAsia="Times New Roman" w:hAnsi="Times New Roman"/>
          <w:i w:val="0"/>
          <w:szCs w:val="24"/>
        </w:rPr>
        <w:t>mokymas</w:t>
      </w:r>
      <w:r w:rsidR="00EB0187" w:rsidRPr="008A4EDD">
        <w:rPr>
          <w:rFonts w:ascii="Times New Roman" w:eastAsia="Times New Roman" w:hAnsi="Times New Roman"/>
          <w:i w:val="0"/>
          <w:szCs w:val="24"/>
        </w:rPr>
        <w:t xml:space="preserve"> dirbti nauja įranga</w:t>
      </w:r>
      <w:r w:rsidR="004548F5" w:rsidRPr="008A4EDD">
        <w:rPr>
          <w:rFonts w:ascii="Times New Roman" w:eastAsia="Times New Roman" w:hAnsi="Times New Roman"/>
          <w:i w:val="0"/>
          <w:szCs w:val="24"/>
        </w:rPr>
        <w:t>, reikalingų instrukcijų parengimas ir pristatymas</w:t>
      </w:r>
      <w:r w:rsidR="00660667" w:rsidRPr="008A4EDD">
        <w:rPr>
          <w:rFonts w:ascii="Times New Roman" w:eastAsia="Times New Roman" w:hAnsi="Times New Roman"/>
          <w:i w:val="0"/>
          <w:szCs w:val="24"/>
        </w:rPr>
        <w:t>.</w:t>
      </w:r>
    </w:p>
    <w:p w:rsidR="00DA17BF" w:rsidRDefault="00DA17BF" w:rsidP="00DA17BF">
      <w:pPr>
        <w:pStyle w:val="Pagrindinistekstas"/>
        <w:ind w:left="1325"/>
        <w:jc w:val="both"/>
        <w:rPr>
          <w:rFonts w:ascii="Times New Roman" w:eastAsia="Times New Roman" w:hAnsi="Times New Roman"/>
          <w:i w:val="0"/>
          <w:szCs w:val="24"/>
        </w:rPr>
      </w:pPr>
    </w:p>
    <w:p w:rsidR="00E12AE4" w:rsidRDefault="004C35FF" w:rsidP="004C35FF">
      <w:pPr>
        <w:ind w:firstLine="311"/>
        <w:jc w:val="both"/>
      </w:pPr>
      <w:bookmarkStart w:id="10" w:name="_Toc190256695"/>
      <w:r w:rsidRPr="008A4EDD">
        <w:t xml:space="preserve">  </w:t>
      </w:r>
    </w:p>
    <w:p w:rsidR="00EF1BAD" w:rsidRPr="00787DA0" w:rsidRDefault="004C35FF" w:rsidP="00787DA0">
      <w:pPr>
        <w:pStyle w:val="Antrat1"/>
      </w:pPr>
      <w:r w:rsidRPr="00787DA0">
        <w:t xml:space="preserve"> </w:t>
      </w:r>
      <w:bookmarkStart w:id="11" w:name="_Toc210218939"/>
      <w:r w:rsidR="002D1C18" w:rsidRPr="00787DA0">
        <w:t xml:space="preserve">7. </w:t>
      </w:r>
      <w:r w:rsidR="00006F07" w:rsidRPr="00787DA0">
        <w:t xml:space="preserve">PROJEKTO </w:t>
      </w:r>
      <w:r w:rsidR="00225A3F" w:rsidRPr="00787DA0">
        <w:t>TECHNINIAI REIKALAVIMAI</w:t>
      </w:r>
      <w:bookmarkEnd w:id="10"/>
      <w:bookmarkEnd w:id="11"/>
      <w:r w:rsidR="00006F07" w:rsidRPr="00787DA0">
        <w:t xml:space="preserve"> </w:t>
      </w:r>
    </w:p>
    <w:p w:rsidR="002D1C18" w:rsidRPr="00787DA0" w:rsidRDefault="002D1C18" w:rsidP="00787DA0">
      <w:pPr>
        <w:pStyle w:val="Antrat1"/>
      </w:pPr>
      <w:bookmarkStart w:id="12" w:name="_Toc210218940"/>
      <w:r w:rsidRPr="00787DA0">
        <w:t>7.1. B</w:t>
      </w:r>
      <w:r w:rsidR="00F828DF" w:rsidRPr="00787DA0">
        <w:t>iokuro</w:t>
      </w:r>
      <w:r w:rsidRPr="00787DA0">
        <w:t xml:space="preserve"> </w:t>
      </w:r>
      <w:r w:rsidR="00764EBD" w:rsidRPr="00787DA0">
        <w:t>katil</w:t>
      </w:r>
      <w:r w:rsidR="00C1015E" w:rsidRPr="00787DA0">
        <w:t>o</w:t>
      </w:r>
      <w:r w:rsidRPr="00787DA0">
        <w:t xml:space="preserve"> pagrindiniai techniniai parametrai</w:t>
      </w:r>
      <w:r w:rsidR="00FE3200" w:rsidRPr="00787DA0">
        <w:t xml:space="preserve"> ir reikalavimai</w:t>
      </w:r>
      <w:bookmarkEnd w:id="12"/>
      <w:r w:rsidR="00FE3200" w:rsidRPr="00787DA0">
        <w:t xml:space="preserve"> </w:t>
      </w:r>
    </w:p>
    <w:p w:rsidR="002D1C18" w:rsidRPr="008A4EDD" w:rsidRDefault="00122BCB" w:rsidP="0000325B">
      <w:pPr>
        <w:ind w:left="567"/>
        <w:jc w:val="both"/>
      </w:pPr>
      <w:r w:rsidRPr="008A4EDD">
        <w:t>7.1.</w:t>
      </w:r>
      <w:r w:rsidR="002D1C18" w:rsidRPr="008A4EDD">
        <w:t xml:space="preserve">1. </w:t>
      </w:r>
      <w:r w:rsidR="00ED74FC">
        <w:t>B</w:t>
      </w:r>
      <w:r w:rsidR="00D64AF7" w:rsidRPr="008A4EDD">
        <w:t xml:space="preserve">iokuro </w:t>
      </w:r>
      <w:r w:rsidR="00ED74FC">
        <w:t xml:space="preserve">vandens </w:t>
      </w:r>
      <w:r w:rsidR="00D64AF7" w:rsidRPr="008A4EDD">
        <w:t>g</w:t>
      </w:r>
      <w:r w:rsidR="00FF4F76" w:rsidRPr="008A4EDD">
        <w:t>aro</w:t>
      </w:r>
      <w:r w:rsidR="005615E3" w:rsidRPr="008A4EDD">
        <w:t xml:space="preserve"> </w:t>
      </w:r>
      <w:r w:rsidR="00796BEE" w:rsidRPr="008A4EDD">
        <w:t>katila</w:t>
      </w:r>
      <w:r w:rsidR="00D556D8" w:rsidRPr="008A4EDD">
        <w:t>s</w:t>
      </w:r>
      <w:r w:rsidR="00D64AF7" w:rsidRPr="008A4EDD">
        <w:t>, kuri</w:t>
      </w:r>
      <w:r w:rsidR="00D556D8" w:rsidRPr="008A4EDD">
        <w:t>s užtikrintų</w:t>
      </w:r>
      <w:r w:rsidR="00796BEE" w:rsidRPr="008A4EDD">
        <w:t xml:space="preserve"> parametr</w:t>
      </w:r>
      <w:r w:rsidR="00D556D8" w:rsidRPr="008A4EDD">
        <w:t>us</w:t>
      </w:r>
      <w:r w:rsidR="002D1C18" w:rsidRPr="008A4EDD">
        <w:t>:</w:t>
      </w:r>
    </w:p>
    <w:p w:rsidR="001C71D5" w:rsidRPr="00E4728F" w:rsidRDefault="001C71D5">
      <w:pPr>
        <w:numPr>
          <w:ilvl w:val="0"/>
          <w:numId w:val="20"/>
        </w:numPr>
        <w:tabs>
          <w:tab w:val="clear" w:pos="1495"/>
        </w:tabs>
        <w:jc w:val="both"/>
        <w:rPr>
          <w:color w:val="000000"/>
        </w:rPr>
      </w:pPr>
      <w:r>
        <w:rPr>
          <w:color w:val="000000"/>
        </w:rPr>
        <w:t>Garo</w:t>
      </w:r>
      <w:r w:rsidRPr="00E4728F">
        <w:rPr>
          <w:color w:val="000000"/>
        </w:rPr>
        <w:t xml:space="preserve"> katilo nominal</w:t>
      </w:r>
      <w:r>
        <w:rPr>
          <w:color w:val="000000"/>
        </w:rPr>
        <w:t>us našumas</w:t>
      </w:r>
      <w:r w:rsidRPr="00E4728F">
        <w:rPr>
          <w:color w:val="000000"/>
        </w:rPr>
        <w:t xml:space="preserve"> </w:t>
      </w:r>
      <w:r>
        <w:rPr>
          <w:color w:val="000000"/>
        </w:rPr>
        <w:t>garais</w:t>
      </w:r>
      <w:r w:rsidR="007B48EE">
        <w:rPr>
          <w:color w:val="000000"/>
        </w:rPr>
        <w:t xml:space="preserve"> ne</w:t>
      </w:r>
      <w:r w:rsidR="00574ECD">
        <w:rPr>
          <w:color w:val="000000"/>
        </w:rPr>
        <w:t xml:space="preserve"> </w:t>
      </w:r>
      <w:r w:rsidR="007B48EE">
        <w:rPr>
          <w:color w:val="000000"/>
        </w:rPr>
        <w:t>mažiau</w:t>
      </w:r>
      <w:r w:rsidR="00846F45">
        <w:rPr>
          <w:color w:val="000000"/>
        </w:rPr>
        <w:t xml:space="preserve"> kaip</w:t>
      </w:r>
      <w:r>
        <w:rPr>
          <w:color w:val="000000"/>
        </w:rPr>
        <w:t xml:space="preserve"> 22 t/h</w:t>
      </w:r>
      <w:r w:rsidRPr="00E4728F">
        <w:rPr>
          <w:color w:val="000000"/>
        </w:rPr>
        <w:t>.</w:t>
      </w:r>
    </w:p>
    <w:p w:rsidR="001C71D5" w:rsidRDefault="001C71D5">
      <w:pPr>
        <w:numPr>
          <w:ilvl w:val="0"/>
          <w:numId w:val="20"/>
        </w:numPr>
        <w:tabs>
          <w:tab w:val="clear" w:pos="1495"/>
        </w:tabs>
        <w:jc w:val="both"/>
        <w:rPr>
          <w:color w:val="000000"/>
        </w:rPr>
      </w:pPr>
      <w:r>
        <w:rPr>
          <w:color w:val="000000"/>
        </w:rPr>
        <w:t>K</w:t>
      </w:r>
      <w:r w:rsidRPr="00E4728F">
        <w:rPr>
          <w:color w:val="000000"/>
        </w:rPr>
        <w:t xml:space="preserve">atilo </w:t>
      </w:r>
      <w:r>
        <w:rPr>
          <w:color w:val="000000"/>
        </w:rPr>
        <w:t xml:space="preserve">garų </w:t>
      </w:r>
      <w:r w:rsidRPr="00E4728F">
        <w:rPr>
          <w:color w:val="000000"/>
        </w:rPr>
        <w:t>nominalus slėgis</w:t>
      </w:r>
      <w:r>
        <w:rPr>
          <w:color w:val="000000"/>
        </w:rPr>
        <w:t xml:space="preserve"> 14</w:t>
      </w:r>
      <w:r w:rsidRPr="00E4728F">
        <w:rPr>
          <w:color w:val="000000"/>
        </w:rPr>
        <w:t xml:space="preserve"> bar</w:t>
      </w:r>
      <w:r>
        <w:rPr>
          <w:color w:val="000000"/>
          <w:vertAlign w:val="subscript"/>
        </w:rPr>
        <w:t>.</w:t>
      </w:r>
      <w:r>
        <w:rPr>
          <w:color w:val="000000"/>
        </w:rPr>
        <w:t xml:space="preserve"> </w:t>
      </w:r>
    </w:p>
    <w:p w:rsidR="001C71D5" w:rsidRDefault="001C71D5">
      <w:pPr>
        <w:numPr>
          <w:ilvl w:val="0"/>
          <w:numId w:val="20"/>
        </w:numPr>
        <w:tabs>
          <w:tab w:val="clear" w:pos="1495"/>
        </w:tabs>
        <w:jc w:val="both"/>
        <w:rPr>
          <w:color w:val="000000"/>
        </w:rPr>
      </w:pPr>
      <w:r>
        <w:rPr>
          <w:color w:val="000000"/>
        </w:rPr>
        <w:t>Katilo garų nominali temperatūra (už perkaitintuvo) 300</w:t>
      </w:r>
      <w:r w:rsidR="00885B3C">
        <w:rPr>
          <w:color w:val="000000"/>
        </w:rPr>
        <w:t>÷320</w:t>
      </w:r>
      <w:r>
        <w:rPr>
          <w:color w:val="000000"/>
          <w:vertAlign w:val="superscript"/>
        </w:rPr>
        <w:t>o</w:t>
      </w:r>
      <w:r>
        <w:rPr>
          <w:color w:val="000000"/>
        </w:rPr>
        <w:t>C.</w:t>
      </w:r>
    </w:p>
    <w:p w:rsidR="001C71D5" w:rsidRPr="00E4728F" w:rsidRDefault="001C71D5">
      <w:pPr>
        <w:numPr>
          <w:ilvl w:val="0"/>
          <w:numId w:val="20"/>
        </w:numPr>
        <w:tabs>
          <w:tab w:val="clear" w:pos="1495"/>
        </w:tabs>
        <w:jc w:val="both"/>
        <w:rPr>
          <w:color w:val="000000"/>
        </w:rPr>
      </w:pPr>
      <w:r>
        <w:rPr>
          <w:color w:val="000000"/>
        </w:rPr>
        <w:t xml:space="preserve">Garai nukreipiami į esamą katilinės garo kolektorių.  </w:t>
      </w:r>
    </w:p>
    <w:p w:rsidR="001C71D5" w:rsidRPr="00CB0202" w:rsidRDefault="001C71D5">
      <w:pPr>
        <w:numPr>
          <w:ilvl w:val="0"/>
          <w:numId w:val="20"/>
        </w:numPr>
        <w:tabs>
          <w:tab w:val="clear" w:pos="1495"/>
        </w:tabs>
        <w:jc w:val="both"/>
      </w:pPr>
      <w:r w:rsidRPr="00CB0202">
        <w:t xml:space="preserve">Garo katilo kuro energetinės vertės naudingo panaudojimo koeficientas (n.v.k.) ne mažiau 86 proc., esant įrangos nominaliam našumui, naudojant kuro specifikacijoje nurodytą kurą, vertinant žemutinę kuro šiluminę vertę, dirbant be kondensacinio ekonomaizerio. </w:t>
      </w:r>
    </w:p>
    <w:p w:rsidR="001C71D5" w:rsidRPr="00CB0202" w:rsidRDefault="001C71D5">
      <w:pPr>
        <w:numPr>
          <w:ilvl w:val="0"/>
          <w:numId w:val="20"/>
        </w:numPr>
        <w:tabs>
          <w:tab w:val="clear" w:pos="1495"/>
        </w:tabs>
        <w:jc w:val="both"/>
      </w:pPr>
      <w:bookmarkStart w:id="13" w:name="_Hlk179285739"/>
      <w:bookmarkStart w:id="14" w:name="_Hlk164751776"/>
      <w:r w:rsidRPr="00CB0202">
        <w:lastRenderedPageBreak/>
        <w:t>Garo katilo šiluminio našumo reguliavimo diapazonas nuo 40 proc. iki 100 proc. nominalaus našumo.</w:t>
      </w:r>
      <w:bookmarkEnd w:id="13"/>
      <w:r>
        <w:t xml:space="preserve"> </w:t>
      </w:r>
      <w:r w:rsidRPr="00CB0202">
        <w:t xml:space="preserve">Našumo reguliavimas automatinis - kuro didinimas/mažinimas proporcingai apkrovimui. </w:t>
      </w:r>
    </w:p>
    <w:bookmarkEnd w:id="14"/>
    <w:p w:rsidR="001C71D5" w:rsidRPr="00CB0202" w:rsidRDefault="001C71D5">
      <w:pPr>
        <w:numPr>
          <w:ilvl w:val="0"/>
          <w:numId w:val="20"/>
        </w:numPr>
        <w:tabs>
          <w:tab w:val="clear" w:pos="1495"/>
        </w:tabs>
        <w:jc w:val="both"/>
      </w:pPr>
      <w:r w:rsidRPr="00CB0202">
        <w:t>Degimo proceso automatinį (kuro – oro santykio) reguliavimą priklausomai nuo apkrovimo su korekcija pagal O</w:t>
      </w:r>
      <w:r w:rsidRPr="00CB0202">
        <w:rPr>
          <w:vertAlign w:val="subscript"/>
        </w:rPr>
        <w:t>2</w:t>
      </w:r>
      <w:r w:rsidRPr="00CB0202">
        <w:t xml:space="preserve"> kiekį dūmuose. </w:t>
      </w:r>
    </w:p>
    <w:p w:rsidR="001C71D5" w:rsidRPr="00CB0202" w:rsidRDefault="001C71D5">
      <w:pPr>
        <w:numPr>
          <w:ilvl w:val="0"/>
          <w:numId w:val="20"/>
        </w:numPr>
        <w:tabs>
          <w:tab w:val="clear" w:pos="1495"/>
        </w:tabs>
        <w:jc w:val="both"/>
      </w:pPr>
      <w:r w:rsidRPr="00CB0202">
        <w:t xml:space="preserve">Automatizuotą garo katilo </w:t>
      </w:r>
      <w:r w:rsidR="00793E52">
        <w:t xml:space="preserve">ir vandens ekonomaizerio </w:t>
      </w:r>
      <w:r w:rsidRPr="00CB0202">
        <w:t>kaitrinių paviršių valymo sistemą, katilui nepertraukiamai dirbant visame darbo režimų diapazone.</w:t>
      </w:r>
      <w:r w:rsidR="008F2AAE">
        <w:t xml:space="preserve"> Turi būti įrengta šildymo paviršių rankinio-mechaninio valymo galimybė ir pateiktos priemonės.</w:t>
      </w:r>
      <w:r w:rsidRPr="00CB0202">
        <w:t xml:space="preserve"> </w:t>
      </w:r>
    </w:p>
    <w:p w:rsidR="00885B3C" w:rsidRPr="008A4EDD" w:rsidRDefault="00885B3C">
      <w:pPr>
        <w:numPr>
          <w:ilvl w:val="0"/>
          <w:numId w:val="20"/>
        </w:numPr>
        <w:jc w:val="both"/>
      </w:pPr>
      <w:bookmarkStart w:id="15" w:name="_Hlk499019906"/>
      <w:r>
        <w:t>Katilo konstrukcija su maitinimo vandens ekonomaizeriu.</w:t>
      </w:r>
    </w:p>
    <w:bookmarkEnd w:id="15"/>
    <w:p w:rsidR="00BB0FB6" w:rsidRPr="00FD6304" w:rsidRDefault="00BB0FB6">
      <w:pPr>
        <w:numPr>
          <w:ilvl w:val="0"/>
          <w:numId w:val="20"/>
        </w:numPr>
        <w:jc w:val="both"/>
      </w:pPr>
      <w:r w:rsidRPr="00FD6304">
        <w:t xml:space="preserve">Turi būti </w:t>
      </w:r>
      <w:r w:rsidR="00D007EC" w:rsidRPr="00FD6304">
        <w:t>įrengta</w:t>
      </w:r>
      <w:r w:rsidRPr="00FD6304">
        <w:t xml:space="preserve"> įranga užtikrinanti saugų biokuro garo katilo ir visos </w:t>
      </w:r>
      <w:r w:rsidR="001C71D5" w:rsidRPr="00FD6304">
        <w:t>jo</w:t>
      </w:r>
      <w:r w:rsidRPr="00FD6304">
        <w:t xml:space="preserve"> įrangos stabdymą dingus pagrindiniam elektros tiekimui. </w:t>
      </w:r>
    </w:p>
    <w:p w:rsidR="00205903" w:rsidRPr="000D5B23" w:rsidRDefault="00122BCB" w:rsidP="0092126B">
      <w:pPr>
        <w:ind w:left="567"/>
        <w:jc w:val="both"/>
      </w:pPr>
      <w:r w:rsidRPr="008A4EDD">
        <w:t>7.1.</w:t>
      </w:r>
      <w:r w:rsidR="00997F07" w:rsidRPr="008A4EDD">
        <w:t>2</w:t>
      </w:r>
      <w:r w:rsidR="00B90E98" w:rsidRPr="008A4EDD">
        <w:t xml:space="preserve">. </w:t>
      </w:r>
      <w:r w:rsidR="007C35F3" w:rsidRPr="008A4EDD">
        <w:t>K</w:t>
      </w:r>
      <w:r w:rsidR="00D85B5C" w:rsidRPr="008A4EDD">
        <w:t>atila</w:t>
      </w:r>
      <w:r w:rsidR="00FD1518" w:rsidRPr="008A4EDD">
        <w:t>s dūmų kanalais jungiamas</w:t>
      </w:r>
      <w:r w:rsidR="006F55E6" w:rsidRPr="008A4EDD">
        <w:t xml:space="preserve"> </w:t>
      </w:r>
      <w:r w:rsidR="006F55E6" w:rsidRPr="000D5B23">
        <w:t>prie</w:t>
      </w:r>
      <w:r w:rsidR="00A05C74" w:rsidRPr="000D5B23">
        <w:t xml:space="preserve"> </w:t>
      </w:r>
      <w:r w:rsidR="004B4D91" w:rsidRPr="000D5B23">
        <w:t xml:space="preserve">dūmų valymo </w:t>
      </w:r>
      <w:r w:rsidR="00C80986" w:rsidRPr="000D5B23">
        <w:t>įrangos</w:t>
      </w:r>
      <w:r w:rsidR="00A05C74" w:rsidRPr="000D5B23">
        <w:t>,</w:t>
      </w:r>
      <w:r w:rsidR="00D85B5C" w:rsidRPr="000D5B23">
        <w:t xml:space="preserve"> kondensacinio ekonomaizerio</w:t>
      </w:r>
      <w:r w:rsidR="007C35F3" w:rsidRPr="000D5B23">
        <w:t>,</w:t>
      </w:r>
      <w:r w:rsidR="00885B3C" w:rsidRPr="000D5B23">
        <w:t xml:space="preserve"> esamo absorbcinio šilumos siurblio</w:t>
      </w:r>
      <w:r w:rsidR="003A160E" w:rsidRPr="000D5B23">
        <w:t xml:space="preserve"> skruberio</w:t>
      </w:r>
      <w:r w:rsidR="00885B3C" w:rsidRPr="000D5B23">
        <w:t>,</w:t>
      </w:r>
      <w:r w:rsidR="007C35F3" w:rsidRPr="000D5B23">
        <w:t xml:space="preserve"> </w:t>
      </w:r>
      <w:r w:rsidR="00D85B5C" w:rsidRPr="000D5B23">
        <w:t>prie naujo kamino.</w:t>
      </w:r>
      <w:r w:rsidR="007C35F3" w:rsidRPr="000D5B23">
        <w:t xml:space="preserve"> </w:t>
      </w:r>
      <w:r w:rsidR="00D007EC" w:rsidRPr="000D5B23">
        <w:t>Įrengti</w:t>
      </w:r>
      <w:r w:rsidR="00D85B5C" w:rsidRPr="000D5B23">
        <w:t xml:space="preserve"> reikalingas dūmų užsklandas</w:t>
      </w:r>
      <w:r w:rsidR="00250197" w:rsidRPr="000D5B23">
        <w:t xml:space="preserve"> su elektros pavaromis</w:t>
      </w:r>
      <w:r w:rsidR="007A3A84" w:rsidRPr="000D5B23">
        <w:t xml:space="preserve"> su vietiniu ir distanciniu valdymu</w:t>
      </w:r>
      <w:r w:rsidR="003519FB" w:rsidRPr="000D5B23">
        <w:t>,</w:t>
      </w:r>
      <w:r w:rsidR="007A3A84" w:rsidRPr="000D5B23">
        <w:t xml:space="preserve"> bei </w:t>
      </w:r>
      <w:r w:rsidR="003519FB" w:rsidRPr="000D5B23">
        <w:t xml:space="preserve">su rankiniu </w:t>
      </w:r>
      <w:r w:rsidR="00BE4980" w:rsidRPr="000D5B23">
        <w:t xml:space="preserve">mechaniniu </w:t>
      </w:r>
      <w:r w:rsidR="003519FB" w:rsidRPr="000D5B23">
        <w:t>valdymu</w:t>
      </w:r>
      <w:r w:rsidR="00D85B5C" w:rsidRPr="000D5B23">
        <w:t>.</w:t>
      </w:r>
    </w:p>
    <w:p w:rsidR="00205903" w:rsidRPr="000D5B23" w:rsidRDefault="00122BCB" w:rsidP="0092126B">
      <w:pPr>
        <w:ind w:left="567"/>
        <w:jc w:val="both"/>
        <w:rPr>
          <w:u w:val="single"/>
        </w:rPr>
      </w:pPr>
      <w:r w:rsidRPr="000D5B23">
        <w:t>7.1.</w:t>
      </w:r>
      <w:r w:rsidR="00BB0FB6" w:rsidRPr="000D5B23">
        <w:t>3</w:t>
      </w:r>
      <w:r w:rsidR="003636FC" w:rsidRPr="000D5B23">
        <w:t>. Katil</w:t>
      </w:r>
      <w:r w:rsidR="0062361D" w:rsidRPr="000D5B23">
        <w:t>o</w:t>
      </w:r>
      <w:r w:rsidR="003A160E" w:rsidRPr="000D5B23">
        <w:t xml:space="preserve"> su pakura</w:t>
      </w:r>
      <w:r w:rsidR="00205903" w:rsidRPr="000D5B23">
        <w:t xml:space="preserve"> valymo </w:t>
      </w:r>
      <w:r w:rsidR="005375B6" w:rsidRPr="000D5B23">
        <w:t>periodiškumas nutraukiant katil</w:t>
      </w:r>
      <w:r w:rsidR="000030FE" w:rsidRPr="000D5B23">
        <w:t>o</w:t>
      </w:r>
      <w:r w:rsidR="00205903" w:rsidRPr="000D5B23">
        <w:t xml:space="preserve"> darb</w:t>
      </w:r>
      <w:r w:rsidR="000030FE" w:rsidRPr="000D5B23">
        <w:t>ą</w:t>
      </w:r>
      <w:r w:rsidR="00A20D90" w:rsidRPr="000D5B23">
        <w:t xml:space="preserve"> turi būti ne dažnesnis kaip </w:t>
      </w:r>
      <w:r w:rsidR="00D007EC" w:rsidRPr="000D5B23">
        <w:t>6</w:t>
      </w:r>
      <w:r w:rsidR="00205903" w:rsidRPr="000D5B23">
        <w:t xml:space="preserve"> mėnesiai.</w:t>
      </w:r>
    </w:p>
    <w:p w:rsidR="00F15968" w:rsidRPr="000D5B23" w:rsidRDefault="00122BCB" w:rsidP="00F15968">
      <w:pPr>
        <w:ind w:left="567"/>
        <w:jc w:val="both"/>
      </w:pPr>
      <w:r w:rsidRPr="000D5B23">
        <w:t>7.1.</w:t>
      </w:r>
      <w:r w:rsidR="00D007EC" w:rsidRPr="000D5B23">
        <w:t>4</w:t>
      </w:r>
      <w:r w:rsidR="00B90E98" w:rsidRPr="000D5B23">
        <w:t>.</w:t>
      </w:r>
      <w:r w:rsidR="00124ABD" w:rsidRPr="000D5B23">
        <w:rPr>
          <w:rFonts w:eastAsia="TimesNewRomanPSMT"/>
        </w:rPr>
        <w:t xml:space="preserve">Turi </w:t>
      </w:r>
      <w:r w:rsidR="00DB3730" w:rsidRPr="000D5B23">
        <w:rPr>
          <w:rFonts w:eastAsia="TimesNewRomanPSMT"/>
        </w:rPr>
        <w:t>būti</w:t>
      </w:r>
      <w:r w:rsidR="00124ABD" w:rsidRPr="000D5B23">
        <w:rPr>
          <w:rFonts w:eastAsia="TimesNewRomanPSMT"/>
        </w:rPr>
        <w:t xml:space="preserve"> įrengta ir </w:t>
      </w:r>
      <w:r w:rsidR="00DB3730" w:rsidRPr="000D5B23">
        <w:rPr>
          <w:rFonts w:eastAsia="TimesNewRomanPSMT"/>
        </w:rPr>
        <w:t xml:space="preserve">sukomplektuota mechaninė-pneumatinė ar elektrinė įranga katilo </w:t>
      </w:r>
      <w:r w:rsidR="00124ABD" w:rsidRPr="000D5B23">
        <w:rPr>
          <w:rFonts w:eastAsia="TimesNewRomanPSMT"/>
        </w:rPr>
        <w:t xml:space="preserve">šildymo paviršių </w:t>
      </w:r>
      <w:r w:rsidR="00DB3730" w:rsidRPr="000D5B23">
        <w:rPr>
          <w:rFonts w:eastAsia="TimesNewRomanPSMT"/>
        </w:rPr>
        <w:t xml:space="preserve"> valymui periodinių katilo stabdymų valymui metu.</w:t>
      </w:r>
      <w:r w:rsidR="00FB231A" w:rsidRPr="000D5B23">
        <w:t xml:space="preserve"> </w:t>
      </w:r>
    </w:p>
    <w:p w:rsidR="00F15968" w:rsidRPr="000D5B23" w:rsidRDefault="00F15968" w:rsidP="00F15968">
      <w:pPr>
        <w:ind w:left="567"/>
        <w:jc w:val="both"/>
        <w:rPr>
          <w:color w:val="000000"/>
        </w:rPr>
      </w:pPr>
      <w:r w:rsidRPr="000D5B23">
        <w:rPr>
          <w:color w:val="000000"/>
        </w:rPr>
        <w:t>Įrengti</w:t>
      </w:r>
      <w:r w:rsidR="00DB3730" w:rsidRPr="000D5B23">
        <w:rPr>
          <w:color w:val="000000"/>
        </w:rPr>
        <w:t xml:space="preserve"> automatinę</w:t>
      </w:r>
      <w:r w:rsidRPr="000D5B23">
        <w:rPr>
          <w:color w:val="000000"/>
        </w:rPr>
        <w:t xml:space="preserve"> garo katilo kaitrinių paviršių valymo sistemą veikiančią katilui nepertraukiamai dirbant visame darbo režimų diapazone.</w:t>
      </w:r>
    </w:p>
    <w:p w:rsidR="00C33C93" w:rsidRDefault="007A3A84" w:rsidP="00C33C93">
      <w:pPr>
        <w:ind w:left="567"/>
        <w:jc w:val="both"/>
      </w:pPr>
      <w:r w:rsidRPr="000D5B23">
        <w:t>7.1.</w:t>
      </w:r>
      <w:r w:rsidR="00D007EC" w:rsidRPr="000D5B23">
        <w:t>5</w:t>
      </w:r>
      <w:r w:rsidR="00B56FDD" w:rsidRPr="000D5B23">
        <w:t xml:space="preserve">. </w:t>
      </w:r>
      <w:r w:rsidR="00B90E98" w:rsidRPr="000D5B23">
        <w:t xml:space="preserve">Biokuro </w:t>
      </w:r>
      <w:r w:rsidR="000E6B4B" w:rsidRPr="000D5B23">
        <w:t>katilas</w:t>
      </w:r>
      <w:r w:rsidR="00ED7379" w:rsidRPr="000D5B23">
        <w:t xml:space="preserve"> su pakura,</w:t>
      </w:r>
      <w:r w:rsidR="000E6B4B" w:rsidRPr="000D5B23">
        <w:t xml:space="preserve"> </w:t>
      </w:r>
      <w:r w:rsidR="001C71D5" w:rsidRPr="000D5B23">
        <w:t>kondensacinis ekonomaizeris ir kita įranga turi</w:t>
      </w:r>
      <w:r w:rsidR="001C71D5">
        <w:t xml:space="preserve"> būti patikima</w:t>
      </w:r>
      <w:r w:rsidR="00D71C6A">
        <w:t xml:space="preserve"> </w:t>
      </w:r>
      <w:r w:rsidR="00B90E98" w:rsidRPr="008A4EDD">
        <w:t>ilgalaikėje eksploatacijoje, pagamint</w:t>
      </w:r>
      <w:r w:rsidR="001C71D5">
        <w:t>a</w:t>
      </w:r>
      <w:r w:rsidR="00B90E98" w:rsidRPr="008A4EDD">
        <w:t xml:space="preserve"> laikantis ES standartų ir direktyvų</w:t>
      </w:r>
      <w:r w:rsidR="00BD71F7" w:rsidRPr="008A4EDD">
        <w:t>.</w:t>
      </w:r>
    </w:p>
    <w:p w:rsidR="00C33C93" w:rsidRPr="00BC44E1" w:rsidRDefault="00C33C93" w:rsidP="00C33C93">
      <w:pPr>
        <w:pStyle w:val="Pagrindinistekstas2"/>
        <w:tabs>
          <w:tab w:val="num" w:pos="709"/>
          <w:tab w:val="left" w:pos="1843"/>
        </w:tabs>
        <w:ind w:left="567" w:hanging="425"/>
        <w:rPr>
          <w:rFonts w:ascii="Times New Roman" w:hAnsi="Times New Roman"/>
          <w:sz w:val="24"/>
          <w:szCs w:val="24"/>
        </w:rPr>
      </w:pPr>
      <w:r>
        <w:t xml:space="preserve">       7.1.6. </w:t>
      </w:r>
      <w:r w:rsidRPr="00BC44E1">
        <w:rPr>
          <w:rFonts w:ascii="Times New Roman" w:hAnsi="Times New Roman"/>
          <w:sz w:val="24"/>
          <w:szCs w:val="24"/>
        </w:rPr>
        <w:t xml:space="preserve">Maitinimo vandens pajungimas į projektuojamą katilą iš esamos garo katilų maitinimo sistemos, esamais maitinimo </w:t>
      </w:r>
      <w:r w:rsidRPr="004F1980">
        <w:rPr>
          <w:rFonts w:ascii="Times New Roman" w:hAnsi="Times New Roman"/>
          <w:sz w:val="24"/>
          <w:szCs w:val="24"/>
        </w:rPr>
        <w:t>siurbliais. Maitinimo vandens temp. 100 ÷ 110</w:t>
      </w:r>
      <w:r w:rsidR="003A160E">
        <w:rPr>
          <w:rFonts w:ascii="Times New Roman" w:hAnsi="Times New Roman"/>
          <w:sz w:val="24"/>
          <w:szCs w:val="24"/>
        </w:rPr>
        <w:t xml:space="preserve"> </w:t>
      </w:r>
      <w:r w:rsidR="003A160E">
        <w:rPr>
          <w:rFonts w:ascii="Times New Roman" w:hAnsi="Times New Roman"/>
          <w:sz w:val="24"/>
          <w:szCs w:val="24"/>
        </w:rPr>
        <w:sym w:font="Symbol" w:char="F0B0"/>
      </w:r>
      <w:r w:rsidRPr="004F1980">
        <w:rPr>
          <w:rFonts w:ascii="Times New Roman" w:hAnsi="Times New Roman"/>
          <w:sz w:val="24"/>
          <w:szCs w:val="24"/>
        </w:rPr>
        <w:t>C, maitinimo vandens kokybės rodikliai priede Nr.</w:t>
      </w:r>
      <w:r w:rsidR="004F1980" w:rsidRPr="004F1980">
        <w:rPr>
          <w:rFonts w:ascii="Times New Roman" w:hAnsi="Times New Roman"/>
          <w:sz w:val="24"/>
          <w:szCs w:val="24"/>
        </w:rPr>
        <w:t>6</w:t>
      </w:r>
      <w:r w:rsidRPr="004F1980">
        <w:rPr>
          <w:rFonts w:ascii="Times New Roman" w:hAnsi="Times New Roman"/>
          <w:sz w:val="24"/>
          <w:szCs w:val="24"/>
        </w:rPr>
        <w:t>.</w:t>
      </w:r>
      <w:r w:rsidRPr="00BC44E1">
        <w:rPr>
          <w:rFonts w:ascii="Times New Roman" w:hAnsi="Times New Roman"/>
          <w:sz w:val="24"/>
          <w:szCs w:val="24"/>
        </w:rPr>
        <w:t xml:space="preserve"> </w:t>
      </w:r>
    </w:p>
    <w:p w:rsidR="00FE3200" w:rsidRPr="000D5B23" w:rsidRDefault="00C33C93" w:rsidP="00C33C93">
      <w:pPr>
        <w:ind w:left="567"/>
        <w:jc w:val="both"/>
      </w:pPr>
      <w:r>
        <w:t xml:space="preserve">7.1.7. </w:t>
      </w:r>
      <w:r w:rsidRPr="001E161C">
        <w:t>Statomo garo katilo nuolatin</w:t>
      </w:r>
      <w:r w:rsidR="001E161C" w:rsidRPr="001E161C">
        <w:t xml:space="preserve">į </w:t>
      </w:r>
      <w:r w:rsidR="0024737F" w:rsidRPr="001E161C">
        <w:t>prapūtim</w:t>
      </w:r>
      <w:r w:rsidR="001E161C" w:rsidRPr="001E161C">
        <w:t>ą</w:t>
      </w:r>
      <w:r w:rsidR="001E161C">
        <w:t xml:space="preserve"> nuvesti į esamą garo katilų nuolatinio </w:t>
      </w:r>
      <w:r w:rsidR="001E161C" w:rsidRPr="000D5B23">
        <w:t>prapūtimo separatorių. Periodinio prapūtimo vandenį, slėginį drenažą nuvesti į esamų garo katilų barboterį lauke, apsaugant linijas nuo užšalimo.</w:t>
      </w:r>
    </w:p>
    <w:p w:rsidR="001E7CD1" w:rsidRPr="000D5B23" w:rsidRDefault="001E7CD1" w:rsidP="00C33C93">
      <w:pPr>
        <w:ind w:left="567"/>
        <w:jc w:val="both"/>
      </w:pPr>
      <w:r w:rsidRPr="000D5B23">
        <w:t xml:space="preserve">7.1.8. </w:t>
      </w:r>
      <w:r w:rsidR="00852884" w:rsidRPr="000D5B23">
        <w:t>Statomo k</w:t>
      </w:r>
      <w:r w:rsidRPr="000D5B23">
        <w:t>atilo patalpoje turi būti išplėsta katilinės priešgaisrinė sistema.</w:t>
      </w:r>
    </w:p>
    <w:p w:rsidR="00852884" w:rsidRPr="000D5B23" w:rsidRDefault="00852884" w:rsidP="00C33C93">
      <w:pPr>
        <w:ind w:left="567"/>
        <w:jc w:val="both"/>
      </w:pPr>
      <w:r w:rsidRPr="000D5B23">
        <w:t>7.1.9. Statomos įrangos eksploatacijai ir remontui įrengti būtinus kėlimo mechanizmus, esant galimybei panaudoti esamą kėlimo įrangą.</w:t>
      </w:r>
    </w:p>
    <w:p w:rsidR="00983A13" w:rsidRPr="000D5B23" w:rsidRDefault="00983A13" w:rsidP="00C33C93">
      <w:pPr>
        <w:ind w:left="567"/>
        <w:jc w:val="both"/>
      </w:pPr>
      <w:r w:rsidRPr="000D5B23">
        <w:t xml:space="preserve">7.1.10. Katilo remonto, dūmavamzdžių keitimo </w:t>
      </w:r>
      <w:r w:rsidR="003A160E" w:rsidRPr="000D5B23">
        <w:t>ir kiti būtini katilo ir jo pagalbinės įrangos remonto darbai turi būti atliekami</w:t>
      </w:r>
      <w:r w:rsidR="000D5B23" w:rsidRPr="000D5B23">
        <w:t xml:space="preserve"> </w:t>
      </w:r>
      <w:r w:rsidRPr="000D5B23">
        <w:t>be patalpos ardymo</w:t>
      </w:r>
      <w:r w:rsidR="00A25223" w:rsidRPr="000D5B23">
        <w:t xml:space="preserve">, kitu atveju turi būti numatytos ir įrengtos </w:t>
      </w:r>
      <w:r w:rsidR="007E4AEA" w:rsidRPr="000D5B23">
        <w:t xml:space="preserve">remonto bei </w:t>
      </w:r>
      <w:r w:rsidR="00A25223" w:rsidRPr="000D5B23">
        <w:t>aptarnavimo angos, liukai ir pan.</w:t>
      </w:r>
    </w:p>
    <w:p w:rsidR="003A160E" w:rsidRDefault="003A160E" w:rsidP="003A160E">
      <w:pPr>
        <w:tabs>
          <w:tab w:val="left" w:pos="567"/>
          <w:tab w:val="left" w:pos="1843"/>
        </w:tabs>
        <w:ind w:left="567"/>
        <w:jc w:val="both"/>
      </w:pPr>
      <w:r w:rsidRPr="000D5B23">
        <w:t>7.1.11. Naujo garo katilo kondensacinio ekonomaizerio nuosėdų nusausinimo sistemos įrengimas turi būti sprendžiamas panaudojant esamą garo katilų kondensacinio ekonomaizerio nuosėdų tvarkymo sistemą. Perkeliant esamą didmaišių kabyklą į transportavimui patogią vietą frontalinio krautuvo pagalba. Turi būti patogios mechanizuotos priemonės didmaišių pakrovimui išvežimui autotransportu.</w:t>
      </w:r>
    </w:p>
    <w:p w:rsidR="003A160E" w:rsidRDefault="003A160E" w:rsidP="00FE4F6F">
      <w:pPr>
        <w:pStyle w:val="Heading22"/>
      </w:pPr>
      <w:bookmarkStart w:id="16" w:name="_Toc332197075"/>
      <w:bookmarkStart w:id="17" w:name="_Toc334514830"/>
    </w:p>
    <w:p w:rsidR="00343BF3" w:rsidRPr="00787DA0" w:rsidRDefault="004133E8" w:rsidP="00787DA0">
      <w:pPr>
        <w:pStyle w:val="Antrat1"/>
      </w:pPr>
      <w:bookmarkStart w:id="18" w:name="_Toc210218941"/>
      <w:r w:rsidRPr="00787DA0">
        <w:t>7</w:t>
      </w:r>
      <w:r w:rsidR="00343BF3" w:rsidRPr="00787DA0">
        <w:t>.</w:t>
      </w:r>
      <w:r w:rsidRPr="00787DA0">
        <w:t>2.</w:t>
      </w:r>
      <w:r w:rsidR="00343BF3" w:rsidRPr="00787DA0">
        <w:t xml:space="preserve"> </w:t>
      </w:r>
      <w:r w:rsidR="00B66458" w:rsidRPr="00787DA0">
        <w:t>K</w:t>
      </w:r>
      <w:r w:rsidR="009100A9" w:rsidRPr="00787DA0">
        <w:t>atil</w:t>
      </w:r>
      <w:r w:rsidR="00F16424" w:rsidRPr="00787DA0">
        <w:t>o</w:t>
      </w:r>
      <w:r w:rsidR="00343BF3" w:rsidRPr="00787DA0">
        <w:t xml:space="preserve"> pakur</w:t>
      </w:r>
      <w:bookmarkEnd w:id="16"/>
      <w:bookmarkEnd w:id="17"/>
      <w:r w:rsidR="00F16424" w:rsidRPr="00787DA0">
        <w:t>a</w:t>
      </w:r>
      <w:bookmarkEnd w:id="18"/>
    </w:p>
    <w:p w:rsidR="00373A27" w:rsidRPr="008A4EDD" w:rsidRDefault="00F16424" w:rsidP="00571F41">
      <w:pPr>
        <w:tabs>
          <w:tab w:val="left" w:pos="0"/>
        </w:tabs>
        <w:ind w:firstLine="567"/>
        <w:jc w:val="both"/>
      </w:pPr>
      <w:r w:rsidRPr="008A4EDD">
        <w:t>K</w:t>
      </w:r>
      <w:r w:rsidR="00343BF3" w:rsidRPr="008A4EDD">
        <w:t xml:space="preserve">atilo pakura turi </w:t>
      </w:r>
      <w:r w:rsidR="00343BF3" w:rsidRPr="000D5B23">
        <w:t xml:space="preserve">būti serijinės gamybos ir įrengta </w:t>
      </w:r>
      <w:r w:rsidR="00B5062D" w:rsidRPr="000D5B23">
        <w:t xml:space="preserve">pagal </w:t>
      </w:r>
      <w:r w:rsidR="00343BF3" w:rsidRPr="000D5B23">
        <w:t>išbandytą biokuro</w:t>
      </w:r>
      <w:r w:rsidR="00921793" w:rsidRPr="000D5B23">
        <w:t xml:space="preserve"> </w:t>
      </w:r>
      <w:r w:rsidR="00343BF3" w:rsidRPr="000D5B23">
        <w:t xml:space="preserve">deginimo technologiją. </w:t>
      </w:r>
      <w:r w:rsidR="00373A27" w:rsidRPr="000D5B23">
        <w:t xml:space="preserve">Pakura turi būti pritaikytos deginti biokurą – medienos skiedrą SM3 </w:t>
      </w:r>
      <w:r w:rsidR="00373A27" w:rsidRPr="000D5B23">
        <w:rPr>
          <w:color w:val="000000"/>
        </w:rPr>
        <w:t>(pagal BALTPOOL UAB prekybos biokuro produktais sąlygose skelbiamą techninę specifikaciją)</w:t>
      </w:r>
      <w:r w:rsidR="00373A27" w:rsidRPr="000D5B23">
        <w:t>. Biokuro specifikacijos nurodytos skyriuje 7.</w:t>
      </w:r>
      <w:r w:rsidR="00124ABD" w:rsidRPr="000D5B23">
        <w:t>8</w:t>
      </w:r>
      <w:r w:rsidR="00373A27" w:rsidRPr="000D5B23">
        <w:t>. Biokuras.</w:t>
      </w:r>
      <w:r w:rsidR="00373A27" w:rsidRPr="004F1980">
        <w:t xml:space="preserve"> </w:t>
      </w:r>
    </w:p>
    <w:p w:rsidR="00343BF3" w:rsidRPr="008A4EDD" w:rsidRDefault="00343BF3" w:rsidP="00571F41">
      <w:pPr>
        <w:tabs>
          <w:tab w:val="left" w:pos="0"/>
        </w:tabs>
        <w:ind w:firstLine="567"/>
        <w:jc w:val="both"/>
        <w:rPr>
          <w:b/>
        </w:rPr>
      </w:pPr>
      <w:r w:rsidRPr="008A4EDD">
        <w:t xml:space="preserve"> </w:t>
      </w:r>
      <w:r w:rsidR="0045256C" w:rsidRPr="008A4EDD">
        <w:rPr>
          <w:color w:val="000000"/>
        </w:rPr>
        <w:t>Rangovas turi parinkti pakurą</w:t>
      </w:r>
      <w:r w:rsidRPr="008A4EDD">
        <w:rPr>
          <w:color w:val="000000"/>
        </w:rPr>
        <w:t>,</w:t>
      </w:r>
      <w:r w:rsidR="0045256C" w:rsidRPr="008A4EDD">
        <w:rPr>
          <w:color w:val="000000"/>
        </w:rPr>
        <w:t xml:space="preserve"> kurios</w:t>
      </w:r>
      <w:r w:rsidRPr="008A4EDD">
        <w:rPr>
          <w:color w:val="000000"/>
        </w:rPr>
        <w:t xml:space="preserve"> parametrai atitinka jų projektiniams skaičiavimams ir</w:t>
      </w:r>
      <w:r w:rsidR="00083931" w:rsidRPr="008A4EDD">
        <w:rPr>
          <w:color w:val="000000"/>
        </w:rPr>
        <w:t xml:space="preserve"> </w:t>
      </w:r>
      <w:r w:rsidRPr="008A4EDD">
        <w:rPr>
          <w:color w:val="000000"/>
        </w:rPr>
        <w:t xml:space="preserve"> užtikrina optimalius katilo darbo</w:t>
      </w:r>
      <w:r w:rsidR="00C56BF7" w:rsidRPr="008A4EDD">
        <w:rPr>
          <w:color w:val="000000"/>
        </w:rPr>
        <w:t xml:space="preserve"> parametrus, bet kartu tenkina sąlyg</w:t>
      </w:r>
      <w:r w:rsidR="00083E99" w:rsidRPr="008A4EDD">
        <w:rPr>
          <w:color w:val="000000"/>
        </w:rPr>
        <w:t>ą, kad</w:t>
      </w:r>
      <w:r w:rsidR="00C56BF7" w:rsidRPr="008A4EDD">
        <w:rPr>
          <w:color w:val="000000"/>
        </w:rPr>
        <w:t xml:space="preserve"> pakuros galia ne mažiau kaip </w:t>
      </w:r>
      <w:r w:rsidR="009830C2" w:rsidRPr="008A4EDD">
        <w:rPr>
          <w:color w:val="000000"/>
        </w:rPr>
        <w:t>15 proc. didesnė už katilo galią.</w:t>
      </w:r>
      <w:r w:rsidR="00C56BF7" w:rsidRPr="008A4EDD">
        <w:rPr>
          <w:color w:val="000000"/>
        </w:rPr>
        <w:t xml:space="preserve"> </w:t>
      </w:r>
    </w:p>
    <w:p w:rsidR="00343BF3" w:rsidRPr="008A4EDD" w:rsidRDefault="00343BF3" w:rsidP="00571F41">
      <w:pPr>
        <w:tabs>
          <w:tab w:val="left" w:pos="0"/>
        </w:tabs>
        <w:ind w:firstLine="567"/>
        <w:jc w:val="both"/>
      </w:pPr>
      <w:r w:rsidRPr="008A4EDD">
        <w:t>Degimo procesas turi būti :</w:t>
      </w:r>
    </w:p>
    <w:p w:rsidR="00701D82" w:rsidRPr="000D5B23" w:rsidRDefault="00701D82" w:rsidP="00701D82">
      <w:pPr>
        <w:pStyle w:val="Betarp"/>
        <w:numPr>
          <w:ilvl w:val="0"/>
          <w:numId w:val="10"/>
        </w:numPr>
        <w:tabs>
          <w:tab w:val="clear" w:pos="1620"/>
          <w:tab w:val="num" w:pos="709"/>
          <w:tab w:val="left" w:pos="851"/>
        </w:tabs>
        <w:autoSpaceDE w:val="0"/>
        <w:autoSpaceDN w:val="0"/>
        <w:adjustRightInd w:val="0"/>
        <w:ind w:left="567" w:firstLine="0"/>
        <w:jc w:val="both"/>
        <w:rPr>
          <w:rFonts w:ascii="Times New Roman" w:hAnsi="Times New Roman"/>
          <w:szCs w:val="24"/>
        </w:rPr>
      </w:pPr>
      <w:r>
        <w:rPr>
          <w:rFonts w:ascii="Times New Roman" w:hAnsi="Times New Roman"/>
          <w:szCs w:val="24"/>
        </w:rPr>
        <w:lastRenderedPageBreak/>
        <w:t>A</w:t>
      </w:r>
      <w:r w:rsidRPr="0013109D">
        <w:rPr>
          <w:rFonts w:ascii="Times New Roman" w:hAnsi="Times New Roman"/>
          <w:szCs w:val="24"/>
        </w:rPr>
        <w:t xml:space="preserve">utomatizuotas - automatinis kuro-oro santykio reguliavimas proporcingai šiluminiam </w:t>
      </w:r>
      <w:r w:rsidRPr="000D5B23">
        <w:rPr>
          <w:rFonts w:ascii="Times New Roman" w:hAnsi="Times New Roman"/>
          <w:szCs w:val="24"/>
        </w:rPr>
        <w:t>apkrovimui bei su papildoma degimo proceso korekcija pagal biokuro kokybinius rodiklius (rodikliai įvedami į SCADA valdymo sistema operatoriaus pagalba). Pakuros darbo parametrai privalo būti kintami ir reguliuojami automatiškai pagal deginamo biokuro drėgnumo laipsnį. Pakuros darbo režimų pasikeitimas turi būti tolydinis, kintant biokuro drėgnumui nuo 3</w:t>
      </w:r>
      <w:r w:rsidR="004F1980" w:rsidRPr="000D5B23">
        <w:rPr>
          <w:rFonts w:ascii="Times New Roman" w:hAnsi="Times New Roman"/>
          <w:szCs w:val="24"/>
        </w:rPr>
        <w:t>5</w:t>
      </w:r>
      <w:r w:rsidRPr="000D5B23">
        <w:rPr>
          <w:rFonts w:ascii="Times New Roman" w:hAnsi="Times New Roman"/>
          <w:szCs w:val="24"/>
        </w:rPr>
        <w:t xml:space="preserve"> iki 60%. </w:t>
      </w:r>
    </w:p>
    <w:p w:rsidR="00701D82" w:rsidRPr="000D5B23" w:rsidRDefault="00701D82" w:rsidP="00701D82">
      <w:pPr>
        <w:numPr>
          <w:ilvl w:val="0"/>
          <w:numId w:val="10"/>
        </w:numPr>
        <w:tabs>
          <w:tab w:val="clear" w:pos="1620"/>
          <w:tab w:val="num" w:pos="709"/>
          <w:tab w:val="left" w:pos="851"/>
          <w:tab w:val="left" w:pos="2127"/>
        </w:tabs>
        <w:ind w:left="567" w:firstLine="0"/>
        <w:jc w:val="both"/>
      </w:pPr>
      <w:r w:rsidRPr="000D5B23">
        <w:t>A</w:t>
      </w:r>
      <w:r w:rsidR="00D7581C" w:rsidRPr="000D5B23">
        <w:t>utomatinis (kuro</w:t>
      </w:r>
      <w:r w:rsidR="00343BF3" w:rsidRPr="000D5B23">
        <w:t>-oro santykio) reguliavimas</w:t>
      </w:r>
      <w:r w:rsidR="00BE5974" w:rsidRPr="000D5B23">
        <w:t xml:space="preserve"> </w:t>
      </w:r>
      <w:r w:rsidR="00343BF3" w:rsidRPr="000D5B23">
        <w:t>priklausomai nuo šiluminio apkrovimo su korekcija pagal O</w:t>
      </w:r>
      <w:r w:rsidR="00343BF3" w:rsidRPr="000D5B23">
        <w:rPr>
          <w:vertAlign w:val="subscript"/>
        </w:rPr>
        <w:t xml:space="preserve">2 </w:t>
      </w:r>
      <w:r w:rsidR="00343BF3" w:rsidRPr="000D5B23">
        <w:t>kiekį dūmuose</w:t>
      </w:r>
      <w:r w:rsidR="00D7581C" w:rsidRPr="000D5B23">
        <w:t>.</w:t>
      </w:r>
    </w:p>
    <w:p w:rsidR="00BE5974" w:rsidRPr="000D5B23" w:rsidRDefault="00F86DFA" w:rsidP="00571F41">
      <w:pPr>
        <w:ind w:firstLine="567"/>
        <w:jc w:val="both"/>
        <w:rPr>
          <w:u w:val="single"/>
        </w:rPr>
      </w:pPr>
      <w:r w:rsidRPr="000D5B23">
        <w:t>Pakur</w:t>
      </w:r>
      <w:r w:rsidR="00F16424" w:rsidRPr="000D5B23">
        <w:t>os</w:t>
      </w:r>
      <w:r w:rsidRPr="000D5B23">
        <w:t xml:space="preserve"> ko</w:t>
      </w:r>
      <w:r w:rsidR="00B01190" w:rsidRPr="000D5B23">
        <w:t>n</w:t>
      </w:r>
      <w:r w:rsidRPr="000D5B23">
        <w:t>strukcij</w:t>
      </w:r>
      <w:r w:rsidR="00F16424" w:rsidRPr="000D5B23">
        <w:t>a</w:t>
      </w:r>
      <w:r w:rsidRPr="000D5B23">
        <w:t xml:space="preserve"> </w:t>
      </w:r>
      <w:r w:rsidR="00CD1EC5" w:rsidRPr="000D5B23">
        <w:t>turi užtikrinti</w:t>
      </w:r>
      <w:r w:rsidR="007E4AEA" w:rsidRPr="000D5B23">
        <w:t xml:space="preserve"> </w:t>
      </w:r>
      <w:r w:rsidR="007E4AEA" w:rsidRPr="000D5B23">
        <w:rPr>
          <w:rFonts w:eastAsia="TimesNewRomanPSMT"/>
        </w:rPr>
        <w:t xml:space="preserve">gerą kuro sudegimą. </w:t>
      </w:r>
      <w:r w:rsidR="007E4AEA" w:rsidRPr="000D5B23">
        <w:t>Turi būti į</w:t>
      </w:r>
      <w:r w:rsidR="00BE5974" w:rsidRPr="000D5B23">
        <w:t>rengt</w:t>
      </w:r>
      <w:r w:rsidR="007E4AEA" w:rsidRPr="000D5B23">
        <w:t>a</w:t>
      </w:r>
      <w:r w:rsidR="00BE5974" w:rsidRPr="000D5B23">
        <w:t xml:space="preserve"> NOx mažinimo priemon</w:t>
      </w:r>
      <w:r w:rsidR="007E4AEA" w:rsidRPr="000D5B23">
        <w:t>ė</w:t>
      </w:r>
      <w:r w:rsidR="00E62F9E" w:rsidRPr="000D5B23">
        <w:t>.</w:t>
      </w:r>
    </w:p>
    <w:p w:rsidR="00957E2E" w:rsidRPr="008A4EDD" w:rsidRDefault="00957E2E" w:rsidP="00571F41">
      <w:pPr>
        <w:ind w:firstLine="567"/>
        <w:jc w:val="both"/>
        <w:rPr>
          <w:b/>
        </w:rPr>
      </w:pPr>
      <w:r w:rsidRPr="008A4EDD">
        <w:rPr>
          <w:color w:val="000000"/>
        </w:rPr>
        <w:t>Pakur</w:t>
      </w:r>
      <w:r w:rsidR="00614E3F" w:rsidRPr="008A4EDD">
        <w:rPr>
          <w:color w:val="000000"/>
        </w:rPr>
        <w:t>a</w:t>
      </w:r>
      <w:r w:rsidRPr="008A4EDD">
        <w:rPr>
          <w:color w:val="000000"/>
        </w:rPr>
        <w:t xml:space="preserve"> su ardelėmis turi turėti jų aušinimo sistemą. Ardelių konstrukcija turi užtikrinti, kad nebūtų kuro prabyrėjimo.</w:t>
      </w:r>
    </w:p>
    <w:p w:rsidR="00343BF3" w:rsidRDefault="00343BF3" w:rsidP="00571F41">
      <w:pPr>
        <w:tabs>
          <w:tab w:val="left" w:pos="0"/>
        </w:tabs>
        <w:ind w:firstLine="567"/>
        <w:jc w:val="both"/>
      </w:pPr>
      <w:r w:rsidRPr="008A4EDD">
        <w:t xml:space="preserve">Suprojektuoti ir įrengti automatizuotą pelenų šalinimą iš </w:t>
      </w:r>
      <w:r w:rsidR="007963DF" w:rsidRPr="008A4EDD">
        <w:t>pakuros</w:t>
      </w:r>
      <w:r w:rsidRPr="008A4EDD">
        <w:t xml:space="preserve"> ir dūmų valymo</w:t>
      </w:r>
      <w:r w:rsidR="007963DF" w:rsidRPr="008A4EDD">
        <w:t xml:space="preserve"> </w:t>
      </w:r>
      <w:r w:rsidR="002C18B2" w:rsidRPr="008A4EDD">
        <w:t>įr</w:t>
      </w:r>
      <w:r w:rsidR="003A199C" w:rsidRPr="008A4EDD">
        <w:t>e</w:t>
      </w:r>
      <w:r w:rsidR="002C18B2" w:rsidRPr="008A4EDD">
        <w:t>nginių</w:t>
      </w:r>
      <w:r w:rsidR="00630A8A" w:rsidRPr="008A4EDD">
        <w:t xml:space="preserve"> į </w:t>
      </w:r>
      <w:r w:rsidR="007876BE" w:rsidRPr="008A4EDD">
        <w:t>pelenų</w:t>
      </w:r>
      <w:r w:rsidR="00630A8A" w:rsidRPr="008A4EDD">
        <w:t xml:space="preserve"> konteinerius</w:t>
      </w:r>
      <w:r w:rsidRPr="008A4EDD">
        <w:t>.</w:t>
      </w:r>
    </w:p>
    <w:p w:rsidR="005C3336" w:rsidRDefault="005C3336" w:rsidP="005C3336">
      <w:pPr>
        <w:ind w:firstLine="567"/>
        <w:jc w:val="both"/>
      </w:pPr>
      <w:r w:rsidRPr="008A4EDD">
        <w:t>Ardelės pagamintos iš aukšta temperatūrinio ketaus</w:t>
      </w:r>
      <w:r w:rsidR="007B4479">
        <w:t xml:space="preserve"> ar</w:t>
      </w:r>
      <w:r w:rsidR="00561FC3">
        <w:t xml:space="preserve">ba plieno lydinių. </w:t>
      </w:r>
      <w:r w:rsidRPr="008A4EDD">
        <w:t xml:space="preserve">Šoninės ardyno ardelės </w:t>
      </w:r>
      <w:r w:rsidR="006D20F9">
        <w:t>turi būti</w:t>
      </w:r>
      <w:r w:rsidRPr="008A4EDD">
        <w:t xml:space="preserve"> specialios prailgintos konstrukcijos ar panaudotos kitos priemonės, kurios apsaugo kūryklos sienas nuo pradegimo ir užtikrina pakuros veikimo ilgaamžiškumą.</w:t>
      </w:r>
      <w:r w:rsidRPr="005C3336">
        <w:t xml:space="preserve"> </w:t>
      </w:r>
      <w:r w:rsidRPr="008A4EDD">
        <w:t xml:space="preserve">Pakura turi būti su ardynu valdomu hidrauline sistema. </w:t>
      </w:r>
    </w:p>
    <w:p w:rsidR="0076382F" w:rsidRDefault="0076382F" w:rsidP="0076382F">
      <w:pPr>
        <w:ind w:firstLine="567"/>
        <w:jc w:val="both"/>
      </w:pPr>
      <w:r w:rsidRPr="008A4EDD">
        <w:t>Turi būti paduodamo į pakurą oro pašildymas</w:t>
      </w:r>
      <w:r>
        <w:t xml:space="preserve"> su kintamu oro srauto reguliavimu</w:t>
      </w:r>
      <w:r w:rsidRPr="008A4EDD">
        <w:t>.</w:t>
      </w:r>
    </w:p>
    <w:p w:rsidR="00676B55" w:rsidRDefault="00343BF3" w:rsidP="005C3336">
      <w:pPr>
        <w:ind w:firstLine="567"/>
        <w:jc w:val="both"/>
      </w:pPr>
      <w:r w:rsidRPr="008A4EDD">
        <w:t xml:space="preserve">Pelenų surinkimo sistema turi būti izoliuota (bunkeriai, transporteriai ir t.t.), užkertant kelią dulkių patekimui į </w:t>
      </w:r>
      <w:r w:rsidR="002C18B2" w:rsidRPr="008A4EDD">
        <w:t>aplinką</w:t>
      </w:r>
      <w:r w:rsidRPr="008A4EDD">
        <w:t xml:space="preserve">. </w:t>
      </w:r>
      <w:r w:rsidR="00B731BF" w:rsidRPr="008A4EDD">
        <w:t xml:space="preserve">Pelenų surinkimo konteineriai turi būti </w:t>
      </w:r>
      <w:r w:rsidR="00F16424" w:rsidRPr="008A4EDD">
        <w:t>apsaugoti nuo užšalimo</w:t>
      </w:r>
      <w:r w:rsidR="00B731BF" w:rsidRPr="008A4EDD">
        <w:t>.</w:t>
      </w:r>
      <w:r w:rsidR="008F7926" w:rsidRPr="008A4EDD">
        <w:t xml:space="preserve"> </w:t>
      </w:r>
    </w:p>
    <w:p w:rsidR="00B62D3E" w:rsidRDefault="00003F5E" w:rsidP="005C3336">
      <w:pPr>
        <w:ind w:firstLine="567"/>
        <w:jc w:val="both"/>
      </w:pPr>
      <w:r w:rsidRPr="002F1936">
        <w:t>I</w:t>
      </w:r>
      <w:r w:rsidR="00D755EB" w:rsidRPr="002F1936">
        <w:t>š po ardyno</w:t>
      </w:r>
      <w:r w:rsidR="00230CD8" w:rsidRPr="002F1936">
        <w:t xml:space="preserve"> </w:t>
      </w:r>
      <w:r w:rsidR="00F165FC" w:rsidRPr="002F1936">
        <w:t xml:space="preserve">pelenai </w:t>
      </w:r>
      <w:r w:rsidR="00230CD8" w:rsidRPr="002F1936">
        <w:t>šalin</w:t>
      </w:r>
      <w:r w:rsidR="00F165FC" w:rsidRPr="002F1936">
        <w:t>ami šlapi</w:t>
      </w:r>
      <w:r w:rsidR="00E62F9E">
        <w:t xml:space="preserve">. </w:t>
      </w:r>
      <w:r w:rsidR="00B62D3E">
        <w:t xml:space="preserve"> </w:t>
      </w:r>
    </w:p>
    <w:p w:rsidR="005C3336" w:rsidRPr="004A106F" w:rsidRDefault="005C3336" w:rsidP="005C3336">
      <w:pPr>
        <w:ind w:firstLine="567"/>
        <w:jc w:val="both"/>
      </w:pPr>
      <w:r w:rsidRPr="008A4EDD">
        <w:t>Pelenų šalinimas pilnai automatizuotas</w:t>
      </w:r>
      <w:r w:rsidR="004A106F">
        <w:t xml:space="preserve"> į standartinius uždengiamus 7 m</w:t>
      </w:r>
      <w:r w:rsidR="004A106F">
        <w:rPr>
          <w:vertAlign w:val="superscript"/>
        </w:rPr>
        <w:t xml:space="preserve">3 </w:t>
      </w:r>
      <w:r w:rsidR="004A106F">
        <w:t>talpos konteinerius. Turi būti pateikti du konteineriai</w:t>
      </w:r>
      <w:r w:rsidR="00116C99">
        <w:t>. Turi būti įrengtas privažiavimas jų</w:t>
      </w:r>
      <w:r w:rsidR="00A458D8">
        <w:t xml:space="preserve"> mechanizuotam </w:t>
      </w:r>
      <w:r w:rsidR="00116C99">
        <w:t xml:space="preserve"> pakrovimui/iškrovimui. Konteineriai apsaugoti nuo užšalimo</w:t>
      </w:r>
      <w:r w:rsidR="00251B62">
        <w:t xml:space="preserve"> (statomi patalpoje ar kita priemone apsaugomi nuo užšalimo)</w:t>
      </w:r>
      <w:r w:rsidR="00116C99">
        <w:t>.</w:t>
      </w:r>
    </w:p>
    <w:p w:rsidR="00B806BA" w:rsidRDefault="005C3336" w:rsidP="00571F41">
      <w:pPr>
        <w:ind w:firstLine="567"/>
        <w:jc w:val="both"/>
      </w:pPr>
      <w:r w:rsidRPr="00563879">
        <w:t>Įrengti pakuros užkūrimo sistemą susidedančią iš suskystintų dujų balionų laikymo įrenginio</w:t>
      </w:r>
      <w:r w:rsidR="00850791" w:rsidRPr="00563879">
        <w:t>, dujų tiekimo linijos, degiklio, reikiamos armatūros.</w:t>
      </w:r>
      <w:r>
        <w:t xml:space="preserve"> </w:t>
      </w:r>
      <w:r w:rsidR="0071437B" w:rsidRPr="008A4EDD">
        <w:t xml:space="preserve"> </w:t>
      </w:r>
    </w:p>
    <w:p w:rsidR="009A1EF0" w:rsidRDefault="008A5101" w:rsidP="009A1EF0">
      <w:pPr>
        <w:jc w:val="both"/>
        <w:rPr>
          <w:lang w:eastAsia="da-DK"/>
        </w:rPr>
      </w:pPr>
      <w:bookmarkStart w:id="19" w:name="_Hlk188442540"/>
      <w:r>
        <w:rPr>
          <w:lang w:eastAsia="da-DK"/>
        </w:rPr>
        <w:t xml:space="preserve">         </w:t>
      </w:r>
      <w:r w:rsidR="00180932" w:rsidRPr="000D5B23">
        <w:rPr>
          <w:lang w:eastAsia="da-DK"/>
        </w:rPr>
        <w:t xml:space="preserve">Turi būti įrengtas ir išbandytas garo katilo </w:t>
      </w:r>
      <w:r w:rsidRPr="000D5B23">
        <w:rPr>
          <w:lang w:eastAsia="da-DK"/>
        </w:rPr>
        <w:t>ir</w:t>
      </w:r>
      <w:r w:rsidR="00180932" w:rsidRPr="000D5B23">
        <w:rPr>
          <w:lang w:eastAsia="da-DK"/>
        </w:rPr>
        <w:t xml:space="preserve"> pakuros </w:t>
      </w:r>
      <w:r w:rsidR="00124D23" w:rsidRPr="000D5B23">
        <w:rPr>
          <w:lang w:eastAsia="da-DK"/>
        </w:rPr>
        <w:t xml:space="preserve">parametrų </w:t>
      </w:r>
      <w:r w:rsidR="00180932" w:rsidRPr="000D5B23">
        <w:rPr>
          <w:lang w:eastAsia="da-DK"/>
        </w:rPr>
        <w:t xml:space="preserve">stebėjimas </w:t>
      </w:r>
      <w:r w:rsidR="00DF5B3C" w:rsidRPr="000D5B23">
        <w:rPr>
          <w:lang w:eastAsia="da-DK"/>
        </w:rPr>
        <w:t>bei</w:t>
      </w:r>
      <w:r w:rsidR="00180932" w:rsidRPr="000D5B23">
        <w:rPr>
          <w:lang w:eastAsia="da-DK"/>
        </w:rPr>
        <w:t xml:space="preserve"> valdymas nuotoliniu būdu</w:t>
      </w:r>
      <w:r w:rsidR="00330FB1" w:rsidRPr="000D5B23">
        <w:rPr>
          <w:lang w:eastAsia="da-DK"/>
        </w:rPr>
        <w:t xml:space="preserve"> iš katilinės centrinio valdymo pulto</w:t>
      </w:r>
      <w:r w:rsidRPr="000D5B23">
        <w:rPr>
          <w:lang w:eastAsia="da-DK"/>
        </w:rPr>
        <w:t>.</w:t>
      </w:r>
      <w:r w:rsidR="009A1EF0" w:rsidRPr="000D5B23">
        <w:rPr>
          <w:lang w:eastAsia="da-DK"/>
        </w:rPr>
        <w:t xml:space="preserve"> Pakuroje vykstančio kuro </w:t>
      </w:r>
      <w:r w:rsidR="00167CF2" w:rsidRPr="000D5B23">
        <w:t>degimo proceso stebėjimui</w:t>
      </w:r>
      <w:r w:rsidR="00167CF2" w:rsidRPr="000D5B23">
        <w:rPr>
          <w:lang w:eastAsia="da-DK"/>
        </w:rPr>
        <w:t xml:space="preserve"> </w:t>
      </w:r>
      <w:r w:rsidR="009A1EF0" w:rsidRPr="000D5B23">
        <w:rPr>
          <w:lang w:eastAsia="da-DK"/>
        </w:rPr>
        <w:t>turi būti įrengta vaizdo stebėjimas kamera su vaizdo perdavimu į katilinės centrinį valdymo pultą.</w:t>
      </w:r>
    </w:p>
    <w:bookmarkEnd w:id="19"/>
    <w:p w:rsidR="00180932" w:rsidRPr="008A4EDD" w:rsidRDefault="00180932" w:rsidP="00571F41">
      <w:pPr>
        <w:ind w:firstLine="567"/>
        <w:jc w:val="both"/>
      </w:pPr>
    </w:p>
    <w:p w:rsidR="00776A4D" w:rsidRPr="00787DA0" w:rsidRDefault="00A10D44" w:rsidP="00787DA0">
      <w:pPr>
        <w:pStyle w:val="Antrat1"/>
      </w:pPr>
      <w:bookmarkStart w:id="20" w:name="_Toc332197076"/>
      <w:bookmarkStart w:id="21" w:name="_Toc334514831"/>
      <w:bookmarkStart w:id="22" w:name="_Toc210218942"/>
      <w:r w:rsidRPr="00787DA0">
        <w:t>7.3</w:t>
      </w:r>
      <w:r w:rsidR="00343BF3" w:rsidRPr="00787DA0">
        <w:t>. Dūmų valymas</w:t>
      </w:r>
      <w:bookmarkEnd w:id="20"/>
      <w:bookmarkEnd w:id="21"/>
      <w:bookmarkEnd w:id="22"/>
      <w:r w:rsidR="00343BF3" w:rsidRPr="00787DA0">
        <w:t xml:space="preserve"> </w:t>
      </w:r>
    </w:p>
    <w:p w:rsidR="00343BF3" w:rsidRPr="008A4EDD" w:rsidRDefault="00A10D44" w:rsidP="00571F41">
      <w:pPr>
        <w:ind w:firstLine="567"/>
        <w:jc w:val="both"/>
      </w:pPr>
      <w:r w:rsidRPr="008A4EDD">
        <w:t xml:space="preserve">Turi būti valymo įranga </w:t>
      </w:r>
      <w:r w:rsidR="00343BF3" w:rsidRPr="008A4EDD">
        <w:t>kietųjų dalelių</w:t>
      </w:r>
      <w:r w:rsidR="009E5F12" w:rsidRPr="008A4EDD">
        <w:t xml:space="preserve"> </w:t>
      </w:r>
      <w:r w:rsidRPr="008A4EDD">
        <w:t>šalinimui iš dūmų srauto</w:t>
      </w:r>
      <w:r w:rsidR="00A45BD2" w:rsidRPr="008A4EDD">
        <w:t xml:space="preserve"> naudojant</w:t>
      </w:r>
      <w:r w:rsidR="00D70A5D">
        <w:t xml:space="preserve"> (bet neapsirbojant)</w:t>
      </w:r>
      <w:r w:rsidR="00A45BD2" w:rsidRPr="008A4EDD">
        <w:t xml:space="preserve"> </w:t>
      </w:r>
      <w:r w:rsidR="00982B25" w:rsidRPr="008A4EDD">
        <w:t>ciklon</w:t>
      </w:r>
      <w:r w:rsidR="002A6DCD">
        <w:t xml:space="preserve">ą, </w:t>
      </w:r>
      <w:r w:rsidR="002A6DCD" w:rsidRPr="00301776">
        <w:t>kondensacinį ekonomaizerį</w:t>
      </w:r>
      <w:r w:rsidR="00E12980" w:rsidRPr="00301776">
        <w:t>.</w:t>
      </w:r>
      <w:r w:rsidR="00030D50" w:rsidRPr="008A4EDD">
        <w:t xml:space="preserve"> </w:t>
      </w:r>
    </w:p>
    <w:p w:rsidR="00124D23" w:rsidRPr="000D5B23" w:rsidRDefault="002A6DCD" w:rsidP="00571F41">
      <w:pPr>
        <w:ind w:firstLine="567"/>
        <w:jc w:val="both"/>
      </w:pPr>
      <w:r w:rsidRPr="000D5B23">
        <w:t>Į kaminą</w:t>
      </w:r>
      <w:r w:rsidR="00A10D44" w:rsidRPr="000D5B23">
        <w:t xml:space="preserve"> einantys dūmai </w:t>
      </w:r>
      <w:r w:rsidR="00343BF3" w:rsidRPr="000D5B23">
        <w:t>neturi būti užteršti kietosiomis dalelėmis daugiau</w:t>
      </w:r>
      <w:r w:rsidR="002851E6" w:rsidRPr="000D5B23">
        <w:t xml:space="preserve"> </w:t>
      </w:r>
      <w:r w:rsidR="002B5C9A" w:rsidRPr="000D5B23">
        <w:t xml:space="preserve">kaip  </w:t>
      </w:r>
      <w:r w:rsidR="00997F07" w:rsidRPr="000D5B23">
        <w:t>2</w:t>
      </w:r>
      <w:r w:rsidR="00343BF3" w:rsidRPr="000D5B23">
        <w:t>0 mg/Nm</w:t>
      </w:r>
      <w:r w:rsidR="00343BF3" w:rsidRPr="000D5B23">
        <w:rPr>
          <w:vertAlign w:val="superscript"/>
        </w:rPr>
        <w:t>3</w:t>
      </w:r>
      <w:r w:rsidR="00997F07" w:rsidRPr="000D5B23">
        <w:t>.</w:t>
      </w:r>
    </w:p>
    <w:p w:rsidR="00343BF3" w:rsidRPr="000D5B23" w:rsidRDefault="00124D23" w:rsidP="00571F41">
      <w:pPr>
        <w:ind w:firstLine="567"/>
        <w:jc w:val="both"/>
      </w:pPr>
      <w:r w:rsidRPr="000D5B23">
        <w:t>Į kaminą einantys dūmai neturi būti užteršti NOx daugiau kaip 300 mg/Nm</w:t>
      </w:r>
      <w:r w:rsidRPr="000D5B23">
        <w:rPr>
          <w:vertAlign w:val="superscript"/>
        </w:rPr>
        <w:t>3</w:t>
      </w:r>
      <w:r w:rsidRPr="000D5B23">
        <w:t>.</w:t>
      </w:r>
    </w:p>
    <w:p w:rsidR="007907D6" w:rsidRPr="008A4EDD" w:rsidRDefault="007907D6" w:rsidP="00571F41">
      <w:pPr>
        <w:ind w:firstLine="567"/>
        <w:jc w:val="both"/>
      </w:pPr>
      <w:r w:rsidRPr="000D5B23">
        <w:t>Garantuojamos teršalų, išmetamų į kaminą koncentracijos, dirbant visame našumo</w:t>
      </w:r>
      <w:r w:rsidRPr="008A4EDD">
        <w:t xml:space="preserve"> diapazone turi neviršyti </w:t>
      </w:r>
      <w:r w:rsidR="00880426" w:rsidRPr="008A4EDD">
        <w:t xml:space="preserve">LR Aplinkos ministro 2017-09-18 įsakymo Nr.D1-778 „Dėl </w:t>
      </w:r>
      <w:r w:rsidR="001752A9" w:rsidRPr="008A4EDD">
        <w:t xml:space="preserve">išmetamų teršalų iš </w:t>
      </w:r>
      <w:r w:rsidR="00496D54" w:rsidRPr="008A4EDD">
        <w:t>v</w:t>
      </w:r>
      <w:r w:rsidR="001752A9" w:rsidRPr="008A4EDD">
        <w:t>idutinių kurą deginančių įrenginių normų patvirtinimo“</w:t>
      </w:r>
      <w:r w:rsidRPr="008A4EDD">
        <w:t xml:space="preserve"> nustatytų normų</w:t>
      </w:r>
      <w:r w:rsidR="00915F3B" w:rsidRPr="008A4EDD">
        <w:t>.</w:t>
      </w:r>
      <w:r w:rsidR="00500871" w:rsidRPr="008A4EDD">
        <w:t xml:space="preserve"> </w:t>
      </w:r>
    </w:p>
    <w:p w:rsidR="00860242" w:rsidRPr="008A4EDD" w:rsidRDefault="00860242" w:rsidP="00571F41">
      <w:pPr>
        <w:ind w:firstLine="567"/>
        <w:jc w:val="both"/>
      </w:pPr>
      <w:r w:rsidRPr="008A4EDD">
        <w:t>Dūmų šalinimo sistemoje turi būti įreng</w:t>
      </w:r>
      <w:r w:rsidR="00E1019F" w:rsidRPr="008A4EDD">
        <w:t>t</w:t>
      </w:r>
      <w:r w:rsidRPr="008A4EDD">
        <w:t>os vietos gamtosauginiams bandiniams paimti</w:t>
      </w:r>
      <w:r w:rsidR="00CD5EEC" w:rsidRPr="008A4EDD">
        <w:t xml:space="preserve"> su patogiu priėjimu ir atitinkančios normatyvinių dokumentų reikalavimus</w:t>
      </w:r>
      <w:r w:rsidRPr="008A4EDD">
        <w:t>.</w:t>
      </w:r>
      <w:r w:rsidR="00622E04" w:rsidRPr="008A4EDD">
        <w:t xml:space="preserve"> </w:t>
      </w:r>
      <w:r w:rsidRPr="008A4EDD">
        <w:t xml:space="preserve"> </w:t>
      </w:r>
    </w:p>
    <w:p w:rsidR="007907D6" w:rsidRDefault="007907D6" w:rsidP="002851E6">
      <w:pPr>
        <w:ind w:firstLine="720"/>
        <w:jc w:val="both"/>
      </w:pPr>
    </w:p>
    <w:p w:rsidR="007C4B3E" w:rsidRPr="008A4EDD" w:rsidRDefault="007C4B3E" w:rsidP="002851E6">
      <w:pPr>
        <w:ind w:firstLine="720"/>
        <w:jc w:val="both"/>
      </w:pPr>
    </w:p>
    <w:p w:rsidR="00CB5A11" w:rsidRPr="00787DA0" w:rsidRDefault="005C37C5" w:rsidP="00787DA0">
      <w:pPr>
        <w:pStyle w:val="Antrat1"/>
        <w:rPr>
          <w:lang w:eastAsia="da-DK"/>
        </w:rPr>
      </w:pPr>
      <w:bookmarkStart w:id="23" w:name="_Toc190256699"/>
      <w:bookmarkStart w:id="24" w:name="_Toc210218943"/>
      <w:r w:rsidRPr="00787DA0">
        <w:t>7.</w:t>
      </w:r>
      <w:r w:rsidR="000B29AC" w:rsidRPr="00787DA0">
        <w:t>4</w:t>
      </w:r>
      <w:r w:rsidRPr="00787DA0">
        <w:t xml:space="preserve">. </w:t>
      </w:r>
      <w:r w:rsidR="00FB5853" w:rsidRPr="00787DA0">
        <w:t>Dūmų kondensacini</w:t>
      </w:r>
      <w:r w:rsidR="00D75AC9" w:rsidRPr="00787DA0">
        <w:t>s</w:t>
      </w:r>
      <w:r w:rsidR="00FB5853" w:rsidRPr="00787DA0">
        <w:t xml:space="preserve"> ekonomaizeri</w:t>
      </w:r>
      <w:r w:rsidR="00D75AC9" w:rsidRPr="00787DA0">
        <w:t>s</w:t>
      </w:r>
      <w:r w:rsidR="00CB5A11" w:rsidRPr="00787DA0">
        <w:t xml:space="preserve">  </w:t>
      </w:r>
      <w:r w:rsidR="00DF4109" w:rsidRPr="00787DA0">
        <w:t>(</w:t>
      </w:r>
      <w:r w:rsidR="00CB5A11" w:rsidRPr="00787DA0">
        <w:t>KE)</w:t>
      </w:r>
      <w:bookmarkEnd w:id="24"/>
      <w:r w:rsidR="00CB5A11" w:rsidRPr="00787DA0">
        <w:t xml:space="preserve"> </w:t>
      </w:r>
      <w:bookmarkEnd w:id="23"/>
      <w:r w:rsidR="00CB5A11" w:rsidRPr="00787DA0">
        <w:t xml:space="preserve"> </w:t>
      </w:r>
    </w:p>
    <w:p w:rsidR="00997F07" w:rsidRPr="008A4EDD" w:rsidRDefault="002C18B2" w:rsidP="009A1B0C">
      <w:pPr>
        <w:ind w:firstLine="567"/>
        <w:jc w:val="both"/>
      </w:pPr>
      <w:r w:rsidRPr="008A4EDD">
        <w:t>KE - į</w:t>
      </w:r>
      <w:r w:rsidR="00CB5A11" w:rsidRPr="008A4EDD">
        <w:t xml:space="preserve">renginys skirtas išeinančiuose dūmuose esančios šilumos panaudojimui </w:t>
      </w:r>
      <w:r w:rsidR="00BF1123" w:rsidRPr="008A4EDD">
        <w:t>ši</w:t>
      </w:r>
      <w:r w:rsidR="00543ADC" w:rsidRPr="008A4EDD">
        <w:t>lumos tinklų vandens</w:t>
      </w:r>
      <w:r w:rsidR="00BF1123" w:rsidRPr="008A4EDD">
        <w:t xml:space="preserve"> </w:t>
      </w:r>
      <w:r w:rsidR="00543ADC" w:rsidRPr="008A4EDD">
        <w:t>pa</w:t>
      </w:r>
      <w:r w:rsidR="00BF1123" w:rsidRPr="008A4EDD">
        <w:t>šildymui.</w:t>
      </w:r>
      <w:r w:rsidR="00997F07" w:rsidRPr="008A4EDD">
        <w:t xml:space="preserve"> Kondensacini</w:t>
      </w:r>
      <w:r w:rsidR="00D75AC9" w:rsidRPr="008A4EDD">
        <w:t>s</w:t>
      </w:r>
      <w:r w:rsidR="00997F07" w:rsidRPr="008A4EDD">
        <w:t xml:space="preserve"> ekonomaizeri</w:t>
      </w:r>
      <w:r w:rsidR="00D75AC9" w:rsidRPr="008A4EDD">
        <w:t>s</w:t>
      </w:r>
      <w:r w:rsidR="00997F07" w:rsidRPr="008A4EDD">
        <w:t xml:space="preserve"> jungiam</w:t>
      </w:r>
      <w:r w:rsidR="00D75AC9" w:rsidRPr="008A4EDD">
        <w:t>as</w:t>
      </w:r>
      <w:r w:rsidR="00997F07" w:rsidRPr="008A4EDD">
        <w:t xml:space="preserve"> prie termofikacinio vandens tinklų grįžtamos linijos.</w:t>
      </w:r>
      <w:r w:rsidR="00E120F1" w:rsidRPr="008A4EDD">
        <w:t xml:space="preserve"> </w:t>
      </w:r>
    </w:p>
    <w:p w:rsidR="008E0DF9" w:rsidRPr="008A4EDD" w:rsidRDefault="00E120F1" w:rsidP="009A1B0C">
      <w:pPr>
        <w:ind w:firstLine="567"/>
        <w:jc w:val="both"/>
      </w:pPr>
      <w:r w:rsidRPr="000D5B23">
        <w:t>KE n</w:t>
      </w:r>
      <w:r w:rsidR="0049358B" w:rsidRPr="000D5B23">
        <w:t xml:space="preserve">ominali šiluminė galia turi būti parinkta tokia, kad </w:t>
      </w:r>
      <w:r w:rsidRPr="000D5B23">
        <w:t>maksimaliai išnaudoti</w:t>
      </w:r>
      <w:r w:rsidR="0049358B" w:rsidRPr="000D5B23">
        <w:t xml:space="preserve"> </w:t>
      </w:r>
      <w:r w:rsidRPr="000D5B23">
        <w:t>dūmų kondensato šilumą</w:t>
      </w:r>
      <w:r w:rsidR="006A7E63" w:rsidRPr="000D5B23">
        <w:t>. Temperatūrų skirtumas tarp</w:t>
      </w:r>
      <w:r w:rsidR="00C56DE9" w:rsidRPr="000D5B23">
        <w:t xml:space="preserve"> iš po naujo KE išmetamų</w:t>
      </w:r>
      <w:r w:rsidR="00C56DE9">
        <w:t xml:space="preserve"> </w:t>
      </w:r>
      <w:r w:rsidR="006A7E63" w:rsidRPr="008A4EDD">
        <w:t xml:space="preserve">dūmų temperatūros ir iš </w:t>
      </w:r>
      <w:r w:rsidR="006A7E63" w:rsidRPr="008A4EDD">
        <w:lastRenderedPageBreak/>
        <w:t>tinklų grįžtančio vandens tempera</w:t>
      </w:r>
      <w:r w:rsidR="006A7E63" w:rsidRPr="000D5B23">
        <w:t>tūros turi būti ne didesnis kaip 3°C</w:t>
      </w:r>
      <w:r w:rsidR="00837541" w:rsidRPr="000D5B23">
        <w:t xml:space="preserve"> (</w:t>
      </w:r>
      <w:r w:rsidR="00C56DE9" w:rsidRPr="000D5B23">
        <w:t xml:space="preserve">t. y. </w:t>
      </w:r>
      <w:r w:rsidR="00837541" w:rsidRPr="000D5B23">
        <w:t>nevertinant absorbcinio šilumos siurblio skruberio</w:t>
      </w:r>
      <w:r w:rsidR="00C56DE9" w:rsidRPr="000D5B23">
        <w:t xml:space="preserve"> įtakos)</w:t>
      </w:r>
      <w:r w:rsidR="006A7E63" w:rsidRPr="000D5B23">
        <w:t>.</w:t>
      </w:r>
    </w:p>
    <w:p w:rsidR="008E0DF9" w:rsidRPr="008A4EDD" w:rsidRDefault="008E0DF9" w:rsidP="009A1B0C">
      <w:pPr>
        <w:ind w:firstLine="567"/>
        <w:jc w:val="both"/>
      </w:pPr>
      <w:r w:rsidRPr="008A4EDD">
        <w:t xml:space="preserve">Ekonomaizeris turi turėti termofikacinio vandens ir degimo produktų „apėjimo“ linijas su atitinkama armatūra. </w:t>
      </w:r>
    </w:p>
    <w:p w:rsidR="00E020DC" w:rsidRPr="008A4EDD" w:rsidRDefault="00A35016" w:rsidP="009A1B0C">
      <w:pPr>
        <w:ind w:firstLine="567"/>
        <w:jc w:val="both"/>
      </w:pPr>
      <w:r w:rsidRPr="008A4EDD">
        <w:t xml:space="preserve">KE </w:t>
      </w:r>
      <w:r w:rsidR="00E020DC" w:rsidRPr="008A4EDD">
        <w:t>valymo periodi</w:t>
      </w:r>
      <w:r w:rsidR="003E5656" w:rsidRPr="008A4EDD">
        <w:t>škumas nutraukiant jo</w:t>
      </w:r>
      <w:r w:rsidR="00E020DC" w:rsidRPr="008A4EDD">
        <w:t xml:space="preserve"> darbą</w:t>
      </w:r>
      <w:r w:rsidR="00D66042" w:rsidRPr="008A4EDD">
        <w:t xml:space="preserve"> turi būti ne dažnesnis kaip</w:t>
      </w:r>
      <w:r w:rsidR="00F860C3" w:rsidRPr="008A4EDD">
        <w:t xml:space="preserve"> kas</w:t>
      </w:r>
      <w:r w:rsidR="00D66042" w:rsidRPr="008A4EDD">
        <w:t xml:space="preserve"> </w:t>
      </w:r>
      <w:r w:rsidR="00604B68" w:rsidRPr="008A4EDD">
        <w:t>6</w:t>
      </w:r>
      <w:r w:rsidR="00E020DC" w:rsidRPr="008A4EDD">
        <w:t xml:space="preserve"> mėnesiai.</w:t>
      </w:r>
    </w:p>
    <w:p w:rsidR="00CB5A11" w:rsidRPr="008A4EDD" w:rsidRDefault="00A35016" w:rsidP="009A1B0C">
      <w:pPr>
        <w:pStyle w:val="Normal1"/>
        <w:spacing w:before="0" w:line="240" w:lineRule="auto"/>
        <w:rPr>
          <w:bCs/>
          <w:szCs w:val="24"/>
        </w:rPr>
      </w:pPr>
      <w:r w:rsidRPr="008A4EDD">
        <w:rPr>
          <w:bCs/>
          <w:szCs w:val="24"/>
        </w:rPr>
        <w:t>KE</w:t>
      </w:r>
      <w:r w:rsidR="00CB5A11" w:rsidRPr="008A4EDD">
        <w:rPr>
          <w:bCs/>
          <w:szCs w:val="24"/>
        </w:rPr>
        <w:t xml:space="preserve"> mechaninė konstrukcija ir medžiagos panaudotos jo gamybai privalo užtikrinti:</w:t>
      </w:r>
    </w:p>
    <w:p w:rsidR="00CB5A11" w:rsidRPr="008A4EDD" w:rsidRDefault="00CB5A11" w:rsidP="00487647">
      <w:pPr>
        <w:pStyle w:val="Normal1"/>
        <w:numPr>
          <w:ilvl w:val="0"/>
          <w:numId w:val="29"/>
        </w:numPr>
        <w:spacing w:before="0" w:line="240" w:lineRule="auto"/>
        <w:ind w:left="993" w:hanging="284"/>
        <w:rPr>
          <w:szCs w:val="24"/>
        </w:rPr>
      </w:pPr>
      <w:r w:rsidRPr="008A4EDD">
        <w:rPr>
          <w:szCs w:val="24"/>
        </w:rPr>
        <w:t>atsparumą įtekančių dūmų temperatūrai iki 200</w:t>
      </w:r>
      <w:r w:rsidR="00487647">
        <w:rPr>
          <w:szCs w:val="24"/>
        </w:rPr>
        <w:t xml:space="preserve"> </w:t>
      </w:r>
      <w:r w:rsidRPr="008A4EDD">
        <w:rPr>
          <w:szCs w:val="24"/>
          <w:vertAlign w:val="superscript"/>
        </w:rPr>
        <w:t>o</w:t>
      </w:r>
      <w:r w:rsidRPr="008A4EDD">
        <w:rPr>
          <w:szCs w:val="24"/>
        </w:rPr>
        <w:t>C</w:t>
      </w:r>
      <w:r w:rsidR="0072614A" w:rsidRPr="008A4EDD">
        <w:rPr>
          <w:szCs w:val="24"/>
        </w:rPr>
        <w:t>. S</w:t>
      </w:r>
      <w:r w:rsidRPr="008A4EDD">
        <w:rPr>
          <w:szCs w:val="24"/>
        </w:rPr>
        <w:t xml:space="preserve">u dūmais sąveikaujančios dalys turi būti pagamintos </w:t>
      </w:r>
      <w:r w:rsidRPr="008A4EDD">
        <w:rPr>
          <w:szCs w:val="24"/>
          <w:lang w:eastAsia="lt-LT"/>
        </w:rPr>
        <w:t>iš nerūdijančio plieno</w:t>
      </w:r>
      <w:r w:rsidR="0072614A" w:rsidRPr="008A4EDD">
        <w:rPr>
          <w:szCs w:val="24"/>
          <w:lang w:eastAsia="lt-LT"/>
        </w:rPr>
        <w:t xml:space="preserve"> </w:t>
      </w:r>
      <w:r w:rsidR="007B277D" w:rsidRPr="008A4EDD">
        <w:rPr>
          <w:szCs w:val="24"/>
          <w:lang w:eastAsia="lt-LT"/>
        </w:rPr>
        <w:t>1.4404 EN10088 (AISI</w:t>
      </w:r>
      <w:r w:rsidR="0072614A" w:rsidRPr="008A4EDD">
        <w:rPr>
          <w:szCs w:val="24"/>
          <w:lang w:eastAsia="lt-LT"/>
        </w:rPr>
        <w:t>316</w:t>
      </w:r>
      <w:r w:rsidR="007B277D" w:rsidRPr="008A4EDD">
        <w:rPr>
          <w:szCs w:val="24"/>
          <w:lang w:eastAsia="lt-LT"/>
        </w:rPr>
        <w:t>L),</w:t>
      </w:r>
      <w:r w:rsidR="0072614A" w:rsidRPr="008A4EDD">
        <w:rPr>
          <w:szCs w:val="24"/>
          <w:lang w:eastAsia="lt-LT"/>
        </w:rPr>
        <w:t xml:space="preserve"> arba geresnių savybių.</w:t>
      </w:r>
    </w:p>
    <w:p w:rsidR="00CB5A11" w:rsidRPr="008A4EDD" w:rsidRDefault="00CB5A11" w:rsidP="00487647">
      <w:pPr>
        <w:pStyle w:val="Normal1"/>
        <w:numPr>
          <w:ilvl w:val="0"/>
          <w:numId w:val="11"/>
        </w:numPr>
        <w:tabs>
          <w:tab w:val="clear" w:pos="928"/>
          <w:tab w:val="num" w:pos="993"/>
        </w:tabs>
        <w:spacing w:before="0" w:line="240" w:lineRule="auto"/>
        <w:ind w:left="993" w:hanging="284"/>
        <w:rPr>
          <w:szCs w:val="24"/>
        </w:rPr>
      </w:pPr>
      <w:r w:rsidRPr="008A4EDD">
        <w:rPr>
          <w:szCs w:val="24"/>
        </w:rPr>
        <w:t>atsparumą kondensato ir dūmų sąveikos produktų koroziniam poveikiui</w:t>
      </w:r>
      <w:r w:rsidR="008D1278" w:rsidRPr="008A4EDD">
        <w:rPr>
          <w:szCs w:val="24"/>
        </w:rPr>
        <w:t>.</w:t>
      </w:r>
      <w:r w:rsidRPr="008A4EDD">
        <w:rPr>
          <w:szCs w:val="24"/>
        </w:rPr>
        <w:t xml:space="preserve"> </w:t>
      </w:r>
    </w:p>
    <w:p w:rsidR="00CB5A11" w:rsidRPr="008A4EDD" w:rsidRDefault="00CB5A11" w:rsidP="00487647">
      <w:pPr>
        <w:pStyle w:val="Normal1"/>
        <w:numPr>
          <w:ilvl w:val="0"/>
          <w:numId w:val="11"/>
        </w:numPr>
        <w:tabs>
          <w:tab w:val="clear" w:pos="928"/>
          <w:tab w:val="num" w:pos="993"/>
        </w:tabs>
        <w:spacing w:before="0" w:line="240" w:lineRule="auto"/>
        <w:ind w:left="993" w:hanging="284"/>
        <w:rPr>
          <w:szCs w:val="24"/>
        </w:rPr>
      </w:pPr>
      <w:r w:rsidRPr="008A4EDD">
        <w:rPr>
          <w:szCs w:val="24"/>
        </w:rPr>
        <w:t>atsparumą kondensato</w:t>
      </w:r>
      <w:r w:rsidR="004444EA" w:rsidRPr="008A4EDD">
        <w:rPr>
          <w:szCs w:val="24"/>
        </w:rPr>
        <w:t xml:space="preserve"> ir dūmų</w:t>
      </w:r>
      <w:r w:rsidRPr="008A4EDD">
        <w:rPr>
          <w:szCs w:val="24"/>
        </w:rPr>
        <w:t xml:space="preserve"> valymui dozuojamų chemikalų koroziniam poveikiui;</w:t>
      </w:r>
    </w:p>
    <w:p w:rsidR="00CB5A11" w:rsidRPr="008A4EDD" w:rsidRDefault="00CB5A11" w:rsidP="00487647">
      <w:pPr>
        <w:pStyle w:val="Normal1"/>
        <w:numPr>
          <w:ilvl w:val="0"/>
          <w:numId w:val="11"/>
        </w:numPr>
        <w:tabs>
          <w:tab w:val="clear" w:pos="928"/>
          <w:tab w:val="num" w:pos="993"/>
        </w:tabs>
        <w:spacing w:before="0" w:line="240" w:lineRule="auto"/>
        <w:ind w:left="993" w:hanging="284"/>
        <w:rPr>
          <w:szCs w:val="24"/>
        </w:rPr>
      </w:pPr>
      <w:r w:rsidRPr="008A4EDD">
        <w:rPr>
          <w:szCs w:val="24"/>
        </w:rPr>
        <w:t>dūmuose esančio</w:t>
      </w:r>
      <w:r w:rsidR="00A67A0C" w:rsidRPr="008A4EDD">
        <w:rPr>
          <w:szCs w:val="24"/>
        </w:rPr>
        <w:t xml:space="preserve"> vandens garo kondensatas atskirtas</w:t>
      </w:r>
      <w:r w:rsidRPr="008A4EDD">
        <w:rPr>
          <w:szCs w:val="24"/>
        </w:rPr>
        <w:t xml:space="preserve"> nuo termofikacinio vandens;</w:t>
      </w:r>
    </w:p>
    <w:p w:rsidR="00CB5A11" w:rsidRPr="008A4EDD" w:rsidRDefault="00050AAC" w:rsidP="00487647">
      <w:pPr>
        <w:pStyle w:val="Normal1"/>
        <w:numPr>
          <w:ilvl w:val="0"/>
          <w:numId w:val="11"/>
        </w:numPr>
        <w:tabs>
          <w:tab w:val="clear" w:pos="928"/>
          <w:tab w:val="num" w:pos="993"/>
        </w:tabs>
        <w:spacing w:before="0" w:line="240" w:lineRule="auto"/>
        <w:ind w:left="993" w:hanging="284"/>
        <w:rPr>
          <w:szCs w:val="24"/>
        </w:rPr>
      </w:pPr>
      <w:r w:rsidRPr="008A4EDD">
        <w:rPr>
          <w:szCs w:val="24"/>
        </w:rPr>
        <w:t>rankin</w:t>
      </w:r>
      <w:r w:rsidR="00E62F9E">
        <w:rPr>
          <w:szCs w:val="24"/>
        </w:rPr>
        <w:t>į</w:t>
      </w:r>
      <w:r w:rsidRPr="008A4EDD">
        <w:rPr>
          <w:szCs w:val="24"/>
        </w:rPr>
        <w:t xml:space="preserve"> </w:t>
      </w:r>
      <w:r w:rsidR="00CB5A11" w:rsidRPr="008A4EDD">
        <w:rPr>
          <w:szCs w:val="24"/>
        </w:rPr>
        <w:t>aptarnavim</w:t>
      </w:r>
      <w:r w:rsidR="00E62F9E">
        <w:rPr>
          <w:szCs w:val="24"/>
        </w:rPr>
        <w:t>ą</w:t>
      </w:r>
      <w:r w:rsidR="00AD3F46" w:rsidRPr="008A4EDD">
        <w:rPr>
          <w:szCs w:val="24"/>
        </w:rPr>
        <w:t xml:space="preserve"> ir valym</w:t>
      </w:r>
      <w:r w:rsidR="00E62F9E">
        <w:rPr>
          <w:szCs w:val="24"/>
        </w:rPr>
        <w:t>ą, sukomplektuoti bei pateikti reikiamas</w:t>
      </w:r>
      <w:r w:rsidR="00CB5A11" w:rsidRPr="008A4EDD">
        <w:rPr>
          <w:szCs w:val="24"/>
        </w:rPr>
        <w:t xml:space="preserve"> priemones</w:t>
      </w:r>
      <w:r w:rsidR="00487647">
        <w:rPr>
          <w:szCs w:val="24"/>
        </w:rPr>
        <w:t>.</w:t>
      </w:r>
    </w:p>
    <w:p w:rsidR="00CB5A11" w:rsidRPr="008A4EDD" w:rsidRDefault="00CB5A11" w:rsidP="009A1B0C">
      <w:pPr>
        <w:pStyle w:val="Normal1"/>
        <w:spacing w:before="0" w:line="240" w:lineRule="auto"/>
        <w:rPr>
          <w:szCs w:val="24"/>
        </w:rPr>
      </w:pPr>
      <w:r w:rsidRPr="008A4EDD">
        <w:rPr>
          <w:szCs w:val="24"/>
        </w:rPr>
        <w:t xml:space="preserve">Į projektavimo ir tiekimo apimtis turi įeiti pilnai sukomplektuotas kondensacinis ekonomaizeris ir papildomi įrenginiai, kuriuos preliminariai sudaro šie komponentai: </w:t>
      </w:r>
    </w:p>
    <w:p w:rsidR="006E6E26" w:rsidRPr="008A4EDD" w:rsidRDefault="00AC1F77">
      <w:pPr>
        <w:numPr>
          <w:ilvl w:val="0"/>
          <w:numId w:val="14"/>
        </w:numPr>
        <w:ind w:left="993" w:hanging="426"/>
        <w:jc w:val="both"/>
      </w:pPr>
      <w:r w:rsidRPr="008A4EDD">
        <w:t>Kondensacinis ekonomaizeris.</w:t>
      </w:r>
    </w:p>
    <w:p w:rsidR="006E6E26" w:rsidRPr="008A4EDD" w:rsidRDefault="00CB5A11">
      <w:pPr>
        <w:numPr>
          <w:ilvl w:val="0"/>
          <w:numId w:val="14"/>
        </w:numPr>
        <w:ind w:left="993" w:hanging="426"/>
        <w:jc w:val="both"/>
        <w:rPr>
          <w:b/>
        </w:rPr>
      </w:pPr>
      <w:r w:rsidRPr="008A4EDD">
        <w:t>Kondensato valymo ir neutralizavimo (pH=6÷8) sistema.</w:t>
      </w:r>
    </w:p>
    <w:p w:rsidR="006E6E26" w:rsidRPr="008A4EDD" w:rsidRDefault="00604B68">
      <w:pPr>
        <w:numPr>
          <w:ilvl w:val="0"/>
          <w:numId w:val="14"/>
        </w:numPr>
        <w:ind w:left="993" w:hanging="426"/>
        <w:jc w:val="both"/>
        <w:rPr>
          <w:b/>
        </w:rPr>
      </w:pPr>
      <w:r w:rsidRPr="008A4EDD">
        <w:t>Stacionari</w:t>
      </w:r>
      <w:r w:rsidR="00CB5A11" w:rsidRPr="008A4EDD">
        <w:t xml:space="preserve"> šilumokaiči</w:t>
      </w:r>
      <w:r w:rsidRPr="008A4EDD">
        <w:t>ų</w:t>
      </w:r>
      <w:r w:rsidR="00CB5A11" w:rsidRPr="008A4EDD">
        <w:t xml:space="preserve">  </w:t>
      </w:r>
      <w:r w:rsidRPr="008A4EDD">
        <w:t>plovimo sistema</w:t>
      </w:r>
      <w:r w:rsidR="00DE05A8">
        <w:t>, maksimaliai panaudojant jau sumontuotą prie d</w:t>
      </w:r>
      <w:r w:rsidR="00EB7F3A">
        <w:t>ū</w:t>
      </w:r>
      <w:r w:rsidR="00DE05A8">
        <w:t>mų kondensacinio ekonomaizerio Nr.1 stacionarią talpą ir siurblį su dažnio keitikliu.</w:t>
      </w:r>
    </w:p>
    <w:p w:rsidR="006E6E26" w:rsidRPr="008A4EDD" w:rsidRDefault="00CB5A11">
      <w:pPr>
        <w:numPr>
          <w:ilvl w:val="0"/>
          <w:numId w:val="14"/>
        </w:numPr>
        <w:ind w:left="993" w:hanging="426"/>
        <w:jc w:val="both"/>
      </w:pPr>
      <w:r w:rsidRPr="008A4EDD">
        <w:t>Dūmsiurbis (jeigu būtinas, slėgio nuostoliams per ekonomaizerį nugalėti).</w:t>
      </w:r>
    </w:p>
    <w:p w:rsidR="006E6E26" w:rsidRPr="008A4EDD" w:rsidRDefault="00CB5A11">
      <w:pPr>
        <w:numPr>
          <w:ilvl w:val="0"/>
          <w:numId w:val="14"/>
        </w:numPr>
        <w:ind w:left="993" w:hanging="426"/>
        <w:jc w:val="both"/>
      </w:pPr>
      <w:r w:rsidRPr="008A4EDD">
        <w:t>Dūmų apvedimo linijos ir užsklandos.</w:t>
      </w:r>
    </w:p>
    <w:p w:rsidR="006E6E26" w:rsidRPr="008A4EDD" w:rsidRDefault="00D66042">
      <w:pPr>
        <w:numPr>
          <w:ilvl w:val="0"/>
          <w:numId w:val="14"/>
        </w:numPr>
        <w:ind w:left="993" w:hanging="426"/>
        <w:jc w:val="both"/>
        <w:rPr>
          <w:b/>
        </w:rPr>
      </w:pPr>
      <w:r w:rsidRPr="008A4EDD">
        <w:t>Siurbliai, sklendės, vožtuvai</w:t>
      </w:r>
      <w:r w:rsidR="00CE1C49" w:rsidRPr="008A4EDD">
        <w:t>.</w:t>
      </w:r>
    </w:p>
    <w:p w:rsidR="006E6E26" w:rsidRPr="008A4EDD" w:rsidRDefault="00CB5A11">
      <w:pPr>
        <w:numPr>
          <w:ilvl w:val="0"/>
          <w:numId w:val="14"/>
        </w:numPr>
        <w:ind w:left="993" w:hanging="426"/>
        <w:jc w:val="both"/>
      </w:pPr>
      <w:r w:rsidRPr="008A4EDD">
        <w:t>Automatikos ir vietiniai prietaisai.</w:t>
      </w:r>
    </w:p>
    <w:p w:rsidR="006E6E26" w:rsidRPr="008A4EDD" w:rsidRDefault="00CB5A11">
      <w:pPr>
        <w:numPr>
          <w:ilvl w:val="0"/>
          <w:numId w:val="14"/>
        </w:numPr>
        <w:ind w:left="993" w:hanging="426"/>
        <w:jc w:val="both"/>
      </w:pPr>
      <w:r w:rsidRPr="008A4EDD">
        <w:t>Valdymo sistema.</w:t>
      </w:r>
    </w:p>
    <w:p w:rsidR="006E6E26" w:rsidRPr="008A4EDD" w:rsidRDefault="00CB5A11">
      <w:pPr>
        <w:numPr>
          <w:ilvl w:val="0"/>
          <w:numId w:val="14"/>
        </w:numPr>
        <w:ind w:left="993" w:hanging="426"/>
        <w:jc w:val="both"/>
      </w:pPr>
      <w:r w:rsidRPr="008A4EDD">
        <w:t xml:space="preserve">Pagamintos </w:t>
      </w:r>
      <w:r w:rsidRPr="00DB55D9">
        <w:t>šiluminės</w:t>
      </w:r>
      <w:r w:rsidR="00C35E91" w:rsidRPr="00DB55D9">
        <w:t xml:space="preserve"> </w:t>
      </w:r>
      <w:r w:rsidR="001F18A1">
        <w:t>energijos</w:t>
      </w:r>
      <w:r w:rsidR="005E600C" w:rsidRPr="00DB55D9">
        <w:t xml:space="preserve"> apskaitos</w:t>
      </w:r>
      <w:r w:rsidR="005E600C" w:rsidRPr="008A4EDD">
        <w:t xml:space="preserve"> sistem</w:t>
      </w:r>
      <w:r w:rsidR="008E0DF9" w:rsidRPr="008A4EDD">
        <w:t xml:space="preserve">os tenkinančios </w:t>
      </w:r>
      <w:r w:rsidR="00B07ABC">
        <w:t xml:space="preserve">teisinės </w:t>
      </w:r>
      <w:r w:rsidR="004444EA" w:rsidRPr="008A4EDD">
        <w:t xml:space="preserve">metrologijos </w:t>
      </w:r>
      <w:r w:rsidR="008E0DF9" w:rsidRPr="008A4EDD">
        <w:t>reikalavimus</w:t>
      </w:r>
      <w:r w:rsidR="0072614A" w:rsidRPr="008A4EDD">
        <w:t>.</w:t>
      </w:r>
    </w:p>
    <w:p w:rsidR="006E6E26" w:rsidRPr="008A4EDD" w:rsidRDefault="00CB5A11">
      <w:pPr>
        <w:numPr>
          <w:ilvl w:val="0"/>
          <w:numId w:val="14"/>
        </w:numPr>
        <w:ind w:left="993" w:hanging="426"/>
        <w:jc w:val="both"/>
      </w:pPr>
      <w:r w:rsidRPr="008A4EDD">
        <w:t>Aptarnavimo aikštelės</w:t>
      </w:r>
      <w:r w:rsidR="00007D6A" w:rsidRPr="008A4EDD">
        <w:t xml:space="preserve"> su stacionariomis priė</w:t>
      </w:r>
      <w:r w:rsidR="007704E4" w:rsidRPr="008A4EDD">
        <w:t>j</w:t>
      </w:r>
      <w:r w:rsidR="00007D6A" w:rsidRPr="008A4EDD">
        <w:t>imo priemonėmis</w:t>
      </w:r>
      <w:r w:rsidRPr="008A4EDD">
        <w:t xml:space="preserve"> ir </w:t>
      </w:r>
      <w:r w:rsidR="00007D6A" w:rsidRPr="008A4EDD">
        <w:t xml:space="preserve">aptarnavimo </w:t>
      </w:r>
      <w:r w:rsidRPr="008A4EDD">
        <w:t>priemonės.</w:t>
      </w:r>
    </w:p>
    <w:p w:rsidR="00CB5A11" w:rsidRPr="008A4EDD" w:rsidRDefault="00CB5A11">
      <w:pPr>
        <w:numPr>
          <w:ilvl w:val="0"/>
          <w:numId w:val="14"/>
        </w:numPr>
        <w:ind w:left="993" w:hanging="426"/>
        <w:jc w:val="both"/>
      </w:pPr>
      <w:r w:rsidRPr="008A4EDD">
        <w:t xml:space="preserve">Kita reikalinga įranga, būtina norint užtikrinti </w:t>
      </w:r>
      <w:r w:rsidR="008E0DF9" w:rsidRPr="008A4EDD">
        <w:t>projektinius</w:t>
      </w:r>
      <w:r w:rsidRPr="008A4EDD">
        <w:t xml:space="preserve"> techninius parametrus</w:t>
      </w:r>
      <w:r w:rsidR="00A35016" w:rsidRPr="008A4EDD">
        <w:t xml:space="preserve"> ir ilgalaikę bei patikimą eksploataciją</w:t>
      </w:r>
      <w:r w:rsidRPr="008A4EDD">
        <w:t>.</w:t>
      </w:r>
    </w:p>
    <w:p w:rsidR="00CB5A11" w:rsidRPr="008A4EDD" w:rsidRDefault="006C283D" w:rsidP="009A1B0C">
      <w:pPr>
        <w:ind w:firstLine="567"/>
        <w:jc w:val="both"/>
      </w:pPr>
      <w:r w:rsidRPr="008A4EDD">
        <w:t>Jungiamieji dūmtakiai</w:t>
      </w:r>
      <w:r w:rsidR="00CB5A11" w:rsidRPr="008A4EDD">
        <w:t xml:space="preserve"> </w:t>
      </w:r>
      <w:r w:rsidRPr="008A4EDD">
        <w:t xml:space="preserve">iš </w:t>
      </w:r>
      <w:r w:rsidR="00CB5A11" w:rsidRPr="008A4EDD">
        <w:t>nerūdijančio plieno</w:t>
      </w:r>
      <w:r w:rsidR="00DF4109" w:rsidRPr="008A4EDD">
        <w:t xml:space="preserve"> </w:t>
      </w:r>
      <w:r w:rsidR="00F31BB8" w:rsidRPr="008A4EDD">
        <w:t xml:space="preserve">AISI </w:t>
      </w:r>
      <w:r w:rsidR="00DF4109" w:rsidRPr="008A4EDD">
        <w:t>316</w:t>
      </w:r>
      <w:r w:rsidR="00F31BB8" w:rsidRPr="008A4EDD">
        <w:t xml:space="preserve"> L</w:t>
      </w:r>
      <w:r w:rsidR="00CB5A11" w:rsidRPr="008A4EDD">
        <w:t xml:space="preserve"> </w:t>
      </w:r>
      <w:r w:rsidR="0092326C" w:rsidRPr="008A4EDD">
        <w:t xml:space="preserve">(arba geresnių savybių) </w:t>
      </w:r>
      <w:r w:rsidR="00CB5A11" w:rsidRPr="008A4EDD">
        <w:t>nuo KE iki dūmsiurb</w:t>
      </w:r>
      <w:r w:rsidR="008D3E54" w:rsidRPr="008A4EDD">
        <w:t>io ir nuo dūmsiurbio iki naujo</w:t>
      </w:r>
      <w:r w:rsidR="00CB5A11" w:rsidRPr="008A4EDD">
        <w:t xml:space="preserve"> kamino.</w:t>
      </w:r>
    </w:p>
    <w:p w:rsidR="00CB5A11" w:rsidRPr="008A4EDD" w:rsidRDefault="00CB5A11" w:rsidP="009A1B0C">
      <w:pPr>
        <w:ind w:firstLine="567"/>
        <w:jc w:val="both"/>
      </w:pPr>
      <w:r w:rsidRPr="008A4EDD">
        <w:t>Suprojektuoti ir įrengti termofikacinio vandens vam</w:t>
      </w:r>
      <w:r w:rsidR="007F3850" w:rsidRPr="008A4EDD">
        <w:t>zdyno</w:t>
      </w:r>
      <w:r w:rsidRPr="008A4EDD">
        <w:t xml:space="preserve"> sujungimą su KE</w:t>
      </w:r>
      <w:r w:rsidR="008D3E54" w:rsidRPr="008A4EDD">
        <w:t xml:space="preserve">. </w:t>
      </w:r>
      <w:r w:rsidRPr="008A4EDD">
        <w:t xml:space="preserve"> </w:t>
      </w:r>
    </w:p>
    <w:p w:rsidR="00DA1B67" w:rsidRPr="008A4EDD" w:rsidRDefault="00CB5A11" w:rsidP="009A1B0C">
      <w:pPr>
        <w:ind w:firstLine="567"/>
        <w:jc w:val="both"/>
      </w:pPr>
      <w:r w:rsidRPr="008A4EDD">
        <w:t xml:space="preserve">Po </w:t>
      </w:r>
      <w:r w:rsidR="004279C4" w:rsidRPr="008A4EDD">
        <w:t>kondensacinio ekonomaizerio</w:t>
      </w:r>
      <w:r w:rsidR="00A14070" w:rsidRPr="008A4EDD">
        <w:t xml:space="preserve"> valymo sistemos</w:t>
      </w:r>
      <w:r w:rsidR="004279C4" w:rsidRPr="008A4EDD">
        <w:t xml:space="preserve"> </w:t>
      </w:r>
      <w:r w:rsidRPr="008A4EDD">
        <w:t xml:space="preserve">susidarančių nuotekų užterštumas neturi viršyti „Nuotekų tvarkymo reglamente“ (Lietuvos Respublikos aplinkos ministro </w:t>
      </w:r>
      <w:smartTag w:uri="urn:schemas-microsoft-com:office:smarttags" w:element="metricconverter">
        <w:smartTagPr>
          <w:attr w:name="ProductID" w:val="2007 m"/>
        </w:smartTagPr>
        <w:smartTag w:uri="schemas-tilde-lv/tildestengine" w:element="metric2">
          <w:smartTagPr>
            <w:attr w:name="metric_value" w:val="2007"/>
            <w:attr w:name="metric_text" w:val="m"/>
          </w:smartTagPr>
          <w:r w:rsidRPr="008A4EDD">
            <w:t>2007 m</w:t>
          </w:r>
        </w:smartTag>
      </w:smartTag>
      <w:r w:rsidRPr="008A4EDD">
        <w:t>. spalio 8 d. įsakymo Nr. D1-515 redakcija)</w:t>
      </w:r>
      <w:r w:rsidR="00DA1B67" w:rsidRPr="008A4EDD">
        <w:t xml:space="preserve">  nurodytų koncentracijų. </w:t>
      </w:r>
      <w:r w:rsidRPr="008A4EDD">
        <w:t xml:space="preserve"> </w:t>
      </w:r>
    </w:p>
    <w:p w:rsidR="00CB5A11" w:rsidRPr="008A4EDD" w:rsidRDefault="00DA1B67" w:rsidP="009A1B0C">
      <w:pPr>
        <w:ind w:firstLine="567"/>
        <w:jc w:val="both"/>
      </w:pPr>
      <w:r w:rsidRPr="008A4EDD">
        <w:t>N</w:t>
      </w:r>
      <w:r w:rsidR="00CB5A11" w:rsidRPr="008A4EDD">
        <w:t xml:space="preserve">uotekos neturi viršyti šių normų: </w:t>
      </w:r>
    </w:p>
    <w:p w:rsidR="006E6E26" w:rsidRPr="008A4EDD" w:rsidRDefault="00CB5A11">
      <w:pPr>
        <w:numPr>
          <w:ilvl w:val="0"/>
          <w:numId w:val="15"/>
        </w:numPr>
        <w:tabs>
          <w:tab w:val="left" w:pos="993"/>
        </w:tabs>
        <w:ind w:left="993" w:hanging="426"/>
        <w:jc w:val="both"/>
        <w:rPr>
          <w:lang/>
        </w:rPr>
      </w:pPr>
      <w:r w:rsidRPr="008A4EDD">
        <w:t>temperatūra (</w:t>
      </w:r>
      <w:r w:rsidRPr="008A4EDD">
        <w:rPr>
          <w:lang/>
        </w:rPr>
        <w:t>ne didesnė kaip 45</w:t>
      </w:r>
      <w:r w:rsidR="005F01F5" w:rsidRPr="008A4EDD">
        <w:rPr>
          <w:vertAlign w:val="superscript"/>
          <w:lang/>
        </w:rPr>
        <w:t>0</w:t>
      </w:r>
      <w:r w:rsidR="005F01F5" w:rsidRPr="008A4EDD">
        <w:rPr>
          <w:lang/>
        </w:rPr>
        <w:t>C</w:t>
      </w:r>
      <w:r w:rsidRPr="008A4EDD">
        <w:rPr>
          <w:lang/>
        </w:rPr>
        <w:t>);</w:t>
      </w:r>
    </w:p>
    <w:p w:rsidR="006E6E26" w:rsidRPr="008A4EDD" w:rsidRDefault="00CB5A11">
      <w:pPr>
        <w:numPr>
          <w:ilvl w:val="0"/>
          <w:numId w:val="15"/>
        </w:numPr>
        <w:tabs>
          <w:tab w:val="left" w:pos="993"/>
        </w:tabs>
        <w:ind w:left="993" w:hanging="426"/>
        <w:jc w:val="both"/>
        <w:rPr>
          <w:lang/>
        </w:rPr>
      </w:pPr>
      <w:r w:rsidRPr="008A4EDD">
        <w:rPr>
          <w:lang/>
        </w:rPr>
        <w:t>pH (6,5–9,5);</w:t>
      </w:r>
    </w:p>
    <w:p w:rsidR="006E6E26" w:rsidRPr="0066769C" w:rsidRDefault="00CB5A11">
      <w:pPr>
        <w:numPr>
          <w:ilvl w:val="0"/>
          <w:numId w:val="15"/>
        </w:numPr>
        <w:tabs>
          <w:tab w:val="left" w:pos="993"/>
        </w:tabs>
        <w:ind w:left="993" w:hanging="426"/>
        <w:jc w:val="both"/>
      </w:pPr>
      <w:r w:rsidRPr="0066769C">
        <w:rPr>
          <w:lang/>
        </w:rPr>
        <w:t>ChDS/ BDS</w:t>
      </w:r>
      <w:r w:rsidRPr="0066769C">
        <w:rPr>
          <w:vertAlign w:val="subscript"/>
          <w:lang/>
        </w:rPr>
        <w:t xml:space="preserve">7 </w:t>
      </w:r>
      <w:r w:rsidRPr="0066769C">
        <w:rPr>
          <w:lang/>
        </w:rPr>
        <w:t>santykis (&lt;3);</w:t>
      </w:r>
    </w:p>
    <w:p w:rsidR="006E6E26" w:rsidRPr="0066769C" w:rsidRDefault="00CB5A11">
      <w:pPr>
        <w:numPr>
          <w:ilvl w:val="0"/>
          <w:numId w:val="15"/>
        </w:numPr>
        <w:tabs>
          <w:tab w:val="left" w:pos="993"/>
        </w:tabs>
        <w:ind w:left="993" w:hanging="426"/>
        <w:jc w:val="both"/>
      </w:pPr>
      <w:r w:rsidRPr="0066769C">
        <w:rPr>
          <w:lang/>
        </w:rPr>
        <w:t>BDS</w:t>
      </w:r>
      <w:r w:rsidRPr="0066769C">
        <w:rPr>
          <w:vertAlign w:val="subscript"/>
          <w:lang/>
        </w:rPr>
        <w:t xml:space="preserve">7 </w:t>
      </w:r>
      <w:r w:rsidRPr="0066769C">
        <w:t>(800mg/l);</w:t>
      </w:r>
    </w:p>
    <w:p w:rsidR="00CB5A11" w:rsidRPr="008A4EDD" w:rsidRDefault="00502D33">
      <w:pPr>
        <w:numPr>
          <w:ilvl w:val="0"/>
          <w:numId w:val="15"/>
        </w:numPr>
        <w:tabs>
          <w:tab w:val="left" w:pos="993"/>
        </w:tabs>
        <w:ind w:left="993" w:hanging="426"/>
        <w:jc w:val="both"/>
      </w:pPr>
      <w:r w:rsidRPr="008A4EDD">
        <w:t>s</w:t>
      </w:r>
      <w:r w:rsidR="005F01F5" w:rsidRPr="008A4EDD">
        <w:t>kendinčios medžiagos (nenormuojamos</w:t>
      </w:r>
      <w:r w:rsidR="00CB5A11" w:rsidRPr="008A4EDD">
        <w:t>);</w:t>
      </w:r>
    </w:p>
    <w:p w:rsidR="00BC2718" w:rsidRDefault="00BC2718" w:rsidP="00EC2975">
      <w:pPr>
        <w:ind w:firstLine="311"/>
        <w:jc w:val="both"/>
      </w:pPr>
    </w:p>
    <w:p w:rsidR="00853F80" w:rsidRDefault="00853F80" w:rsidP="00EC2975">
      <w:pPr>
        <w:ind w:firstLine="311"/>
        <w:jc w:val="both"/>
      </w:pPr>
      <w:r>
        <w:t>Įrengti dumblo nusėsdintuvą kanalizacijos linijoje.</w:t>
      </w:r>
    </w:p>
    <w:p w:rsidR="009A1B0C" w:rsidRDefault="009A1B0C" w:rsidP="00EC2975">
      <w:pPr>
        <w:ind w:firstLine="311"/>
        <w:jc w:val="both"/>
      </w:pPr>
    </w:p>
    <w:p w:rsidR="00C56DE9" w:rsidRDefault="00C56DE9" w:rsidP="00EC2975">
      <w:pPr>
        <w:ind w:firstLine="311"/>
        <w:jc w:val="both"/>
      </w:pPr>
    </w:p>
    <w:p w:rsidR="001C19CE" w:rsidRPr="00787DA0" w:rsidRDefault="001C19CE" w:rsidP="00787DA0">
      <w:pPr>
        <w:pStyle w:val="Antrat1"/>
      </w:pPr>
      <w:bookmarkStart w:id="25" w:name="_Toc210218944"/>
      <w:r w:rsidRPr="00787DA0">
        <w:t>7.</w:t>
      </w:r>
      <w:r w:rsidR="00124ABD" w:rsidRPr="00787DA0">
        <w:t>5</w:t>
      </w:r>
      <w:r w:rsidRPr="00787DA0">
        <w:t xml:space="preserve">. </w:t>
      </w:r>
      <w:bookmarkStart w:id="26" w:name="_Hlk201572078"/>
      <w:r w:rsidRPr="00787DA0">
        <w:t xml:space="preserve">Absorbcinio </w:t>
      </w:r>
      <w:r w:rsidR="00DE4E7A" w:rsidRPr="00787DA0">
        <w:t>šilumos siurblio (AŠS) panaudojimas</w:t>
      </w:r>
      <w:bookmarkEnd w:id="25"/>
      <w:bookmarkEnd w:id="26"/>
    </w:p>
    <w:p w:rsidR="00DE4E7A" w:rsidRDefault="00DE4E7A" w:rsidP="00C21E6F">
      <w:pPr>
        <w:tabs>
          <w:tab w:val="left" w:pos="709"/>
          <w:tab w:val="left" w:pos="1843"/>
        </w:tabs>
        <w:jc w:val="both"/>
      </w:pPr>
      <w:r>
        <w:tab/>
      </w:r>
      <w:r w:rsidRPr="000D5B23">
        <w:t>Esam</w:t>
      </w:r>
      <w:r w:rsidR="00C56DE9" w:rsidRPr="000D5B23">
        <w:t>o</w:t>
      </w:r>
      <w:r w:rsidRPr="000D5B23">
        <w:t xml:space="preserve"> absorbcini</w:t>
      </w:r>
      <w:r w:rsidR="00C56DE9" w:rsidRPr="000D5B23">
        <w:t>o</w:t>
      </w:r>
      <w:r w:rsidRPr="000D5B23">
        <w:t xml:space="preserve"> šilumos siurbl</w:t>
      </w:r>
      <w:r w:rsidR="00C56DE9" w:rsidRPr="000D5B23">
        <w:t>io skruberis</w:t>
      </w:r>
      <w:r w:rsidRPr="000D5B23">
        <w:t xml:space="preserve"> turi būti pajungtas į statomo garo katilo dūmų sistemą. Turi likti galimybė AŠS dirbti ir</w:t>
      </w:r>
      <w:r>
        <w:t xml:space="preserve"> su esamais garo katilais</w:t>
      </w:r>
      <w:r w:rsidR="00995C1C">
        <w:t xml:space="preserve"> (AŠS turi turėti galimybę dirbti su nauju garo katilu arba su esamais garo katilais)</w:t>
      </w:r>
      <w:r w:rsidR="00C56DE9">
        <w:t>.</w:t>
      </w:r>
      <w:r>
        <w:t xml:space="preserve"> Turi būti įrengta dūmų kanalų atjungimo armatūra su elektrifikuotu bei rankiniu valdymu </w:t>
      </w:r>
      <w:r w:rsidR="00995C1C">
        <w:t>ir įrengtos vietos aklių įstatymui.</w:t>
      </w:r>
    </w:p>
    <w:p w:rsidR="00487647" w:rsidRDefault="00995C1C" w:rsidP="00ED6B2B">
      <w:pPr>
        <w:tabs>
          <w:tab w:val="left" w:pos="709"/>
          <w:tab w:val="left" w:pos="1843"/>
        </w:tabs>
        <w:jc w:val="both"/>
      </w:pPr>
      <w:r>
        <w:tab/>
      </w:r>
      <w:r w:rsidR="00C56DE9" w:rsidRPr="000D5B23">
        <w:t>Į</w:t>
      </w:r>
      <w:r w:rsidRPr="000D5B23">
        <w:t>rengti termofikacinio</w:t>
      </w:r>
      <w:r>
        <w:t xml:space="preserve"> vandens jungtis, kurios užtikrins reikiamus AŠS darbo parametrus.</w:t>
      </w:r>
      <w:r w:rsidR="006C283D" w:rsidRPr="008A4EDD">
        <w:t xml:space="preserve">    </w:t>
      </w:r>
    </w:p>
    <w:p w:rsidR="00E438BF" w:rsidRPr="000D5B23" w:rsidRDefault="00D15F5E" w:rsidP="00787DA0">
      <w:pPr>
        <w:pStyle w:val="Antrat1"/>
      </w:pPr>
      <w:bookmarkStart w:id="27" w:name="_Toc190256703"/>
      <w:bookmarkStart w:id="28" w:name="_Toc332197077"/>
      <w:bookmarkStart w:id="29" w:name="_Toc334514832"/>
      <w:bookmarkStart w:id="30" w:name="_Toc210218945"/>
      <w:r w:rsidRPr="000D5B23">
        <w:lastRenderedPageBreak/>
        <w:t>7.</w:t>
      </w:r>
      <w:r w:rsidR="00124ABD" w:rsidRPr="000D5B23">
        <w:t>6</w:t>
      </w:r>
      <w:r w:rsidRPr="000D5B23">
        <w:t xml:space="preserve">. </w:t>
      </w:r>
      <w:r w:rsidR="00E76299" w:rsidRPr="000D5B23">
        <w:t>K</w:t>
      </w:r>
      <w:r w:rsidR="007305FF" w:rsidRPr="000D5B23">
        <w:t>aminas</w:t>
      </w:r>
      <w:r w:rsidR="00343BF3" w:rsidRPr="000D5B23">
        <w:t xml:space="preserve"> </w:t>
      </w:r>
      <w:r w:rsidR="00B21CCA" w:rsidRPr="000D5B23">
        <w:t>(</w:t>
      </w:r>
      <w:r w:rsidR="00CD3AB5" w:rsidRPr="000D5B23">
        <w:t>dūmtraukis</w:t>
      </w:r>
      <w:r w:rsidR="00E76299" w:rsidRPr="000D5B23">
        <w:t>)</w:t>
      </w:r>
      <w:bookmarkEnd w:id="27"/>
      <w:bookmarkEnd w:id="28"/>
      <w:bookmarkEnd w:id="29"/>
      <w:r w:rsidR="00856C76" w:rsidRPr="000D5B23">
        <w:t xml:space="preserve"> ir dūmtakiai</w:t>
      </w:r>
      <w:r w:rsidR="0020067E" w:rsidRPr="000D5B23">
        <w:t>.</w:t>
      </w:r>
      <w:bookmarkEnd w:id="30"/>
    </w:p>
    <w:p w:rsidR="00343BF3" w:rsidRPr="000D5B23" w:rsidRDefault="00D15F5E" w:rsidP="009A1B0C">
      <w:pPr>
        <w:ind w:firstLine="567"/>
        <w:jc w:val="both"/>
      </w:pPr>
      <w:r w:rsidRPr="000D5B23">
        <w:t>Kamin</w:t>
      </w:r>
      <w:r w:rsidR="000D0C0F" w:rsidRPr="000D5B23">
        <w:t xml:space="preserve">o įrengimas </w:t>
      </w:r>
      <w:r w:rsidRPr="000D5B23">
        <w:t xml:space="preserve">turi </w:t>
      </w:r>
      <w:r w:rsidR="00A42B3E" w:rsidRPr="000D5B23">
        <w:t>tenkinti reikalavimus:</w:t>
      </w:r>
      <w:r w:rsidRPr="000D5B23">
        <w:t xml:space="preserve"> </w:t>
      </w:r>
      <w:r w:rsidR="00343BF3" w:rsidRPr="000D5B23">
        <w:t xml:space="preserve"> </w:t>
      </w:r>
    </w:p>
    <w:p w:rsidR="000D0C0F" w:rsidRPr="000D5B23" w:rsidRDefault="000D0C0F">
      <w:pPr>
        <w:pStyle w:val="Sraopastraipa"/>
        <w:numPr>
          <w:ilvl w:val="0"/>
          <w:numId w:val="21"/>
        </w:numPr>
        <w:ind w:left="1134" w:hanging="283"/>
        <w:jc w:val="both"/>
        <w:rPr>
          <w:rFonts w:ascii="Times New Roman" w:hAnsi="Times New Roman"/>
          <w:szCs w:val="24"/>
        </w:rPr>
      </w:pPr>
      <w:r w:rsidRPr="000D5B23">
        <w:rPr>
          <w:rFonts w:ascii="Times New Roman" w:hAnsi="Times New Roman"/>
          <w:szCs w:val="24"/>
        </w:rPr>
        <w:t>Kamino įdėklas turi būti pagamintas iš nerūdijančio plieno markės 316 arba geresnių savybių.</w:t>
      </w:r>
    </w:p>
    <w:p w:rsidR="000D0C0F" w:rsidRPr="000D5B23" w:rsidRDefault="000D0C0F">
      <w:pPr>
        <w:pStyle w:val="Sraopastraipa"/>
        <w:numPr>
          <w:ilvl w:val="0"/>
          <w:numId w:val="21"/>
        </w:numPr>
        <w:ind w:left="1134" w:hanging="283"/>
        <w:jc w:val="both"/>
        <w:rPr>
          <w:rFonts w:ascii="Times New Roman" w:hAnsi="Times New Roman"/>
          <w:szCs w:val="24"/>
        </w:rPr>
      </w:pPr>
      <w:r w:rsidRPr="000D5B23">
        <w:rPr>
          <w:rFonts w:ascii="Times New Roman" w:hAnsi="Times New Roman"/>
          <w:szCs w:val="24"/>
        </w:rPr>
        <w:t>Kamino išorinis apvalkalas turi būti pagamintas iš plieno.</w:t>
      </w:r>
    </w:p>
    <w:p w:rsidR="000D0C0F" w:rsidRPr="000D5B23" w:rsidRDefault="00397AB6">
      <w:pPr>
        <w:pStyle w:val="Sraopastraipa"/>
        <w:numPr>
          <w:ilvl w:val="0"/>
          <w:numId w:val="21"/>
        </w:numPr>
        <w:ind w:left="1134" w:hanging="283"/>
        <w:jc w:val="both"/>
        <w:rPr>
          <w:rFonts w:ascii="Times New Roman" w:hAnsi="Times New Roman"/>
          <w:szCs w:val="24"/>
        </w:rPr>
      </w:pPr>
      <w:r w:rsidRPr="000D5B23">
        <w:rPr>
          <w:rFonts w:ascii="Times New Roman" w:hAnsi="Times New Roman"/>
          <w:szCs w:val="24"/>
        </w:rPr>
        <w:t>Į</w:t>
      </w:r>
      <w:r w:rsidR="000D0C0F" w:rsidRPr="000D5B23">
        <w:rPr>
          <w:rFonts w:ascii="Times New Roman" w:hAnsi="Times New Roman"/>
          <w:szCs w:val="24"/>
        </w:rPr>
        <w:t>rengti rezonanso slopintuvą.</w:t>
      </w:r>
    </w:p>
    <w:p w:rsidR="000D0C0F" w:rsidRPr="000D5B23" w:rsidRDefault="000D0C0F">
      <w:pPr>
        <w:pStyle w:val="Sraopastraipa"/>
        <w:numPr>
          <w:ilvl w:val="0"/>
          <w:numId w:val="21"/>
        </w:numPr>
        <w:ind w:left="1134" w:hanging="283"/>
        <w:jc w:val="both"/>
        <w:rPr>
          <w:rFonts w:ascii="Times New Roman" w:hAnsi="Times New Roman"/>
          <w:szCs w:val="24"/>
        </w:rPr>
      </w:pPr>
      <w:r w:rsidRPr="000D5B23">
        <w:rPr>
          <w:rFonts w:ascii="Times New Roman" w:hAnsi="Times New Roman"/>
          <w:szCs w:val="24"/>
        </w:rPr>
        <w:t>Kamino įdėklas su šilumine izoliacija.</w:t>
      </w:r>
    </w:p>
    <w:p w:rsidR="000D0C0F" w:rsidRPr="000D5B23" w:rsidRDefault="000D0C0F">
      <w:pPr>
        <w:pStyle w:val="Sraopastraipa"/>
        <w:numPr>
          <w:ilvl w:val="0"/>
          <w:numId w:val="21"/>
        </w:numPr>
        <w:ind w:left="1134" w:hanging="283"/>
        <w:jc w:val="both"/>
        <w:rPr>
          <w:rFonts w:ascii="Times New Roman" w:hAnsi="Times New Roman"/>
          <w:szCs w:val="24"/>
        </w:rPr>
      </w:pPr>
      <w:r w:rsidRPr="000D5B23">
        <w:rPr>
          <w:rFonts w:ascii="Times New Roman" w:hAnsi="Times New Roman"/>
          <w:szCs w:val="24"/>
        </w:rPr>
        <w:t xml:space="preserve">Kamino apačioje </w:t>
      </w:r>
      <w:r w:rsidR="00A84E47" w:rsidRPr="000D5B23">
        <w:rPr>
          <w:rFonts w:ascii="Times New Roman" w:hAnsi="Times New Roman"/>
          <w:szCs w:val="24"/>
        </w:rPr>
        <w:t>įrengti</w:t>
      </w:r>
      <w:r w:rsidRPr="000D5B23">
        <w:rPr>
          <w:rFonts w:ascii="Times New Roman" w:hAnsi="Times New Roman"/>
          <w:szCs w:val="24"/>
        </w:rPr>
        <w:t xml:space="preserve"> kondensato šalinimo</w:t>
      </w:r>
      <w:r w:rsidR="00730068" w:rsidRPr="000D5B23">
        <w:rPr>
          <w:rFonts w:ascii="Times New Roman" w:hAnsi="Times New Roman"/>
          <w:szCs w:val="24"/>
        </w:rPr>
        <w:t xml:space="preserve"> ir </w:t>
      </w:r>
      <w:r w:rsidR="008D097F" w:rsidRPr="000D5B23">
        <w:rPr>
          <w:rFonts w:ascii="Times New Roman" w:hAnsi="Times New Roman"/>
          <w:szCs w:val="24"/>
        </w:rPr>
        <w:t xml:space="preserve">neutralizavimo (jei reikalinga) </w:t>
      </w:r>
      <w:r w:rsidR="00730068" w:rsidRPr="000D5B23">
        <w:rPr>
          <w:rFonts w:ascii="Times New Roman" w:hAnsi="Times New Roman"/>
          <w:szCs w:val="24"/>
        </w:rPr>
        <w:t>valymo</w:t>
      </w:r>
      <w:r w:rsidRPr="000D5B23">
        <w:rPr>
          <w:rFonts w:ascii="Times New Roman" w:hAnsi="Times New Roman"/>
          <w:szCs w:val="24"/>
        </w:rPr>
        <w:t xml:space="preserve"> sistemą </w:t>
      </w:r>
      <w:r w:rsidR="00CC44FC" w:rsidRPr="000D5B23">
        <w:rPr>
          <w:rFonts w:ascii="Times New Roman" w:hAnsi="Times New Roman"/>
          <w:szCs w:val="24"/>
        </w:rPr>
        <w:t>bei</w:t>
      </w:r>
      <w:r w:rsidRPr="000D5B23">
        <w:rPr>
          <w:rFonts w:ascii="Times New Roman" w:hAnsi="Times New Roman"/>
          <w:szCs w:val="24"/>
        </w:rPr>
        <w:t xml:space="preserve"> valymo angas.</w:t>
      </w:r>
      <w:r w:rsidR="00DF3228" w:rsidRPr="000D5B23">
        <w:rPr>
          <w:rFonts w:ascii="Times New Roman" w:hAnsi="Times New Roman"/>
          <w:szCs w:val="24"/>
        </w:rPr>
        <w:t xml:space="preserve"> Susidaręs kondensatas šalinamas į nuotekų sistemą.</w:t>
      </w:r>
    </w:p>
    <w:p w:rsidR="000D0C0F" w:rsidRPr="000D5B23" w:rsidRDefault="000D0C0F">
      <w:pPr>
        <w:pStyle w:val="Sraopastraipa"/>
        <w:numPr>
          <w:ilvl w:val="0"/>
          <w:numId w:val="21"/>
        </w:numPr>
        <w:ind w:left="1134" w:hanging="283"/>
        <w:jc w:val="both"/>
        <w:rPr>
          <w:rFonts w:ascii="Times New Roman" w:hAnsi="Times New Roman"/>
          <w:szCs w:val="24"/>
        </w:rPr>
      </w:pPr>
      <w:r w:rsidRPr="000D5B23">
        <w:rPr>
          <w:rFonts w:ascii="Times New Roman" w:hAnsi="Times New Roman"/>
          <w:szCs w:val="24"/>
        </w:rPr>
        <w:t xml:space="preserve">Prie kamino jungiami dūmtakiai turi turėti nuolydį, kad juose nesikauptų kondensatas, o žemiausioje vietoje, turi būti </w:t>
      </w:r>
      <w:r w:rsidR="00A84E47" w:rsidRPr="000D5B23">
        <w:rPr>
          <w:rFonts w:ascii="Times New Roman" w:hAnsi="Times New Roman"/>
          <w:szCs w:val="24"/>
        </w:rPr>
        <w:t>įrengta</w:t>
      </w:r>
      <w:r w:rsidRPr="000D5B23">
        <w:rPr>
          <w:rFonts w:ascii="Times New Roman" w:hAnsi="Times New Roman"/>
          <w:szCs w:val="24"/>
        </w:rPr>
        <w:t xml:space="preserve"> kondensato šalinimo sistema.</w:t>
      </w:r>
    </w:p>
    <w:p w:rsidR="000D0C0F" w:rsidRPr="000D5B23" w:rsidRDefault="000D0C0F">
      <w:pPr>
        <w:pStyle w:val="Sraopastraipa"/>
        <w:numPr>
          <w:ilvl w:val="0"/>
          <w:numId w:val="21"/>
        </w:numPr>
        <w:ind w:left="1134" w:hanging="283"/>
        <w:jc w:val="both"/>
        <w:rPr>
          <w:rFonts w:ascii="Times New Roman" w:hAnsi="Times New Roman"/>
          <w:szCs w:val="24"/>
        </w:rPr>
      </w:pPr>
      <w:r w:rsidRPr="000D5B23">
        <w:rPr>
          <w:rFonts w:ascii="Times New Roman" w:hAnsi="Times New Roman"/>
          <w:szCs w:val="24"/>
        </w:rPr>
        <w:t xml:space="preserve">Pajungti kaminą prie esamo arba naujai įrengiamo įžeminimo įrenginio. </w:t>
      </w:r>
    </w:p>
    <w:p w:rsidR="000D0C0F" w:rsidRPr="000D5B23" w:rsidRDefault="000D0C0F">
      <w:pPr>
        <w:pStyle w:val="Sraopastraipa"/>
        <w:numPr>
          <w:ilvl w:val="0"/>
          <w:numId w:val="21"/>
        </w:numPr>
        <w:ind w:left="1134" w:hanging="283"/>
        <w:jc w:val="both"/>
        <w:rPr>
          <w:rFonts w:ascii="Times New Roman" w:hAnsi="Times New Roman"/>
          <w:szCs w:val="24"/>
        </w:rPr>
      </w:pPr>
      <w:r w:rsidRPr="000D5B23">
        <w:rPr>
          <w:rFonts w:ascii="Times New Roman" w:hAnsi="Times New Roman"/>
          <w:szCs w:val="24"/>
        </w:rPr>
        <w:t xml:space="preserve">Įrengti dūmtakių valymo ir apžiūrų angas su stacionariomis priėjimo priemonėmis ir aptarnavimo aikštelėmis. </w:t>
      </w:r>
    </w:p>
    <w:p w:rsidR="00F74AE0" w:rsidRPr="000D5B23" w:rsidRDefault="00F74AE0">
      <w:pPr>
        <w:pStyle w:val="Sraopastraipa"/>
        <w:numPr>
          <w:ilvl w:val="0"/>
          <w:numId w:val="21"/>
        </w:numPr>
        <w:ind w:left="1134" w:hanging="283"/>
        <w:jc w:val="both"/>
        <w:rPr>
          <w:rFonts w:ascii="Times New Roman" w:hAnsi="Times New Roman"/>
          <w:szCs w:val="24"/>
        </w:rPr>
      </w:pPr>
      <w:r w:rsidRPr="000D5B23">
        <w:rPr>
          <w:rFonts w:ascii="Times New Roman" w:hAnsi="Times New Roman"/>
          <w:szCs w:val="24"/>
        </w:rPr>
        <w:t>Turi būti įrengtos degimo produktų mėginių paėmimo vietos, tenkinančios galiojančių normų reikalavimus su prieigai sudarytomis sąlygomis pagal galiojančius reikalavimus (el. energijos šaltinis, aikštelė su apsauga nuo atmosferos kritulių, laiptais pagal reikalavimus ir t. t.).</w:t>
      </w:r>
    </w:p>
    <w:p w:rsidR="000D0C0F" w:rsidRPr="000D5B23" w:rsidRDefault="000D0C0F">
      <w:pPr>
        <w:pStyle w:val="Sraopastraipa"/>
        <w:numPr>
          <w:ilvl w:val="0"/>
          <w:numId w:val="21"/>
        </w:numPr>
        <w:ind w:left="1134" w:hanging="283"/>
        <w:jc w:val="both"/>
        <w:rPr>
          <w:rFonts w:ascii="Times New Roman" w:hAnsi="Times New Roman"/>
          <w:szCs w:val="24"/>
        </w:rPr>
      </w:pPr>
      <w:r w:rsidRPr="000D5B23">
        <w:rPr>
          <w:rFonts w:ascii="Times New Roman" w:hAnsi="Times New Roman"/>
          <w:szCs w:val="24"/>
        </w:rPr>
        <w:t xml:space="preserve">Kaminas turi būti nudažytas atmosferos poveikiui atspariais dažais, atlaikantys ne mažiau 15 metų. Spalva turi būti suderinta su Užsakovu. </w:t>
      </w:r>
    </w:p>
    <w:p w:rsidR="000D0C0F" w:rsidRPr="008A4EDD" w:rsidRDefault="000D0C0F">
      <w:pPr>
        <w:pStyle w:val="Sraopastraipa"/>
        <w:numPr>
          <w:ilvl w:val="0"/>
          <w:numId w:val="21"/>
        </w:numPr>
        <w:ind w:left="1134" w:hanging="283"/>
        <w:jc w:val="both"/>
        <w:rPr>
          <w:rFonts w:ascii="Times New Roman" w:hAnsi="Times New Roman"/>
          <w:szCs w:val="24"/>
        </w:rPr>
      </w:pPr>
      <w:r w:rsidRPr="000D5B23">
        <w:rPr>
          <w:rFonts w:ascii="Times New Roman" w:hAnsi="Times New Roman"/>
          <w:szCs w:val="24"/>
        </w:rPr>
        <w:t xml:space="preserve">Turi būti </w:t>
      </w:r>
      <w:r w:rsidR="00A84E47" w:rsidRPr="000D5B23">
        <w:rPr>
          <w:rFonts w:ascii="Times New Roman" w:hAnsi="Times New Roman"/>
          <w:szCs w:val="24"/>
        </w:rPr>
        <w:t>įrengtos</w:t>
      </w:r>
      <w:r w:rsidRPr="000D5B23">
        <w:rPr>
          <w:rFonts w:ascii="Times New Roman" w:hAnsi="Times New Roman"/>
          <w:szCs w:val="24"/>
        </w:rPr>
        <w:t xml:space="preserve"> priemonės, kad visi drenažai</w:t>
      </w:r>
      <w:r w:rsidRPr="008A4EDD">
        <w:rPr>
          <w:rFonts w:ascii="Times New Roman" w:hAnsi="Times New Roman"/>
          <w:szCs w:val="24"/>
        </w:rPr>
        <w:t xml:space="preserve"> neužšaltų prie -25</w:t>
      </w:r>
      <w:r w:rsidR="003A6FAA">
        <w:rPr>
          <w:rFonts w:ascii="Times New Roman" w:hAnsi="Times New Roman"/>
          <w:szCs w:val="24"/>
        </w:rPr>
        <w:t xml:space="preserve"> </w:t>
      </w:r>
      <w:r w:rsidRPr="008A4EDD">
        <w:rPr>
          <w:rFonts w:ascii="Times New Roman" w:hAnsi="Times New Roman"/>
          <w:szCs w:val="24"/>
          <w:vertAlign w:val="superscript"/>
        </w:rPr>
        <w:t>o</w:t>
      </w:r>
      <w:r w:rsidRPr="008A4EDD">
        <w:rPr>
          <w:rFonts w:ascii="Times New Roman" w:hAnsi="Times New Roman"/>
          <w:szCs w:val="24"/>
        </w:rPr>
        <w:t>C lauko oro temperatūros.</w:t>
      </w:r>
    </w:p>
    <w:p w:rsidR="000D0C0F" w:rsidRPr="00021CB4" w:rsidRDefault="000D0C0F">
      <w:pPr>
        <w:pStyle w:val="Sraopastraipa"/>
        <w:numPr>
          <w:ilvl w:val="0"/>
          <w:numId w:val="21"/>
        </w:numPr>
        <w:tabs>
          <w:tab w:val="left" w:pos="1134"/>
        </w:tabs>
        <w:ind w:left="1134" w:hanging="283"/>
        <w:jc w:val="both"/>
        <w:rPr>
          <w:rFonts w:ascii="Times New Roman" w:hAnsi="Times New Roman"/>
          <w:szCs w:val="24"/>
          <w:u w:val="single"/>
        </w:rPr>
      </w:pPr>
      <w:r w:rsidRPr="00021CB4">
        <w:rPr>
          <w:rFonts w:ascii="Times New Roman" w:hAnsi="Times New Roman"/>
          <w:szCs w:val="24"/>
        </w:rPr>
        <w:t>Kamino aukš</w:t>
      </w:r>
      <w:r w:rsidR="00FA6EAD" w:rsidRPr="00021CB4">
        <w:rPr>
          <w:rFonts w:ascii="Times New Roman" w:hAnsi="Times New Roman"/>
          <w:szCs w:val="24"/>
        </w:rPr>
        <w:t>tis ne mažiau 45 m.,</w:t>
      </w:r>
      <w:r w:rsidRPr="00021CB4">
        <w:rPr>
          <w:rFonts w:ascii="Times New Roman" w:hAnsi="Times New Roman"/>
          <w:szCs w:val="24"/>
        </w:rPr>
        <w:t xml:space="preserve"> parinkimas pagal priedo Nr.</w:t>
      </w:r>
      <w:r w:rsidR="00021CB4" w:rsidRPr="00021CB4">
        <w:rPr>
          <w:rFonts w:ascii="Times New Roman" w:hAnsi="Times New Roman"/>
          <w:szCs w:val="24"/>
        </w:rPr>
        <w:t>1</w:t>
      </w:r>
      <w:r w:rsidRPr="00021CB4">
        <w:rPr>
          <w:rFonts w:ascii="Times New Roman" w:hAnsi="Times New Roman"/>
          <w:szCs w:val="24"/>
        </w:rPr>
        <w:t xml:space="preserve"> reikalavimus.</w:t>
      </w:r>
    </w:p>
    <w:p w:rsidR="00110CB6" w:rsidRDefault="00110CB6" w:rsidP="009A1B0C">
      <w:pPr>
        <w:ind w:left="993" w:hanging="426"/>
        <w:jc w:val="both"/>
      </w:pPr>
    </w:p>
    <w:p w:rsidR="00AB24C6" w:rsidRPr="008A4EDD" w:rsidRDefault="00AB24C6" w:rsidP="009A1B0C">
      <w:pPr>
        <w:ind w:left="993" w:hanging="426"/>
        <w:jc w:val="both"/>
      </w:pPr>
    </w:p>
    <w:p w:rsidR="00D425DA" w:rsidRPr="00787DA0" w:rsidRDefault="00CD3AB5" w:rsidP="00787DA0">
      <w:pPr>
        <w:pStyle w:val="Antrat1"/>
      </w:pPr>
      <w:bookmarkStart w:id="31" w:name="_Toc210218946"/>
      <w:r w:rsidRPr="00787DA0">
        <w:t>7.</w:t>
      </w:r>
      <w:r w:rsidR="00124ABD" w:rsidRPr="00787DA0">
        <w:t>7</w:t>
      </w:r>
      <w:r w:rsidRPr="00787DA0">
        <w:t xml:space="preserve">. </w:t>
      </w:r>
      <w:r w:rsidR="00740645" w:rsidRPr="00787DA0">
        <w:t>Biokuro</w:t>
      </w:r>
      <w:r w:rsidR="00D425DA" w:rsidRPr="00787DA0">
        <w:t xml:space="preserve"> </w:t>
      </w:r>
      <w:r w:rsidR="002B5CE9" w:rsidRPr="00787DA0">
        <w:t>transportavimo</w:t>
      </w:r>
      <w:r w:rsidR="00D425DA" w:rsidRPr="00787DA0">
        <w:t xml:space="preserve"> </w:t>
      </w:r>
      <w:r w:rsidR="002B5CE9" w:rsidRPr="00787DA0">
        <w:t>sistema</w:t>
      </w:r>
      <w:r w:rsidR="00D425DA" w:rsidRPr="00787DA0">
        <w:t>.</w:t>
      </w:r>
      <w:bookmarkEnd w:id="31"/>
    </w:p>
    <w:p w:rsidR="00D425DA" w:rsidRPr="008A4EDD" w:rsidRDefault="002B5CE9" w:rsidP="009A1B0C">
      <w:pPr>
        <w:tabs>
          <w:tab w:val="left" w:pos="567"/>
        </w:tabs>
        <w:ind w:firstLine="567"/>
        <w:jc w:val="both"/>
      </w:pPr>
      <w:r>
        <w:t>Panaudojant esamą biokuro garo katilų kuro transportavimo sistemą į</w:t>
      </w:r>
      <w:r w:rsidR="00D425DA" w:rsidRPr="008A4EDD">
        <w:t xml:space="preserve">rengti automatizuotą </w:t>
      </w:r>
      <w:r>
        <w:t>bio</w:t>
      </w:r>
      <w:r w:rsidR="00D425DA" w:rsidRPr="008A4EDD">
        <w:t xml:space="preserve">kuro transportavimo sistemą </w:t>
      </w:r>
      <w:r w:rsidR="00F14158" w:rsidRPr="008A4EDD">
        <w:t>iki</w:t>
      </w:r>
      <w:r w:rsidR="008F395A" w:rsidRPr="008A4EDD">
        <w:t xml:space="preserve"> </w:t>
      </w:r>
      <w:r>
        <w:t xml:space="preserve">statomo </w:t>
      </w:r>
      <w:r w:rsidR="003C3154" w:rsidRPr="008A4EDD">
        <w:t>garo</w:t>
      </w:r>
      <w:r w:rsidR="00F14158" w:rsidRPr="008A4EDD">
        <w:t xml:space="preserve"> katil</w:t>
      </w:r>
      <w:r w:rsidR="00337BBB" w:rsidRPr="008A4EDD">
        <w:t xml:space="preserve">o </w:t>
      </w:r>
      <w:r w:rsidR="00646A30" w:rsidRPr="008A4EDD">
        <w:t>pakur</w:t>
      </w:r>
      <w:r w:rsidR="00337BBB" w:rsidRPr="008A4EDD">
        <w:t>os</w:t>
      </w:r>
      <w:r w:rsidR="008F395A" w:rsidRPr="008A4EDD">
        <w:t>.</w:t>
      </w:r>
      <w:r w:rsidR="00D425DA" w:rsidRPr="008A4EDD">
        <w:t xml:space="preserve"> </w:t>
      </w:r>
      <w:r>
        <w:t>Esama biokuro transportavimo sistema turi būti rekonstruota ir automatizuota pritaikant darbui su trimis biokuro</w:t>
      </w:r>
      <w:r w:rsidR="00E262D7">
        <w:t xml:space="preserve"> garo</w:t>
      </w:r>
      <w:r>
        <w:t xml:space="preserve"> katilais.</w:t>
      </w:r>
      <w:r w:rsidR="00BA2071">
        <w:t xml:space="preserve"> Kuro padavimo valdymas turi užtikrinti kiekvieno katilo darbą atskirai ir kartu esant kintamiems katilų našumams.</w:t>
      </w:r>
      <w:r w:rsidR="00AB1080">
        <w:t xml:space="preserve"> Kuro transporterio varikliai valdomi kintamo dažnio pavaromis.</w:t>
      </w:r>
      <w:r>
        <w:t xml:space="preserve">  </w:t>
      </w:r>
    </w:p>
    <w:p w:rsidR="00D425DA" w:rsidRPr="008A4EDD" w:rsidRDefault="00BA2071" w:rsidP="009A1B0C">
      <w:pPr>
        <w:ind w:firstLine="567"/>
        <w:jc w:val="both"/>
      </w:pPr>
      <w:r>
        <w:t>Naujo garo katilo p</w:t>
      </w:r>
      <w:r w:rsidR="00D425DA" w:rsidRPr="008A4EDD">
        <w:t>akuros bunkerio talp</w:t>
      </w:r>
      <w:r w:rsidR="00337BBB" w:rsidRPr="008A4EDD">
        <w:t>a</w:t>
      </w:r>
      <w:r w:rsidR="00D425DA" w:rsidRPr="008A4EDD">
        <w:t xml:space="preserve"> turi būti toki</w:t>
      </w:r>
      <w:r w:rsidR="00337BBB" w:rsidRPr="008A4EDD">
        <w:t>a</w:t>
      </w:r>
      <w:r w:rsidR="00D425DA" w:rsidRPr="008A4EDD">
        <w:t>, kad užt</w:t>
      </w:r>
      <w:r w:rsidR="00DC0FA6" w:rsidRPr="008A4EDD">
        <w:t>ikrintų ne mažesnį kaip 30 min.</w:t>
      </w:r>
      <w:r w:rsidR="00D425DA" w:rsidRPr="008A4EDD">
        <w:t xml:space="preserve"> katilo darbą</w:t>
      </w:r>
      <w:r w:rsidR="00F14158" w:rsidRPr="008A4EDD">
        <w:t xml:space="preserve"> nominaliu režimu.</w:t>
      </w:r>
    </w:p>
    <w:p w:rsidR="00D425DA" w:rsidRPr="008A4EDD" w:rsidRDefault="00D425DA" w:rsidP="009A1B0C">
      <w:pPr>
        <w:ind w:firstLine="567"/>
        <w:jc w:val="both"/>
      </w:pPr>
      <w:r w:rsidRPr="008A4EDD">
        <w:t>Kuro padavimo sistema turi būti pritaikyta kuro specifikacijoje nurodytam kurui</w:t>
      </w:r>
      <w:r w:rsidR="000D648F" w:rsidRPr="008A4EDD">
        <w:t xml:space="preserve">. </w:t>
      </w:r>
    </w:p>
    <w:p w:rsidR="00D425DA" w:rsidRPr="008A4EDD" w:rsidRDefault="00D425DA" w:rsidP="009A1B0C">
      <w:pPr>
        <w:ind w:firstLine="567"/>
        <w:jc w:val="both"/>
      </w:pPr>
      <w:r w:rsidRPr="008A4EDD">
        <w:t xml:space="preserve">Jeigu biokuro </w:t>
      </w:r>
      <w:r w:rsidR="00BA2071">
        <w:t>transportavimo</w:t>
      </w:r>
      <w:r w:rsidRPr="008A4EDD">
        <w:t xml:space="preserve"> įrengimui reikalingi statinių, aikštelių griovimo darbai, esamų komunikacijų ar vamzdynų iškėlimas, jie turi būti </w:t>
      </w:r>
      <w:r w:rsidR="00047112">
        <w:t>įvertinti</w:t>
      </w:r>
      <w:r w:rsidRPr="008A4EDD">
        <w:t xml:space="preserve"> darbų apimtyje ir įvykdyti.</w:t>
      </w:r>
    </w:p>
    <w:p w:rsidR="007B29B4" w:rsidRPr="008A4EDD" w:rsidRDefault="007B29B4" w:rsidP="00464D6A">
      <w:pPr>
        <w:ind w:firstLine="720"/>
        <w:jc w:val="both"/>
      </w:pPr>
    </w:p>
    <w:p w:rsidR="00C904BD" w:rsidRDefault="00C904BD" w:rsidP="004279C4">
      <w:pPr>
        <w:ind w:firstLine="540"/>
        <w:jc w:val="both"/>
      </w:pPr>
    </w:p>
    <w:p w:rsidR="00343BF3" w:rsidRPr="00787DA0" w:rsidRDefault="00B86817" w:rsidP="00787DA0">
      <w:pPr>
        <w:pStyle w:val="Antrat1"/>
      </w:pPr>
      <w:bookmarkStart w:id="32" w:name="_Toc190256707"/>
      <w:bookmarkStart w:id="33" w:name="_Toc332197078"/>
      <w:bookmarkStart w:id="34" w:name="_Toc334514833"/>
      <w:bookmarkStart w:id="35" w:name="_Toc210218947"/>
      <w:r w:rsidRPr="00787DA0">
        <w:t>7</w:t>
      </w:r>
      <w:r w:rsidR="00343BF3" w:rsidRPr="00787DA0">
        <w:t>.</w:t>
      </w:r>
      <w:r w:rsidR="00124ABD" w:rsidRPr="00787DA0">
        <w:t>8</w:t>
      </w:r>
      <w:r w:rsidR="00343BF3" w:rsidRPr="00787DA0">
        <w:t>. Biokuras</w:t>
      </w:r>
      <w:bookmarkEnd w:id="32"/>
      <w:bookmarkEnd w:id="33"/>
      <w:bookmarkEnd w:id="34"/>
      <w:bookmarkEnd w:id="35"/>
    </w:p>
    <w:p w:rsidR="005A7F18" w:rsidRPr="008A4EDD" w:rsidRDefault="005A7F18" w:rsidP="009A1B0C">
      <w:pPr>
        <w:pStyle w:val="Default"/>
        <w:ind w:firstLine="567"/>
        <w:jc w:val="both"/>
      </w:pPr>
      <w:bookmarkStart w:id="36" w:name="_Toc78856624"/>
      <w:r w:rsidRPr="008A4EDD">
        <w:t>Biokuro katilui bus naudojama medienos skiedra pagal tarptautinės biokuro biržos BALTPOOL specifikaciją SM3</w:t>
      </w:r>
      <w:r w:rsidR="00CA6EA8" w:rsidRPr="008A4EDD">
        <w:t xml:space="preserve"> kodą</w:t>
      </w:r>
      <w:r w:rsidRPr="008A4EDD">
        <w:t>.</w:t>
      </w:r>
    </w:p>
    <w:p w:rsidR="005A7F18" w:rsidRPr="008A4EDD" w:rsidRDefault="005A7F18" w:rsidP="009A1B0C">
      <w:pPr>
        <w:pStyle w:val="Sraassunumeriais2"/>
        <w:numPr>
          <w:ilvl w:val="1"/>
          <w:numId w:val="0"/>
        </w:numPr>
        <w:tabs>
          <w:tab w:val="clear" w:pos="1661"/>
          <w:tab w:val="num" w:pos="0"/>
          <w:tab w:val="left" w:pos="720"/>
        </w:tabs>
        <w:spacing w:after="0"/>
        <w:ind w:firstLine="567"/>
        <w:jc w:val="both"/>
        <w:rPr>
          <w:szCs w:val="24"/>
          <w:lang w:val="lt-LT" w:eastAsia="lt-LT"/>
        </w:rPr>
      </w:pPr>
      <w:r w:rsidRPr="008A4EDD">
        <w:rPr>
          <w:szCs w:val="24"/>
          <w:lang w:val="lt-LT" w:eastAsia="lt-LT"/>
        </w:rPr>
        <w:t>Biokur</w:t>
      </w:r>
      <w:r w:rsidR="008E1CAD">
        <w:rPr>
          <w:szCs w:val="24"/>
          <w:lang w:val="lt-LT" w:eastAsia="lt-LT"/>
        </w:rPr>
        <w:t>as</w:t>
      </w:r>
      <w:r w:rsidRPr="008A4EDD">
        <w:rPr>
          <w:szCs w:val="24"/>
          <w:lang w:val="lt-LT" w:eastAsia="lt-LT"/>
        </w:rPr>
        <w:t xml:space="preserve"> įsigy</w:t>
      </w:r>
      <w:r w:rsidR="008E1CAD">
        <w:rPr>
          <w:szCs w:val="24"/>
          <w:lang w:val="lt-LT" w:eastAsia="lt-LT"/>
        </w:rPr>
        <w:t>jamas</w:t>
      </w:r>
      <w:r w:rsidRPr="008A4EDD">
        <w:rPr>
          <w:szCs w:val="24"/>
          <w:lang w:val="lt-LT" w:eastAsia="lt-LT"/>
        </w:rPr>
        <w:t xml:space="preserve"> BALTPOOL biržoje ir kuras turi tenkinti joje taikomus reikalavimus.</w:t>
      </w:r>
    </w:p>
    <w:p w:rsidR="00C33618" w:rsidRPr="008A4EDD" w:rsidRDefault="00C33618" w:rsidP="009A1B0C">
      <w:pPr>
        <w:pStyle w:val="Sraassunumeriais2"/>
        <w:numPr>
          <w:ilvl w:val="1"/>
          <w:numId w:val="0"/>
        </w:numPr>
        <w:tabs>
          <w:tab w:val="clear" w:pos="1661"/>
          <w:tab w:val="num" w:pos="0"/>
          <w:tab w:val="left" w:pos="720"/>
        </w:tabs>
        <w:spacing w:after="0"/>
        <w:ind w:firstLine="567"/>
        <w:jc w:val="both"/>
        <w:rPr>
          <w:szCs w:val="24"/>
          <w:lang w:val="lt-LT" w:eastAsia="lt-LT"/>
        </w:rPr>
      </w:pPr>
      <w:r w:rsidRPr="008A4EDD">
        <w:rPr>
          <w:szCs w:val="24"/>
          <w:lang w:val="lt-LT" w:eastAsia="lt-LT"/>
        </w:rPr>
        <w:t>Biokuras bus pristatomas autotransportu.</w:t>
      </w:r>
    </w:p>
    <w:p w:rsidR="009A1B0C" w:rsidRDefault="009A1B0C" w:rsidP="005A7F18">
      <w:pPr>
        <w:pStyle w:val="Sraassunumeriais2"/>
        <w:numPr>
          <w:ilvl w:val="1"/>
          <w:numId w:val="0"/>
        </w:numPr>
        <w:tabs>
          <w:tab w:val="num" w:pos="0"/>
        </w:tabs>
        <w:spacing w:after="0"/>
        <w:ind w:firstLine="311"/>
        <w:jc w:val="both"/>
        <w:rPr>
          <w:b/>
          <w:bCs/>
          <w:szCs w:val="24"/>
          <w:lang w:val="lt-LT" w:eastAsia="lt-LT"/>
        </w:rPr>
      </w:pPr>
    </w:p>
    <w:p w:rsidR="00DD2FEF" w:rsidRPr="008A4EDD" w:rsidRDefault="00DD2FEF" w:rsidP="005A7F18">
      <w:pPr>
        <w:pStyle w:val="Sraassunumeriais2"/>
        <w:numPr>
          <w:ilvl w:val="1"/>
          <w:numId w:val="0"/>
        </w:numPr>
        <w:tabs>
          <w:tab w:val="num" w:pos="0"/>
        </w:tabs>
        <w:spacing w:after="0"/>
        <w:ind w:firstLine="311"/>
        <w:jc w:val="both"/>
        <w:rPr>
          <w:b/>
          <w:bCs/>
          <w:szCs w:val="24"/>
          <w:lang w:val="lt-LT" w:eastAsia="lt-LT"/>
        </w:rPr>
      </w:pPr>
    </w:p>
    <w:p w:rsidR="005A7F18" w:rsidRPr="00787DA0" w:rsidRDefault="005A7F18" w:rsidP="00787DA0">
      <w:pPr>
        <w:pStyle w:val="Antrat1"/>
        <w:rPr>
          <w:lang w:eastAsia="lt-LT"/>
        </w:rPr>
      </w:pPr>
      <w:bookmarkStart w:id="37" w:name="_Toc210218948"/>
      <w:r w:rsidRPr="00787DA0">
        <w:rPr>
          <w:lang w:eastAsia="lt-LT"/>
        </w:rPr>
        <w:t>7.</w:t>
      </w:r>
      <w:r w:rsidR="00124ABD" w:rsidRPr="00787DA0">
        <w:rPr>
          <w:lang w:eastAsia="lt-LT"/>
        </w:rPr>
        <w:t>8</w:t>
      </w:r>
      <w:r w:rsidRPr="00787DA0">
        <w:rPr>
          <w:lang w:eastAsia="lt-LT"/>
        </w:rPr>
        <w:t>.1</w:t>
      </w:r>
      <w:r w:rsidR="00A72834" w:rsidRPr="00787DA0">
        <w:rPr>
          <w:lang w:eastAsia="lt-LT"/>
        </w:rPr>
        <w:t>.</w:t>
      </w:r>
      <w:r w:rsidRPr="00787DA0">
        <w:rPr>
          <w:lang w:eastAsia="lt-LT"/>
        </w:rPr>
        <w:t xml:space="preserve"> Kuro ar kuro mišinio frakcijos dydis</w:t>
      </w:r>
      <w:bookmarkEnd w:id="37"/>
    </w:p>
    <w:p w:rsidR="005A7F18" w:rsidRPr="008A4EDD" w:rsidRDefault="005A7F18" w:rsidP="009A1B0C">
      <w:pPr>
        <w:pStyle w:val="Sraassunumeriais2"/>
        <w:numPr>
          <w:ilvl w:val="1"/>
          <w:numId w:val="0"/>
        </w:numPr>
        <w:tabs>
          <w:tab w:val="clear" w:pos="1661"/>
          <w:tab w:val="num" w:pos="0"/>
          <w:tab w:val="left" w:pos="720"/>
        </w:tabs>
        <w:spacing w:after="0"/>
        <w:ind w:firstLine="567"/>
        <w:jc w:val="both"/>
        <w:rPr>
          <w:szCs w:val="24"/>
          <w:lang w:val="lt-LT" w:eastAsia="lt-LT"/>
        </w:rPr>
      </w:pPr>
      <w:r w:rsidRPr="008A4EDD">
        <w:rPr>
          <w:szCs w:val="24"/>
          <w:lang w:val="lt-LT" w:eastAsia="lt-LT"/>
        </w:rPr>
        <w:t xml:space="preserve">Kuro </w:t>
      </w:r>
      <w:r w:rsidR="0022255B" w:rsidRPr="008A4EDD">
        <w:rPr>
          <w:szCs w:val="24"/>
          <w:lang w:val="lt-LT" w:eastAsia="lt-LT"/>
        </w:rPr>
        <w:t xml:space="preserve">kokybės ir frakcijos dydį </w:t>
      </w:r>
      <w:r w:rsidRPr="008A4EDD">
        <w:rPr>
          <w:szCs w:val="24"/>
          <w:lang w:val="lt-LT" w:eastAsia="lt-LT"/>
        </w:rPr>
        <w:t xml:space="preserve">pagal dalelės matmenis apibrėžia Baltpool Prekybos biokuro produktais sąlygų nurodytos </w:t>
      </w:r>
      <w:r w:rsidR="00786237" w:rsidRPr="008A4EDD">
        <w:rPr>
          <w:szCs w:val="24"/>
          <w:lang w:val="lt-LT" w:eastAsia="lt-LT"/>
        </w:rPr>
        <w:t>specifikacijos</w:t>
      </w:r>
      <w:r w:rsidRPr="008A4EDD">
        <w:rPr>
          <w:szCs w:val="24"/>
          <w:lang w:val="lt-LT" w:eastAsia="lt-LT"/>
        </w:rPr>
        <w:t xml:space="preserve">: </w:t>
      </w:r>
    </w:p>
    <w:p w:rsidR="009A1B0C" w:rsidRDefault="009A1B0C" w:rsidP="005A7F18">
      <w:pPr>
        <w:pStyle w:val="Sraassunumeriais2"/>
        <w:numPr>
          <w:ilvl w:val="1"/>
          <w:numId w:val="0"/>
        </w:numPr>
        <w:tabs>
          <w:tab w:val="clear" w:pos="1661"/>
          <w:tab w:val="num" w:pos="0"/>
          <w:tab w:val="left" w:pos="720"/>
        </w:tabs>
        <w:spacing w:after="0"/>
        <w:ind w:firstLine="311"/>
        <w:jc w:val="both"/>
        <w:rPr>
          <w:szCs w:val="24"/>
          <w:lang w:val="lt-LT" w:eastAsia="lt-LT"/>
        </w:rPr>
      </w:pPr>
    </w:p>
    <w:p w:rsidR="005A7F18" w:rsidRPr="008A4EDD" w:rsidRDefault="005A7F18" w:rsidP="00786237">
      <w:pPr>
        <w:tabs>
          <w:tab w:val="left" w:pos="720"/>
        </w:tabs>
        <w:jc w:val="both"/>
        <w:rPr>
          <w:lang w:eastAsia="lt-LT"/>
        </w:rPr>
      </w:pPr>
      <w:r w:rsidRPr="008A4EDD">
        <w:rPr>
          <w:lang w:eastAsia="lt-LT"/>
        </w:rPr>
        <w:lastRenderedPageBreak/>
        <w:t>Medienos skiedros produktų techninės specifikacijos</w:t>
      </w:r>
    </w:p>
    <w:tbl>
      <w:tblPr>
        <w:tblW w:w="992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700"/>
        <w:gridCol w:w="562"/>
        <w:gridCol w:w="614"/>
        <w:gridCol w:w="821"/>
        <w:gridCol w:w="942"/>
        <w:gridCol w:w="914"/>
        <w:gridCol w:w="963"/>
        <w:gridCol w:w="963"/>
        <w:gridCol w:w="840"/>
        <w:gridCol w:w="761"/>
        <w:gridCol w:w="992"/>
      </w:tblGrid>
      <w:tr w:rsidR="005A7F18" w:rsidRPr="007B29B4" w:rsidTr="009A1B0C">
        <w:trPr>
          <w:trHeight w:val="274"/>
        </w:trPr>
        <w:tc>
          <w:tcPr>
            <w:tcW w:w="851" w:type="dxa"/>
            <w:vMerge w:val="restart"/>
          </w:tcPr>
          <w:p w:rsidR="005A7F18" w:rsidRPr="007B29B4" w:rsidRDefault="005A7F18">
            <w:pPr>
              <w:numPr>
                <w:ilvl w:val="1"/>
                <w:numId w:val="0"/>
              </w:numPr>
              <w:tabs>
                <w:tab w:val="num" w:pos="0"/>
                <w:tab w:val="left" w:pos="1661"/>
              </w:tabs>
              <w:jc w:val="both"/>
              <w:rPr>
                <w:sz w:val="16"/>
                <w:szCs w:val="16"/>
                <w:lang w:eastAsia="lt-LT"/>
              </w:rPr>
            </w:pPr>
            <w:r w:rsidRPr="007B29B4">
              <w:rPr>
                <w:sz w:val="16"/>
                <w:szCs w:val="16"/>
                <w:lang w:eastAsia="lt-LT"/>
              </w:rPr>
              <w:t>Biokuro rūšis</w:t>
            </w:r>
          </w:p>
        </w:tc>
        <w:tc>
          <w:tcPr>
            <w:tcW w:w="700" w:type="dxa"/>
            <w:vMerge w:val="restart"/>
          </w:tcPr>
          <w:p w:rsidR="005A7F18" w:rsidRPr="007B29B4" w:rsidRDefault="005A7F18">
            <w:pPr>
              <w:numPr>
                <w:ilvl w:val="1"/>
                <w:numId w:val="0"/>
              </w:numPr>
              <w:tabs>
                <w:tab w:val="num" w:pos="0"/>
                <w:tab w:val="left" w:pos="1661"/>
              </w:tabs>
              <w:jc w:val="both"/>
              <w:rPr>
                <w:sz w:val="16"/>
                <w:szCs w:val="16"/>
                <w:lang w:eastAsia="lt-LT"/>
              </w:rPr>
            </w:pPr>
            <w:r w:rsidRPr="007B29B4">
              <w:rPr>
                <w:sz w:val="16"/>
                <w:szCs w:val="16"/>
                <w:lang w:eastAsia="lt-LT"/>
              </w:rPr>
              <w:t>Kodas</w:t>
            </w:r>
          </w:p>
        </w:tc>
        <w:tc>
          <w:tcPr>
            <w:tcW w:w="1176" w:type="dxa"/>
            <w:gridSpan w:val="2"/>
            <w:vMerge w:val="restart"/>
          </w:tcPr>
          <w:p w:rsidR="005A7F18" w:rsidRPr="007B29B4" w:rsidRDefault="005A7F18">
            <w:pPr>
              <w:numPr>
                <w:ilvl w:val="1"/>
                <w:numId w:val="0"/>
              </w:numPr>
              <w:tabs>
                <w:tab w:val="num" w:pos="0"/>
                <w:tab w:val="left" w:pos="1661"/>
              </w:tabs>
              <w:jc w:val="both"/>
              <w:rPr>
                <w:sz w:val="16"/>
                <w:szCs w:val="16"/>
                <w:lang w:eastAsia="lt-LT"/>
              </w:rPr>
            </w:pPr>
            <w:r w:rsidRPr="007B29B4">
              <w:rPr>
                <w:sz w:val="16"/>
                <w:szCs w:val="16"/>
                <w:lang w:eastAsia="lt-LT"/>
              </w:rPr>
              <w:t>Drėgnis % nuo naudojamosios masės</w:t>
            </w:r>
          </w:p>
        </w:tc>
        <w:tc>
          <w:tcPr>
            <w:tcW w:w="821" w:type="dxa"/>
            <w:vMerge w:val="restart"/>
          </w:tcPr>
          <w:p w:rsidR="005A7F18" w:rsidRPr="007B29B4" w:rsidRDefault="005A7F18">
            <w:pPr>
              <w:numPr>
                <w:ilvl w:val="1"/>
                <w:numId w:val="0"/>
              </w:numPr>
              <w:tabs>
                <w:tab w:val="num" w:pos="0"/>
                <w:tab w:val="left" w:pos="1661"/>
              </w:tabs>
              <w:jc w:val="both"/>
              <w:rPr>
                <w:sz w:val="16"/>
                <w:szCs w:val="16"/>
                <w:lang w:eastAsia="lt-LT"/>
              </w:rPr>
            </w:pPr>
            <w:r w:rsidRPr="007B29B4">
              <w:rPr>
                <w:sz w:val="16"/>
                <w:szCs w:val="16"/>
                <w:lang w:eastAsia="lt-LT"/>
              </w:rPr>
              <w:t>Pelenin gumas % nuo sausosios masės</w:t>
            </w:r>
          </w:p>
        </w:tc>
        <w:tc>
          <w:tcPr>
            <w:tcW w:w="3782" w:type="dxa"/>
            <w:gridSpan w:val="4"/>
            <w:tcBorders>
              <w:bottom w:val="single" w:sz="4" w:space="0" w:color="auto"/>
            </w:tcBorders>
          </w:tcPr>
          <w:p w:rsidR="005A7F18" w:rsidRPr="007B29B4" w:rsidRDefault="005A7F18">
            <w:pPr>
              <w:numPr>
                <w:ilvl w:val="1"/>
                <w:numId w:val="0"/>
              </w:numPr>
              <w:tabs>
                <w:tab w:val="num" w:pos="0"/>
                <w:tab w:val="left" w:pos="1661"/>
              </w:tabs>
              <w:jc w:val="both"/>
              <w:rPr>
                <w:sz w:val="16"/>
                <w:szCs w:val="16"/>
                <w:lang w:eastAsia="lt-LT"/>
              </w:rPr>
            </w:pPr>
            <w:r w:rsidRPr="007B29B4">
              <w:rPr>
                <w:sz w:val="16"/>
                <w:szCs w:val="16"/>
                <w:lang w:eastAsia="lt-LT"/>
              </w:rPr>
              <w:t xml:space="preserve">Frakcijos dydis </w:t>
            </w:r>
          </w:p>
        </w:tc>
        <w:tc>
          <w:tcPr>
            <w:tcW w:w="840" w:type="dxa"/>
            <w:vMerge w:val="restart"/>
          </w:tcPr>
          <w:p w:rsidR="005A7F18" w:rsidRPr="007B29B4" w:rsidRDefault="005A7F18">
            <w:pPr>
              <w:numPr>
                <w:ilvl w:val="1"/>
                <w:numId w:val="0"/>
              </w:numPr>
              <w:tabs>
                <w:tab w:val="num" w:pos="0"/>
                <w:tab w:val="left" w:pos="1661"/>
              </w:tabs>
              <w:jc w:val="both"/>
              <w:rPr>
                <w:sz w:val="16"/>
                <w:szCs w:val="16"/>
                <w:lang w:eastAsia="lt-LT"/>
              </w:rPr>
            </w:pPr>
            <w:r w:rsidRPr="007B29B4">
              <w:rPr>
                <w:sz w:val="16"/>
                <w:szCs w:val="16"/>
                <w:lang w:eastAsia="lt-LT"/>
              </w:rPr>
              <w:t>Chloro kiekis (% nuo sausosios masės)</w:t>
            </w:r>
            <w:r w:rsidRPr="007B29B4">
              <w:rPr>
                <w:sz w:val="16"/>
                <w:szCs w:val="16"/>
                <w:vertAlign w:val="superscript"/>
                <w:lang w:eastAsia="lt-LT"/>
              </w:rPr>
              <w:t>4</w:t>
            </w:r>
          </w:p>
        </w:tc>
        <w:tc>
          <w:tcPr>
            <w:tcW w:w="761" w:type="dxa"/>
            <w:vMerge w:val="restart"/>
          </w:tcPr>
          <w:p w:rsidR="00786237" w:rsidRPr="007B29B4" w:rsidRDefault="005A7F18" w:rsidP="00786237">
            <w:pPr>
              <w:numPr>
                <w:ilvl w:val="1"/>
                <w:numId w:val="0"/>
              </w:numPr>
              <w:tabs>
                <w:tab w:val="left" w:pos="1661"/>
              </w:tabs>
              <w:ind w:right="-111"/>
              <w:jc w:val="both"/>
              <w:rPr>
                <w:sz w:val="16"/>
                <w:szCs w:val="16"/>
                <w:lang w:eastAsia="lt-LT"/>
              </w:rPr>
            </w:pPr>
            <w:r w:rsidRPr="007B29B4">
              <w:rPr>
                <w:sz w:val="16"/>
                <w:szCs w:val="16"/>
                <w:lang w:eastAsia="lt-LT"/>
              </w:rPr>
              <w:t>Žaliava</w:t>
            </w:r>
          </w:p>
          <w:p w:rsidR="005A7F18" w:rsidRPr="007B29B4" w:rsidRDefault="005A7F18" w:rsidP="00786237">
            <w:pPr>
              <w:numPr>
                <w:ilvl w:val="1"/>
                <w:numId w:val="0"/>
              </w:numPr>
              <w:tabs>
                <w:tab w:val="left" w:pos="1661"/>
              </w:tabs>
              <w:ind w:left="-199" w:right="-111"/>
              <w:jc w:val="both"/>
              <w:rPr>
                <w:sz w:val="16"/>
                <w:szCs w:val="16"/>
                <w:lang w:eastAsia="lt-LT"/>
              </w:rPr>
            </w:pPr>
            <w:r w:rsidRPr="007B29B4">
              <w:rPr>
                <w:sz w:val="16"/>
                <w:szCs w:val="16"/>
                <w:lang w:eastAsia="lt-LT"/>
              </w:rPr>
              <w:t xml:space="preserve"> </w:t>
            </w:r>
            <w:r w:rsidR="00786237" w:rsidRPr="007B29B4">
              <w:rPr>
                <w:sz w:val="16"/>
                <w:szCs w:val="16"/>
                <w:lang w:eastAsia="lt-LT"/>
              </w:rPr>
              <w:t xml:space="preserve">  </w:t>
            </w:r>
            <w:r w:rsidRPr="007B29B4">
              <w:rPr>
                <w:sz w:val="16"/>
                <w:szCs w:val="16"/>
                <w:lang w:eastAsia="lt-LT"/>
              </w:rPr>
              <w:t>(1</w:t>
            </w:r>
            <w:r w:rsidR="00786237" w:rsidRPr="007B29B4">
              <w:rPr>
                <w:sz w:val="16"/>
                <w:szCs w:val="16"/>
                <w:lang w:eastAsia="lt-LT"/>
              </w:rPr>
              <w:t xml:space="preserve"> </w:t>
            </w:r>
            <w:r w:rsidRPr="007B29B4">
              <w:rPr>
                <w:sz w:val="16"/>
                <w:szCs w:val="16"/>
                <w:lang w:eastAsia="lt-LT"/>
              </w:rPr>
              <w:t>lentelė)</w:t>
            </w:r>
          </w:p>
        </w:tc>
        <w:tc>
          <w:tcPr>
            <w:tcW w:w="992" w:type="dxa"/>
            <w:vMerge w:val="restart"/>
          </w:tcPr>
          <w:p w:rsidR="005A7F18" w:rsidRPr="007B29B4" w:rsidRDefault="005A7F18">
            <w:pPr>
              <w:numPr>
                <w:ilvl w:val="1"/>
                <w:numId w:val="0"/>
              </w:numPr>
              <w:tabs>
                <w:tab w:val="num" w:pos="0"/>
                <w:tab w:val="left" w:pos="1661"/>
              </w:tabs>
              <w:jc w:val="both"/>
              <w:rPr>
                <w:sz w:val="16"/>
                <w:szCs w:val="16"/>
                <w:lang w:eastAsia="lt-LT"/>
              </w:rPr>
            </w:pPr>
            <w:r w:rsidRPr="007B29B4">
              <w:rPr>
                <w:sz w:val="16"/>
                <w:szCs w:val="16"/>
                <w:lang w:eastAsia="lt-LT"/>
              </w:rPr>
              <w:t>Leidžiamos priemaišos</w:t>
            </w:r>
          </w:p>
        </w:tc>
      </w:tr>
      <w:tr w:rsidR="005A7F18" w:rsidRPr="007B29B4" w:rsidTr="009A1B0C">
        <w:trPr>
          <w:trHeight w:val="330"/>
        </w:trPr>
        <w:tc>
          <w:tcPr>
            <w:tcW w:w="851" w:type="dxa"/>
            <w:vMerge/>
          </w:tcPr>
          <w:p w:rsidR="005A7F18" w:rsidRPr="007B29B4" w:rsidRDefault="005A7F18">
            <w:pPr>
              <w:numPr>
                <w:ilvl w:val="1"/>
                <w:numId w:val="0"/>
              </w:numPr>
              <w:tabs>
                <w:tab w:val="num" w:pos="0"/>
                <w:tab w:val="left" w:pos="1661"/>
              </w:tabs>
              <w:jc w:val="both"/>
              <w:rPr>
                <w:sz w:val="16"/>
                <w:szCs w:val="16"/>
                <w:lang w:eastAsia="lt-LT"/>
              </w:rPr>
            </w:pPr>
          </w:p>
        </w:tc>
        <w:tc>
          <w:tcPr>
            <w:tcW w:w="700" w:type="dxa"/>
            <w:vMerge/>
          </w:tcPr>
          <w:p w:rsidR="005A7F18" w:rsidRPr="007B29B4" w:rsidRDefault="005A7F18">
            <w:pPr>
              <w:numPr>
                <w:ilvl w:val="1"/>
                <w:numId w:val="0"/>
              </w:numPr>
              <w:tabs>
                <w:tab w:val="num" w:pos="0"/>
                <w:tab w:val="left" w:pos="1661"/>
              </w:tabs>
              <w:jc w:val="both"/>
              <w:rPr>
                <w:sz w:val="16"/>
                <w:szCs w:val="16"/>
                <w:lang w:eastAsia="lt-LT"/>
              </w:rPr>
            </w:pPr>
          </w:p>
        </w:tc>
        <w:tc>
          <w:tcPr>
            <w:tcW w:w="1176" w:type="dxa"/>
            <w:gridSpan w:val="2"/>
            <w:vMerge/>
          </w:tcPr>
          <w:p w:rsidR="005A7F18" w:rsidRPr="007B29B4" w:rsidRDefault="005A7F18">
            <w:pPr>
              <w:numPr>
                <w:ilvl w:val="1"/>
                <w:numId w:val="0"/>
              </w:numPr>
              <w:tabs>
                <w:tab w:val="num" w:pos="0"/>
                <w:tab w:val="left" w:pos="1661"/>
              </w:tabs>
              <w:jc w:val="both"/>
              <w:rPr>
                <w:sz w:val="16"/>
                <w:szCs w:val="16"/>
                <w:lang w:eastAsia="lt-LT"/>
              </w:rPr>
            </w:pPr>
          </w:p>
        </w:tc>
        <w:tc>
          <w:tcPr>
            <w:tcW w:w="821" w:type="dxa"/>
            <w:vMerge/>
          </w:tcPr>
          <w:p w:rsidR="005A7F18" w:rsidRPr="007B29B4" w:rsidRDefault="005A7F18">
            <w:pPr>
              <w:numPr>
                <w:ilvl w:val="1"/>
                <w:numId w:val="0"/>
              </w:numPr>
              <w:tabs>
                <w:tab w:val="num" w:pos="0"/>
                <w:tab w:val="left" w:pos="1661"/>
              </w:tabs>
              <w:jc w:val="both"/>
              <w:rPr>
                <w:sz w:val="16"/>
                <w:szCs w:val="16"/>
                <w:lang w:eastAsia="lt-LT"/>
              </w:rPr>
            </w:pPr>
          </w:p>
        </w:tc>
        <w:tc>
          <w:tcPr>
            <w:tcW w:w="942" w:type="dxa"/>
            <w:vMerge w:val="restart"/>
            <w:tcBorders>
              <w:top w:val="single" w:sz="4" w:space="0" w:color="auto"/>
              <w:right w:val="single" w:sz="4" w:space="0" w:color="auto"/>
            </w:tcBorders>
          </w:tcPr>
          <w:p w:rsidR="005A7F18" w:rsidRPr="007B29B4" w:rsidRDefault="005A7F18">
            <w:pPr>
              <w:numPr>
                <w:ilvl w:val="1"/>
                <w:numId w:val="0"/>
              </w:numPr>
              <w:tabs>
                <w:tab w:val="num" w:pos="0"/>
                <w:tab w:val="left" w:pos="1661"/>
              </w:tabs>
              <w:jc w:val="both"/>
              <w:rPr>
                <w:sz w:val="16"/>
                <w:szCs w:val="16"/>
                <w:lang w:eastAsia="lt-LT"/>
              </w:rPr>
            </w:pPr>
            <w:r w:rsidRPr="007B29B4">
              <w:rPr>
                <w:sz w:val="16"/>
                <w:szCs w:val="16"/>
                <w:lang w:eastAsia="lt-LT"/>
              </w:rPr>
              <w:t>Smulkelių frakcijos (&lt;3,15mm) leidžiamas kiekis , %</w:t>
            </w:r>
          </w:p>
        </w:tc>
        <w:tc>
          <w:tcPr>
            <w:tcW w:w="914" w:type="dxa"/>
            <w:vMerge w:val="restart"/>
            <w:tcBorders>
              <w:top w:val="single" w:sz="4" w:space="0" w:color="auto"/>
              <w:left w:val="single" w:sz="4" w:space="0" w:color="auto"/>
              <w:right w:val="single" w:sz="4" w:space="0" w:color="auto"/>
            </w:tcBorders>
          </w:tcPr>
          <w:p w:rsidR="005A7F18" w:rsidRPr="007B29B4" w:rsidRDefault="005A7F18">
            <w:pPr>
              <w:numPr>
                <w:ilvl w:val="1"/>
                <w:numId w:val="0"/>
              </w:numPr>
              <w:tabs>
                <w:tab w:val="num" w:pos="0"/>
                <w:tab w:val="left" w:pos="1661"/>
              </w:tabs>
              <w:jc w:val="both"/>
              <w:rPr>
                <w:sz w:val="16"/>
                <w:szCs w:val="16"/>
                <w:vertAlign w:val="superscript"/>
                <w:lang w:eastAsia="lt-LT"/>
              </w:rPr>
            </w:pPr>
            <w:r w:rsidRPr="007B29B4">
              <w:rPr>
                <w:sz w:val="16"/>
                <w:szCs w:val="16"/>
                <w:lang w:eastAsia="lt-LT"/>
              </w:rPr>
              <w:t>Pagrindinė frakcija, mm (min. kiekis %)</w:t>
            </w:r>
            <w:r w:rsidRPr="007B29B4">
              <w:rPr>
                <w:sz w:val="16"/>
                <w:szCs w:val="16"/>
                <w:vertAlign w:val="superscript"/>
                <w:lang w:eastAsia="lt-LT"/>
              </w:rPr>
              <w:t>7</w:t>
            </w:r>
          </w:p>
        </w:tc>
        <w:tc>
          <w:tcPr>
            <w:tcW w:w="963" w:type="dxa"/>
            <w:vMerge w:val="restart"/>
            <w:tcBorders>
              <w:top w:val="single" w:sz="4" w:space="0" w:color="auto"/>
              <w:left w:val="single" w:sz="4" w:space="0" w:color="auto"/>
              <w:right w:val="single" w:sz="4" w:space="0" w:color="auto"/>
            </w:tcBorders>
          </w:tcPr>
          <w:p w:rsidR="005A7F18" w:rsidRPr="007B29B4" w:rsidRDefault="005A7F18">
            <w:pPr>
              <w:numPr>
                <w:ilvl w:val="1"/>
                <w:numId w:val="0"/>
              </w:numPr>
              <w:tabs>
                <w:tab w:val="num" w:pos="0"/>
                <w:tab w:val="left" w:pos="1661"/>
              </w:tabs>
              <w:jc w:val="both"/>
              <w:rPr>
                <w:sz w:val="16"/>
                <w:szCs w:val="16"/>
                <w:lang w:eastAsia="lt-LT"/>
              </w:rPr>
            </w:pPr>
            <w:r w:rsidRPr="007B29B4">
              <w:rPr>
                <w:sz w:val="16"/>
                <w:szCs w:val="16"/>
                <w:lang w:eastAsia="lt-LT"/>
              </w:rPr>
              <w:t>Stambioji frakcija (maks. Skerspjūvis 6 cm</w:t>
            </w:r>
            <w:r w:rsidRPr="007B29B4">
              <w:rPr>
                <w:sz w:val="16"/>
                <w:szCs w:val="16"/>
                <w:vertAlign w:val="superscript"/>
                <w:lang w:eastAsia="lt-LT"/>
              </w:rPr>
              <w:t>2</w:t>
            </w:r>
            <w:r w:rsidRPr="007B29B4">
              <w:rPr>
                <w:sz w:val="16"/>
                <w:szCs w:val="16"/>
                <w:lang w:eastAsia="lt-LT"/>
              </w:rPr>
              <w:t>, mm (maks. kiekis, %)</w:t>
            </w:r>
          </w:p>
        </w:tc>
        <w:tc>
          <w:tcPr>
            <w:tcW w:w="963" w:type="dxa"/>
            <w:vMerge w:val="restart"/>
            <w:tcBorders>
              <w:top w:val="single" w:sz="4" w:space="0" w:color="auto"/>
              <w:left w:val="single" w:sz="4" w:space="0" w:color="auto"/>
            </w:tcBorders>
          </w:tcPr>
          <w:p w:rsidR="005A7F18" w:rsidRPr="007B29B4" w:rsidRDefault="005A7F18">
            <w:pPr>
              <w:numPr>
                <w:ilvl w:val="1"/>
                <w:numId w:val="0"/>
              </w:numPr>
              <w:tabs>
                <w:tab w:val="num" w:pos="0"/>
                <w:tab w:val="left" w:pos="1661"/>
              </w:tabs>
              <w:jc w:val="both"/>
              <w:rPr>
                <w:sz w:val="16"/>
                <w:szCs w:val="16"/>
                <w:lang w:eastAsia="lt-LT"/>
              </w:rPr>
            </w:pPr>
            <w:r w:rsidRPr="007B29B4">
              <w:rPr>
                <w:sz w:val="16"/>
                <w:szCs w:val="16"/>
                <w:lang w:eastAsia="lt-LT"/>
              </w:rPr>
              <w:t>Didžiausias leidžiamas ilgis, mm</w:t>
            </w:r>
            <w:r w:rsidRPr="007B29B4">
              <w:rPr>
                <w:sz w:val="16"/>
                <w:szCs w:val="16"/>
                <w:vertAlign w:val="superscript"/>
                <w:lang w:eastAsia="lt-LT"/>
              </w:rPr>
              <w:t>7</w:t>
            </w:r>
          </w:p>
        </w:tc>
        <w:tc>
          <w:tcPr>
            <w:tcW w:w="840" w:type="dxa"/>
            <w:vMerge/>
          </w:tcPr>
          <w:p w:rsidR="005A7F18" w:rsidRPr="007B29B4" w:rsidRDefault="005A7F18">
            <w:pPr>
              <w:numPr>
                <w:ilvl w:val="1"/>
                <w:numId w:val="0"/>
              </w:numPr>
              <w:tabs>
                <w:tab w:val="num" w:pos="0"/>
                <w:tab w:val="left" w:pos="1661"/>
              </w:tabs>
              <w:jc w:val="both"/>
              <w:rPr>
                <w:sz w:val="16"/>
                <w:szCs w:val="16"/>
                <w:lang w:eastAsia="lt-LT"/>
              </w:rPr>
            </w:pPr>
          </w:p>
        </w:tc>
        <w:tc>
          <w:tcPr>
            <w:tcW w:w="761" w:type="dxa"/>
            <w:vMerge/>
          </w:tcPr>
          <w:p w:rsidR="005A7F18" w:rsidRPr="007B29B4" w:rsidRDefault="005A7F18">
            <w:pPr>
              <w:numPr>
                <w:ilvl w:val="1"/>
                <w:numId w:val="0"/>
              </w:numPr>
              <w:tabs>
                <w:tab w:val="num" w:pos="0"/>
                <w:tab w:val="left" w:pos="1661"/>
              </w:tabs>
              <w:jc w:val="both"/>
              <w:rPr>
                <w:sz w:val="16"/>
                <w:szCs w:val="16"/>
                <w:vertAlign w:val="superscript"/>
                <w:lang w:eastAsia="lt-LT"/>
              </w:rPr>
            </w:pPr>
          </w:p>
        </w:tc>
        <w:tc>
          <w:tcPr>
            <w:tcW w:w="992" w:type="dxa"/>
            <w:vMerge/>
          </w:tcPr>
          <w:p w:rsidR="005A7F18" w:rsidRPr="007B29B4" w:rsidRDefault="005A7F18">
            <w:pPr>
              <w:numPr>
                <w:ilvl w:val="1"/>
                <w:numId w:val="0"/>
              </w:numPr>
              <w:tabs>
                <w:tab w:val="num" w:pos="0"/>
                <w:tab w:val="left" w:pos="1661"/>
              </w:tabs>
              <w:jc w:val="both"/>
              <w:rPr>
                <w:sz w:val="16"/>
                <w:szCs w:val="16"/>
                <w:vertAlign w:val="superscript"/>
                <w:lang w:eastAsia="lt-LT"/>
              </w:rPr>
            </w:pPr>
          </w:p>
        </w:tc>
      </w:tr>
      <w:tr w:rsidR="005A7F18" w:rsidRPr="007B29B4" w:rsidTr="009A1B0C">
        <w:tc>
          <w:tcPr>
            <w:tcW w:w="851" w:type="dxa"/>
            <w:vMerge/>
          </w:tcPr>
          <w:p w:rsidR="005A7F18" w:rsidRPr="007B29B4" w:rsidRDefault="005A7F18">
            <w:pPr>
              <w:numPr>
                <w:ilvl w:val="1"/>
                <w:numId w:val="0"/>
              </w:numPr>
              <w:tabs>
                <w:tab w:val="num" w:pos="0"/>
                <w:tab w:val="left" w:pos="1661"/>
              </w:tabs>
              <w:jc w:val="both"/>
              <w:rPr>
                <w:sz w:val="16"/>
                <w:szCs w:val="16"/>
                <w:lang w:eastAsia="lt-LT"/>
              </w:rPr>
            </w:pPr>
          </w:p>
        </w:tc>
        <w:tc>
          <w:tcPr>
            <w:tcW w:w="700" w:type="dxa"/>
            <w:vMerge/>
          </w:tcPr>
          <w:p w:rsidR="005A7F18" w:rsidRPr="007B29B4" w:rsidRDefault="005A7F18">
            <w:pPr>
              <w:numPr>
                <w:ilvl w:val="1"/>
                <w:numId w:val="0"/>
              </w:numPr>
              <w:tabs>
                <w:tab w:val="num" w:pos="0"/>
                <w:tab w:val="left" w:pos="1661"/>
              </w:tabs>
              <w:jc w:val="both"/>
              <w:rPr>
                <w:sz w:val="16"/>
                <w:szCs w:val="16"/>
                <w:lang w:eastAsia="lt-LT"/>
              </w:rPr>
            </w:pPr>
          </w:p>
        </w:tc>
        <w:tc>
          <w:tcPr>
            <w:tcW w:w="562" w:type="dxa"/>
          </w:tcPr>
          <w:p w:rsidR="005A7F18" w:rsidRPr="007B29B4" w:rsidRDefault="005A7F18">
            <w:pPr>
              <w:numPr>
                <w:ilvl w:val="1"/>
                <w:numId w:val="0"/>
              </w:numPr>
              <w:tabs>
                <w:tab w:val="num" w:pos="0"/>
                <w:tab w:val="left" w:pos="1661"/>
              </w:tabs>
              <w:jc w:val="both"/>
              <w:rPr>
                <w:sz w:val="16"/>
                <w:szCs w:val="16"/>
                <w:lang w:eastAsia="lt-LT"/>
              </w:rPr>
            </w:pPr>
            <w:r w:rsidRPr="007B29B4">
              <w:rPr>
                <w:sz w:val="16"/>
                <w:szCs w:val="16"/>
                <w:lang w:eastAsia="lt-LT"/>
              </w:rPr>
              <w:t>Min.</w:t>
            </w:r>
          </w:p>
        </w:tc>
        <w:tc>
          <w:tcPr>
            <w:tcW w:w="614" w:type="dxa"/>
          </w:tcPr>
          <w:p w:rsidR="005A7F18" w:rsidRPr="007B29B4" w:rsidRDefault="005A7F18">
            <w:pPr>
              <w:numPr>
                <w:ilvl w:val="1"/>
                <w:numId w:val="0"/>
              </w:numPr>
              <w:tabs>
                <w:tab w:val="num" w:pos="0"/>
                <w:tab w:val="left" w:pos="1661"/>
              </w:tabs>
              <w:jc w:val="both"/>
              <w:rPr>
                <w:sz w:val="16"/>
                <w:szCs w:val="16"/>
                <w:lang w:eastAsia="lt-LT"/>
              </w:rPr>
            </w:pPr>
            <w:r w:rsidRPr="007B29B4">
              <w:rPr>
                <w:sz w:val="16"/>
                <w:szCs w:val="16"/>
                <w:lang w:eastAsia="lt-LT"/>
              </w:rPr>
              <w:t>Maks</w:t>
            </w:r>
          </w:p>
        </w:tc>
        <w:tc>
          <w:tcPr>
            <w:tcW w:w="821" w:type="dxa"/>
          </w:tcPr>
          <w:p w:rsidR="005A7F18" w:rsidRPr="007B29B4" w:rsidRDefault="005A7F18">
            <w:pPr>
              <w:numPr>
                <w:ilvl w:val="1"/>
                <w:numId w:val="0"/>
              </w:numPr>
              <w:tabs>
                <w:tab w:val="num" w:pos="0"/>
                <w:tab w:val="left" w:pos="1661"/>
              </w:tabs>
              <w:jc w:val="both"/>
              <w:rPr>
                <w:sz w:val="16"/>
                <w:szCs w:val="16"/>
                <w:lang w:eastAsia="lt-LT"/>
              </w:rPr>
            </w:pPr>
            <w:r w:rsidRPr="007B29B4">
              <w:rPr>
                <w:sz w:val="16"/>
                <w:szCs w:val="16"/>
                <w:lang w:eastAsia="lt-LT"/>
              </w:rPr>
              <w:t>Maks</w:t>
            </w:r>
          </w:p>
        </w:tc>
        <w:tc>
          <w:tcPr>
            <w:tcW w:w="942" w:type="dxa"/>
            <w:vMerge/>
            <w:tcBorders>
              <w:right w:val="single" w:sz="4" w:space="0" w:color="auto"/>
            </w:tcBorders>
          </w:tcPr>
          <w:p w:rsidR="005A7F18" w:rsidRPr="007B29B4" w:rsidRDefault="005A7F18">
            <w:pPr>
              <w:numPr>
                <w:ilvl w:val="1"/>
                <w:numId w:val="0"/>
              </w:numPr>
              <w:tabs>
                <w:tab w:val="num" w:pos="0"/>
                <w:tab w:val="left" w:pos="1661"/>
              </w:tabs>
              <w:jc w:val="both"/>
              <w:rPr>
                <w:sz w:val="16"/>
                <w:szCs w:val="16"/>
                <w:lang w:eastAsia="lt-LT"/>
              </w:rPr>
            </w:pPr>
          </w:p>
        </w:tc>
        <w:tc>
          <w:tcPr>
            <w:tcW w:w="914" w:type="dxa"/>
            <w:vMerge/>
            <w:tcBorders>
              <w:left w:val="single" w:sz="4" w:space="0" w:color="auto"/>
              <w:right w:val="single" w:sz="4" w:space="0" w:color="auto"/>
            </w:tcBorders>
          </w:tcPr>
          <w:p w:rsidR="005A7F18" w:rsidRPr="007B29B4" w:rsidRDefault="005A7F18">
            <w:pPr>
              <w:numPr>
                <w:ilvl w:val="1"/>
                <w:numId w:val="0"/>
              </w:numPr>
              <w:tabs>
                <w:tab w:val="num" w:pos="0"/>
                <w:tab w:val="left" w:pos="1661"/>
              </w:tabs>
              <w:jc w:val="both"/>
              <w:rPr>
                <w:sz w:val="16"/>
                <w:szCs w:val="16"/>
                <w:lang w:eastAsia="lt-LT"/>
              </w:rPr>
            </w:pPr>
          </w:p>
        </w:tc>
        <w:tc>
          <w:tcPr>
            <w:tcW w:w="963" w:type="dxa"/>
            <w:vMerge/>
            <w:tcBorders>
              <w:left w:val="single" w:sz="4" w:space="0" w:color="auto"/>
              <w:right w:val="single" w:sz="4" w:space="0" w:color="auto"/>
            </w:tcBorders>
          </w:tcPr>
          <w:p w:rsidR="005A7F18" w:rsidRPr="007B29B4" w:rsidRDefault="005A7F18">
            <w:pPr>
              <w:numPr>
                <w:ilvl w:val="1"/>
                <w:numId w:val="0"/>
              </w:numPr>
              <w:tabs>
                <w:tab w:val="num" w:pos="0"/>
                <w:tab w:val="left" w:pos="1661"/>
              </w:tabs>
              <w:jc w:val="both"/>
              <w:rPr>
                <w:sz w:val="16"/>
                <w:szCs w:val="16"/>
                <w:lang w:eastAsia="lt-LT"/>
              </w:rPr>
            </w:pPr>
          </w:p>
        </w:tc>
        <w:tc>
          <w:tcPr>
            <w:tcW w:w="963" w:type="dxa"/>
            <w:vMerge/>
            <w:tcBorders>
              <w:left w:val="single" w:sz="4" w:space="0" w:color="auto"/>
            </w:tcBorders>
          </w:tcPr>
          <w:p w:rsidR="005A7F18" w:rsidRPr="007B29B4" w:rsidRDefault="005A7F18">
            <w:pPr>
              <w:numPr>
                <w:ilvl w:val="1"/>
                <w:numId w:val="0"/>
              </w:numPr>
              <w:tabs>
                <w:tab w:val="num" w:pos="0"/>
                <w:tab w:val="left" w:pos="1661"/>
              </w:tabs>
              <w:jc w:val="both"/>
              <w:rPr>
                <w:sz w:val="16"/>
                <w:szCs w:val="16"/>
                <w:lang w:eastAsia="lt-LT"/>
              </w:rPr>
            </w:pPr>
          </w:p>
        </w:tc>
        <w:tc>
          <w:tcPr>
            <w:tcW w:w="840" w:type="dxa"/>
            <w:vMerge/>
          </w:tcPr>
          <w:p w:rsidR="005A7F18" w:rsidRPr="007B29B4" w:rsidRDefault="005A7F18">
            <w:pPr>
              <w:numPr>
                <w:ilvl w:val="1"/>
                <w:numId w:val="0"/>
              </w:numPr>
              <w:tabs>
                <w:tab w:val="num" w:pos="0"/>
                <w:tab w:val="left" w:pos="1661"/>
              </w:tabs>
              <w:jc w:val="both"/>
              <w:rPr>
                <w:sz w:val="16"/>
                <w:szCs w:val="16"/>
                <w:lang w:eastAsia="lt-LT"/>
              </w:rPr>
            </w:pPr>
          </w:p>
        </w:tc>
        <w:tc>
          <w:tcPr>
            <w:tcW w:w="761" w:type="dxa"/>
            <w:vMerge/>
          </w:tcPr>
          <w:p w:rsidR="005A7F18" w:rsidRPr="007B29B4" w:rsidRDefault="005A7F18">
            <w:pPr>
              <w:numPr>
                <w:ilvl w:val="1"/>
                <w:numId w:val="0"/>
              </w:numPr>
              <w:tabs>
                <w:tab w:val="num" w:pos="0"/>
                <w:tab w:val="left" w:pos="1661"/>
              </w:tabs>
              <w:jc w:val="both"/>
              <w:rPr>
                <w:sz w:val="16"/>
                <w:szCs w:val="16"/>
                <w:lang w:eastAsia="lt-LT"/>
              </w:rPr>
            </w:pPr>
          </w:p>
        </w:tc>
        <w:tc>
          <w:tcPr>
            <w:tcW w:w="992" w:type="dxa"/>
            <w:vMerge/>
          </w:tcPr>
          <w:p w:rsidR="005A7F18" w:rsidRPr="007B29B4" w:rsidRDefault="005A7F18">
            <w:pPr>
              <w:numPr>
                <w:ilvl w:val="1"/>
                <w:numId w:val="0"/>
              </w:numPr>
              <w:tabs>
                <w:tab w:val="num" w:pos="0"/>
                <w:tab w:val="left" w:pos="1661"/>
              </w:tabs>
              <w:jc w:val="both"/>
              <w:rPr>
                <w:sz w:val="16"/>
                <w:szCs w:val="16"/>
                <w:lang w:eastAsia="lt-LT"/>
              </w:rPr>
            </w:pPr>
          </w:p>
        </w:tc>
      </w:tr>
      <w:tr w:rsidR="005A7F18" w:rsidRPr="007B29B4" w:rsidTr="009A1B0C">
        <w:tc>
          <w:tcPr>
            <w:tcW w:w="851" w:type="dxa"/>
          </w:tcPr>
          <w:p w:rsidR="005A7F18" w:rsidRPr="007B29B4" w:rsidRDefault="005A7F18">
            <w:pPr>
              <w:numPr>
                <w:ilvl w:val="1"/>
                <w:numId w:val="0"/>
              </w:numPr>
              <w:tabs>
                <w:tab w:val="num" w:pos="0"/>
                <w:tab w:val="left" w:pos="1661"/>
              </w:tabs>
              <w:jc w:val="both"/>
              <w:rPr>
                <w:sz w:val="16"/>
                <w:szCs w:val="16"/>
                <w:lang w:eastAsia="lt-LT"/>
              </w:rPr>
            </w:pPr>
            <w:r w:rsidRPr="007B29B4">
              <w:rPr>
                <w:sz w:val="16"/>
                <w:szCs w:val="16"/>
              </w:rPr>
              <w:t xml:space="preserve">Medienos skiedra </w:t>
            </w:r>
          </w:p>
        </w:tc>
        <w:tc>
          <w:tcPr>
            <w:tcW w:w="700" w:type="dxa"/>
          </w:tcPr>
          <w:p w:rsidR="005A7F18" w:rsidRPr="007B29B4" w:rsidRDefault="005A7F18">
            <w:pPr>
              <w:numPr>
                <w:ilvl w:val="1"/>
                <w:numId w:val="0"/>
              </w:numPr>
              <w:tabs>
                <w:tab w:val="num" w:pos="0"/>
                <w:tab w:val="left" w:pos="1661"/>
              </w:tabs>
              <w:jc w:val="both"/>
              <w:rPr>
                <w:sz w:val="16"/>
                <w:szCs w:val="16"/>
                <w:lang w:eastAsia="lt-LT"/>
              </w:rPr>
            </w:pPr>
            <w:r w:rsidRPr="007B29B4">
              <w:rPr>
                <w:sz w:val="16"/>
                <w:szCs w:val="16"/>
              </w:rPr>
              <w:t xml:space="preserve">SM3 </w:t>
            </w:r>
          </w:p>
        </w:tc>
        <w:tc>
          <w:tcPr>
            <w:tcW w:w="562" w:type="dxa"/>
          </w:tcPr>
          <w:p w:rsidR="005A7F18" w:rsidRPr="007B29B4" w:rsidRDefault="005A7F18">
            <w:pPr>
              <w:numPr>
                <w:ilvl w:val="1"/>
                <w:numId w:val="0"/>
              </w:numPr>
              <w:tabs>
                <w:tab w:val="num" w:pos="0"/>
                <w:tab w:val="left" w:pos="1661"/>
              </w:tabs>
              <w:jc w:val="both"/>
              <w:rPr>
                <w:sz w:val="16"/>
                <w:szCs w:val="16"/>
                <w:lang w:eastAsia="lt-LT"/>
              </w:rPr>
            </w:pPr>
            <w:r w:rsidRPr="007B29B4">
              <w:rPr>
                <w:sz w:val="16"/>
                <w:szCs w:val="16"/>
              </w:rPr>
              <w:t xml:space="preserve">35 </w:t>
            </w:r>
          </w:p>
        </w:tc>
        <w:tc>
          <w:tcPr>
            <w:tcW w:w="614" w:type="dxa"/>
          </w:tcPr>
          <w:p w:rsidR="005A7F18" w:rsidRPr="007B29B4" w:rsidRDefault="005A7F18">
            <w:pPr>
              <w:numPr>
                <w:ilvl w:val="1"/>
                <w:numId w:val="0"/>
              </w:numPr>
              <w:tabs>
                <w:tab w:val="num" w:pos="0"/>
                <w:tab w:val="left" w:pos="1661"/>
              </w:tabs>
              <w:jc w:val="both"/>
              <w:rPr>
                <w:sz w:val="16"/>
                <w:szCs w:val="16"/>
                <w:lang w:eastAsia="lt-LT"/>
              </w:rPr>
            </w:pPr>
            <w:r w:rsidRPr="007B29B4">
              <w:rPr>
                <w:sz w:val="16"/>
                <w:szCs w:val="16"/>
              </w:rPr>
              <w:t xml:space="preserve">60 </w:t>
            </w:r>
          </w:p>
        </w:tc>
        <w:tc>
          <w:tcPr>
            <w:tcW w:w="821" w:type="dxa"/>
          </w:tcPr>
          <w:p w:rsidR="005A7F18" w:rsidRPr="007B29B4" w:rsidRDefault="005A7F18">
            <w:pPr>
              <w:numPr>
                <w:ilvl w:val="1"/>
                <w:numId w:val="0"/>
              </w:numPr>
              <w:tabs>
                <w:tab w:val="num" w:pos="0"/>
                <w:tab w:val="left" w:pos="1661"/>
              </w:tabs>
              <w:jc w:val="both"/>
              <w:rPr>
                <w:sz w:val="16"/>
                <w:szCs w:val="16"/>
                <w:lang w:eastAsia="lt-LT"/>
              </w:rPr>
            </w:pPr>
            <w:r w:rsidRPr="007B29B4">
              <w:rPr>
                <w:sz w:val="16"/>
                <w:szCs w:val="16"/>
              </w:rPr>
              <w:t xml:space="preserve">5 </w:t>
            </w:r>
          </w:p>
        </w:tc>
        <w:tc>
          <w:tcPr>
            <w:tcW w:w="942" w:type="dxa"/>
            <w:tcBorders>
              <w:right w:val="single" w:sz="4" w:space="0" w:color="auto"/>
            </w:tcBorders>
          </w:tcPr>
          <w:p w:rsidR="005A7F18" w:rsidRPr="007B29B4" w:rsidRDefault="005A7F18">
            <w:pPr>
              <w:numPr>
                <w:ilvl w:val="1"/>
                <w:numId w:val="0"/>
              </w:numPr>
              <w:tabs>
                <w:tab w:val="num" w:pos="0"/>
                <w:tab w:val="left" w:pos="1661"/>
              </w:tabs>
              <w:jc w:val="both"/>
              <w:rPr>
                <w:sz w:val="16"/>
                <w:szCs w:val="16"/>
                <w:lang w:eastAsia="lt-LT"/>
              </w:rPr>
            </w:pPr>
            <w:r w:rsidRPr="007B29B4">
              <w:rPr>
                <w:sz w:val="16"/>
                <w:szCs w:val="16"/>
              </w:rPr>
              <w:t xml:space="preserve">iki 25 % masės </w:t>
            </w:r>
          </w:p>
        </w:tc>
        <w:tc>
          <w:tcPr>
            <w:tcW w:w="914" w:type="dxa"/>
            <w:tcBorders>
              <w:left w:val="single" w:sz="4" w:space="0" w:color="auto"/>
              <w:right w:val="single" w:sz="4" w:space="0" w:color="auto"/>
            </w:tcBorders>
          </w:tcPr>
          <w:p w:rsidR="005A7F18" w:rsidRPr="007B29B4" w:rsidRDefault="005A7F18">
            <w:pPr>
              <w:numPr>
                <w:ilvl w:val="1"/>
                <w:numId w:val="0"/>
              </w:numPr>
              <w:tabs>
                <w:tab w:val="num" w:pos="0"/>
                <w:tab w:val="left" w:pos="1661"/>
              </w:tabs>
              <w:jc w:val="both"/>
              <w:rPr>
                <w:sz w:val="16"/>
                <w:szCs w:val="16"/>
                <w:lang w:eastAsia="lt-LT"/>
              </w:rPr>
            </w:pPr>
            <w:r w:rsidRPr="007B29B4">
              <w:rPr>
                <w:sz w:val="16"/>
                <w:szCs w:val="16"/>
              </w:rPr>
              <w:t xml:space="preserve">3,15 ≤ P ≤ 63 (min. 60 %) </w:t>
            </w:r>
          </w:p>
        </w:tc>
        <w:tc>
          <w:tcPr>
            <w:tcW w:w="963" w:type="dxa"/>
            <w:tcBorders>
              <w:left w:val="single" w:sz="4" w:space="0" w:color="auto"/>
              <w:right w:val="single" w:sz="4" w:space="0" w:color="auto"/>
            </w:tcBorders>
          </w:tcPr>
          <w:p w:rsidR="005A7F18" w:rsidRPr="007B29B4" w:rsidRDefault="005A7F18">
            <w:pPr>
              <w:numPr>
                <w:ilvl w:val="1"/>
                <w:numId w:val="0"/>
              </w:numPr>
              <w:tabs>
                <w:tab w:val="num" w:pos="0"/>
                <w:tab w:val="left" w:pos="1661"/>
              </w:tabs>
              <w:jc w:val="both"/>
              <w:rPr>
                <w:sz w:val="16"/>
                <w:szCs w:val="16"/>
                <w:lang w:eastAsia="lt-LT"/>
              </w:rPr>
            </w:pPr>
            <w:r w:rsidRPr="007B29B4">
              <w:rPr>
                <w:sz w:val="16"/>
                <w:szCs w:val="16"/>
              </w:rPr>
              <w:t xml:space="preserve">&gt; 100 (iki 10 % masės) </w:t>
            </w:r>
          </w:p>
        </w:tc>
        <w:tc>
          <w:tcPr>
            <w:tcW w:w="963" w:type="dxa"/>
            <w:tcBorders>
              <w:left w:val="single" w:sz="4" w:space="0" w:color="auto"/>
            </w:tcBorders>
          </w:tcPr>
          <w:p w:rsidR="005A7F18" w:rsidRPr="007B29B4" w:rsidRDefault="005A7F18">
            <w:pPr>
              <w:numPr>
                <w:ilvl w:val="1"/>
                <w:numId w:val="0"/>
              </w:numPr>
              <w:tabs>
                <w:tab w:val="num" w:pos="0"/>
                <w:tab w:val="left" w:pos="1661"/>
              </w:tabs>
              <w:jc w:val="both"/>
              <w:rPr>
                <w:sz w:val="16"/>
                <w:szCs w:val="16"/>
                <w:lang w:eastAsia="lt-LT"/>
              </w:rPr>
            </w:pPr>
            <w:r w:rsidRPr="007B29B4">
              <w:rPr>
                <w:sz w:val="16"/>
                <w:szCs w:val="16"/>
              </w:rPr>
              <w:t xml:space="preserve">&lt;220 </w:t>
            </w:r>
          </w:p>
        </w:tc>
        <w:tc>
          <w:tcPr>
            <w:tcW w:w="840" w:type="dxa"/>
          </w:tcPr>
          <w:p w:rsidR="005A7F18" w:rsidRPr="007B29B4" w:rsidRDefault="005A7F18">
            <w:pPr>
              <w:numPr>
                <w:ilvl w:val="1"/>
                <w:numId w:val="0"/>
              </w:numPr>
              <w:tabs>
                <w:tab w:val="num" w:pos="0"/>
                <w:tab w:val="left" w:pos="1661"/>
              </w:tabs>
              <w:jc w:val="center"/>
              <w:rPr>
                <w:sz w:val="16"/>
                <w:szCs w:val="16"/>
                <w:lang w:eastAsia="lt-LT"/>
              </w:rPr>
            </w:pPr>
            <w:r w:rsidRPr="007B29B4">
              <w:rPr>
                <w:sz w:val="16"/>
                <w:szCs w:val="16"/>
              </w:rPr>
              <w:t xml:space="preserve">&lt;0,03% </w:t>
            </w:r>
          </w:p>
        </w:tc>
        <w:tc>
          <w:tcPr>
            <w:tcW w:w="761" w:type="dxa"/>
          </w:tcPr>
          <w:p w:rsidR="005A7F18" w:rsidRPr="007B29B4" w:rsidRDefault="005A7F18">
            <w:pPr>
              <w:numPr>
                <w:ilvl w:val="1"/>
                <w:numId w:val="0"/>
              </w:numPr>
              <w:tabs>
                <w:tab w:val="num" w:pos="0"/>
                <w:tab w:val="left" w:pos="1661"/>
              </w:tabs>
              <w:jc w:val="both"/>
              <w:rPr>
                <w:sz w:val="16"/>
                <w:szCs w:val="16"/>
                <w:lang w:eastAsia="lt-LT"/>
              </w:rPr>
            </w:pPr>
            <w:r w:rsidRPr="007B29B4">
              <w:rPr>
                <w:sz w:val="16"/>
                <w:szCs w:val="16"/>
              </w:rPr>
              <w:t xml:space="preserve">visos </w:t>
            </w:r>
          </w:p>
        </w:tc>
        <w:tc>
          <w:tcPr>
            <w:tcW w:w="992" w:type="dxa"/>
          </w:tcPr>
          <w:p w:rsidR="005A7F18" w:rsidRPr="007B29B4" w:rsidRDefault="005A7F18">
            <w:pPr>
              <w:numPr>
                <w:ilvl w:val="1"/>
                <w:numId w:val="0"/>
              </w:numPr>
              <w:tabs>
                <w:tab w:val="num" w:pos="0"/>
                <w:tab w:val="left" w:pos="1661"/>
              </w:tabs>
              <w:jc w:val="both"/>
              <w:rPr>
                <w:sz w:val="16"/>
                <w:szCs w:val="16"/>
                <w:lang w:eastAsia="lt-LT"/>
              </w:rPr>
            </w:pPr>
            <w:r w:rsidRPr="007B29B4">
              <w:rPr>
                <w:sz w:val="16"/>
                <w:szCs w:val="16"/>
              </w:rPr>
              <w:t xml:space="preserve">Lapai, spygliai </w:t>
            </w:r>
            <w:r w:rsidR="00DD770C" w:rsidRPr="007B29B4">
              <w:rPr>
                <w:sz w:val="16"/>
                <w:szCs w:val="16"/>
              </w:rPr>
              <w:t>ir žievė</w:t>
            </w:r>
            <w:r w:rsidR="005321B7" w:rsidRPr="007B29B4">
              <w:rPr>
                <w:sz w:val="16"/>
                <w:szCs w:val="16"/>
              </w:rPr>
              <w:t>.</w:t>
            </w:r>
          </w:p>
        </w:tc>
      </w:tr>
    </w:tbl>
    <w:p w:rsidR="007B29B4" w:rsidRPr="002D448A" w:rsidRDefault="002E304B" w:rsidP="00D92360">
      <w:pPr>
        <w:pStyle w:val="Sraassunumeriais2"/>
        <w:numPr>
          <w:ilvl w:val="1"/>
          <w:numId w:val="0"/>
        </w:numPr>
        <w:tabs>
          <w:tab w:val="clear" w:pos="1661"/>
          <w:tab w:val="num" w:pos="0"/>
          <w:tab w:val="left" w:pos="720"/>
          <w:tab w:val="left" w:pos="3906"/>
        </w:tabs>
        <w:spacing w:after="0"/>
        <w:ind w:firstLine="311"/>
        <w:jc w:val="both"/>
        <w:rPr>
          <w:bCs/>
          <w:sz w:val="22"/>
          <w:szCs w:val="22"/>
          <w:lang w:val="lt-LT"/>
        </w:rPr>
      </w:pPr>
      <w:r>
        <w:rPr>
          <w:bCs/>
          <w:szCs w:val="24"/>
          <w:lang w:val="lt-LT"/>
        </w:rPr>
        <w:tab/>
      </w:r>
      <w:r w:rsidRPr="002D448A">
        <w:rPr>
          <w:bCs/>
          <w:sz w:val="22"/>
          <w:szCs w:val="22"/>
          <w:lang w:val="lt-LT"/>
        </w:rPr>
        <w:t>Pastaba</w:t>
      </w:r>
      <w:r w:rsidR="000D5B23">
        <w:rPr>
          <w:bCs/>
          <w:sz w:val="22"/>
          <w:szCs w:val="22"/>
          <w:lang w:val="lt-LT"/>
        </w:rPr>
        <w:t>.</w:t>
      </w:r>
      <w:r w:rsidRPr="002D448A">
        <w:rPr>
          <w:bCs/>
          <w:sz w:val="22"/>
          <w:szCs w:val="22"/>
          <w:lang w:val="lt-LT"/>
        </w:rPr>
        <w:t xml:space="preserve"> su biokuru gali pasitaikyti nenumatytų stambaus gabarito kuro priemaišų (pvz. akmenys, metalo strypai ir pan.)</w:t>
      </w:r>
    </w:p>
    <w:p w:rsidR="00A23D2E" w:rsidRDefault="00A23D2E" w:rsidP="00D92360">
      <w:pPr>
        <w:pStyle w:val="Sraassunumeriais2"/>
        <w:numPr>
          <w:ilvl w:val="1"/>
          <w:numId w:val="0"/>
        </w:numPr>
        <w:tabs>
          <w:tab w:val="clear" w:pos="1661"/>
          <w:tab w:val="num" w:pos="0"/>
          <w:tab w:val="left" w:pos="720"/>
          <w:tab w:val="left" w:pos="3906"/>
        </w:tabs>
        <w:spacing w:after="0"/>
        <w:ind w:firstLine="311"/>
        <w:jc w:val="both"/>
        <w:rPr>
          <w:b/>
          <w:szCs w:val="24"/>
          <w:lang w:val="lt-LT"/>
        </w:rPr>
      </w:pPr>
    </w:p>
    <w:p w:rsidR="00BC2718" w:rsidRDefault="00BC2718" w:rsidP="00D92360">
      <w:pPr>
        <w:pStyle w:val="Sraassunumeriais2"/>
        <w:numPr>
          <w:ilvl w:val="1"/>
          <w:numId w:val="0"/>
        </w:numPr>
        <w:tabs>
          <w:tab w:val="clear" w:pos="1661"/>
          <w:tab w:val="num" w:pos="0"/>
          <w:tab w:val="left" w:pos="720"/>
          <w:tab w:val="left" w:pos="3906"/>
        </w:tabs>
        <w:spacing w:after="0"/>
        <w:ind w:firstLine="311"/>
        <w:jc w:val="both"/>
        <w:rPr>
          <w:b/>
          <w:szCs w:val="24"/>
          <w:lang w:val="lt-LT"/>
        </w:rPr>
      </w:pPr>
    </w:p>
    <w:p w:rsidR="007922AF" w:rsidRPr="00787DA0" w:rsidRDefault="007922AF" w:rsidP="00787DA0">
      <w:pPr>
        <w:pStyle w:val="Antrat1"/>
      </w:pPr>
      <w:bookmarkStart w:id="38" w:name="_Toc210218949"/>
      <w:r w:rsidRPr="00787DA0">
        <w:t>7.</w:t>
      </w:r>
      <w:r w:rsidR="00124ABD" w:rsidRPr="00787DA0">
        <w:t>8</w:t>
      </w:r>
      <w:r w:rsidRPr="00787DA0">
        <w:t>.</w:t>
      </w:r>
      <w:r w:rsidR="008D1278" w:rsidRPr="00787DA0">
        <w:t>2</w:t>
      </w:r>
      <w:r w:rsidRPr="00787DA0">
        <w:t>. Biokuro kokybės nustatymo laboratorijos įranga</w:t>
      </w:r>
      <w:bookmarkEnd w:id="38"/>
    </w:p>
    <w:p w:rsidR="007922AF" w:rsidRPr="008A4EDD" w:rsidRDefault="007922AF" w:rsidP="00E65F92">
      <w:pPr>
        <w:ind w:firstLine="567"/>
        <w:jc w:val="both"/>
      </w:pPr>
      <w:r w:rsidRPr="008A4EDD">
        <w:t xml:space="preserve">Projektuojamai įrangai bus </w:t>
      </w:r>
      <w:r w:rsidR="00361C32" w:rsidRPr="008A4EDD">
        <w:t>panaudojama</w:t>
      </w:r>
      <w:r w:rsidR="0002798C" w:rsidRPr="008A4EDD">
        <w:t xml:space="preserve"> </w:t>
      </w:r>
      <w:r w:rsidR="00CB1990">
        <w:t>katilinėje</w:t>
      </w:r>
      <w:r w:rsidR="00E94966" w:rsidRPr="008A4EDD">
        <w:t xml:space="preserve"> esančio</w:t>
      </w:r>
      <w:r w:rsidR="00AF0592" w:rsidRPr="008A4EDD">
        <w:t>s</w:t>
      </w:r>
      <w:r w:rsidR="00E94966" w:rsidRPr="008A4EDD">
        <w:t xml:space="preserve"> laboratorijos kuro </w:t>
      </w:r>
      <w:r w:rsidRPr="008A4EDD">
        <w:t>kokybės nustatymo įranga</w:t>
      </w:r>
      <w:r w:rsidR="00E94966" w:rsidRPr="008A4EDD">
        <w:t xml:space="preserve">. </w:t>
      </w:r>
    </w:p>
    <w:p w:rsidR="009A1B0C" w:rsidRDefault="007922AF" w:rsidP="007922AF">
      <w:pPr>
        <w:jc w:val="both"/>
        <w:rPr>
          <w:lang w:eastAsia="lt-LT"/>
        </w:rPr>
      </w:pPr>
      <w:r w:rsidRPr="008A4EDD">
        <w:rPr>
          <w:lang w:eastAsia="lt-LT"/>
        </w:rPr>
        <w:tab/>
      </w:r>
    </w:p>
    <w:p w:rsidR="00BC2718" w:rsidRPr="008A4EDD" w:rsidRDefault="00BC2718" w:rsidP="007922AF">
      <w:pPr>
        <w:jc w:val="both"/>
        <w:rPr>
          <w:u w:val="single"/>
          <w:lang w:eastAsia="lt-LT"/>
        </w:rPr>
      </w:pPr>
    </w:p>
    <w:p w:rsidR="007922AF" w:rsidRPr="00787DA0" w:rsidRDefault="007922AF" w:rsidP="00787DA0">
      <w:pPr>
        <w:pStyle w:val="Antrat1"/>
      </w:pPr>
      <w:bookmarkStart w:id="39" w:name="_Toc210218950"/>
      <w:r w:rsidRPr="00787DA0">
        <w:t>7.</w:t>
      </w:r>
      <w:r w:rsidR="00124ABD" w:rsidRPr="00787DA0">
        <w:t>9</w:t>
      </w:r>
      <w:r w:rsidRPr="00787DA0">
        <w:t>. Projekto įrangos valdymo sistema</w:t>
      </w:r>
      <w:bookmarkEnd w:id="39"/>
    </w:p>
    <w:p w:rsidR="007922AF" w:rsidRPr="00787DA0" w:rsidRDefault="007922AF" w:rsidP="00787DA0">
      <w:pPr>
        <w:pStyle w:val="Antrat1"/>
      </w:pPr>
      <w:bookmarkStart w:id="40" w:name="_Toc210218951"/>
      <w:r w:rsidRPr="00787DA0">
        <w:t>7.</w:t>
      </w:r>
      <w:r w:rsidR="00124ABD" w:rsidRPr="00787DA0">
        <w:t>9</w:t>
      </w:r>
      <w:r w:rsidRPr="00787DA0">
        <w:t>.1</w:t>
      </w:r>
      <w:r w:rsidR="00CA1905" w:rsidRPr="00787DA0">
        <w:t>.</w:t>
      </w:r>
      <w:r w:rsidRPr="00787DA0">
        <w:t xml:space="preserve"> Bendri reikalavimai valdymo sistemai</w:t>
      </w:r>
      <w:bookmarkEnd w:id="40"/>
    </w:p>
    <w:p w:rsidR="007922AF" w:rsidRPr="008A4EDD" w:rsidRDefault="00341913" w:rsidP="009A1B0C">
      <w:pPr>
        <w:ind w:firstLine="567"/>
        <w:jc w:val="both"/>
        <w:rPr>
          <w:u w:val="single"/>
        </w:rPr>
      </w:pPr>
      <w:r w:rsidRPr="008A4EDD">
        <w:t xml:space="preserve">Kompleksinis </w:t>
      </w:r>
      <w:r w:rsidR="006E146C">
        <w:t xml:space="preserve">naujo </w:t>
      </w:r>
      <w:r w:rsidRPr="008A4EDD">
        <w:t>b</w:t>
      </w:r>
      <w:r w:rsidR="007922AF" w:rsidRPr="008A4EDD">
        <w:t>iokuro</w:t>
      </w:r>
      <w:r w:rsidRPr="008A4EDD">
        <w:t xml:space="preserve"> garo</w:t>
      </w:r>
      <w:r w:rsidR="007922AF" w:rsidRPr="008A4EDD">
        <w:t xml:space="preserve"> katil</w:t>
      </w:r>
      <w:r w:rsidR="001E1B90" w:rsidRPr="008A4EDD">
        <w:t>o</w:t>
      </w:r>
      <w:r w:rsidR="007922AF" w:rsidRPr="008A4EDD">
        <w:t>,</w:t>
      </w:r>
      <w:r w:rsidRPr="008A4EDD">
        <w:t xml:space="preserve"> </w:t>
      </w:r>
      <w:r w:rsidR="007922AF" w:rsidRPr="008A4EDD">
        <w:t>kondensacinio ekonomaizeri</w:t>
      </w:r>
      <w:r w:rsidR="001E1B90" w:rsidRPr="008A4EDD">
        <w:t>o</w:t>
      </w:r>
      <w:r w:rsidR="007922AF" w:rsidRPr="009E0069">
        <w:t>,</w:t>
      </w:r>
      <w:r w:rsidR="00F32CBA" w:rsidRPr="009E0069">
        <w:t xml:space="preserve"> absorbcinio šilumos siurblio (AŠS),</w:t>
      </w:r>
      <w:r w:rsidR="007922AF" w:rsidRPr="009E0069">
        <w:t xml:space="preserve"> kuro ūkio</w:t>
      </w:r>
      <w:r w:rsidR="001E1B90" w:rsidRPr="009E0069">
        <w:t>,</w:t>
      </w:r>
      <w:r w:rsidR="007922AF" w:rsidRPr="009E0069">
        <w:t xml:space="preserve"> pelenų šalinimo sistemų valdymas t</w:t>
      </w:r>
      <w:r w:rsidR="00666AE9" w:rsidRPr="009E0069">
        <w:t>u</w:t>
      </w:r>
      <w:r w:rsidR="007922AF" w:rsidRPr="009E0069">
        <w:t xml:space="preserve">ri būti kompiuterizuotas. </w:t>
      </w:r>
      <w:r w:rsidR="001E1B90" w:rsidRPr="009E0069">
        <w:t>K</w:t>
      </w:r>
      <w:r w:rsidR="007922AF" w:rsidRPr="009E0069">
        <w:t>atilas</w:t>
      </w:r>
      <w:r w:rsidRPr="009E0069">
        <w:t xml:space="preserve"> </w:t>
      </w:r>
      <w:r w:rsidR="007922AF" w:rsidRPr="009E0069">
        <w:t>kondensacinis ekonomaizeris,</w:t>
      </w:r>
      <w:r w:rsidR="00F32CBA" w:rsidRPr="009E0069">
        <w:t xml:space="preserve"> AŠS,</w:t>
      </w:r>
      <w:r w:rsidR="007922AF" w:rsidRPr="009E0069">
        <w:rPr>
          <w:color w:val="000000"/>
        </w:rPr>
        <w:t xml:space="preserve"> kuro ūkis ir pelenų šalinimo ūkis, katilo kaitrinių paviršių</w:t>
      </w:r>
      <w:r w:rsidR="007922AF" w:rsidRPr="008A4EDD">
        <w:rPr>
          <w:color w:val="000000"/>
        </w:rPr>
        <w:t xml:space="preserve"> valymo sistema valdomi</w:t>
      </w:r>
      <w:r w:rsidR="007922AF" w:rsidRPr="008A4EDD">
        <w:t xml:space="preserve"> iš </w:t>
      </w:r>
      <w:r w:rsidR="000B431F" w:rsidRPr="008A4EDD">
        <w:t>operatoriaus panelių</w:t>
      </w:r>
      <w:r w:rsidR="007922AF" w:rsidRPr="008A4EDD">
        <w:t xml:space="preserve"> ir </w:t>
      </w:r>
      <w:r w:rsidR="006E146C">
        <w:t>katilinės</w:t>
      </w:r>
      <w:r w:rsidR="00D343EA" w:rsidRPr="008A4EDD">
        <w:t xml:space="preserve"> </w:t>
      </w:r>
      <w:r w:rsidR="007922AF" w:rsidRPr="008A4EDD">
        <w:t xml:space="preserve">centrinio valdymo pulto. </w:t>
      </w:r>
    </w:p>
    <w:p w:rsidR="007922AF" w:rsidRPr="008A4EDD" w:rsidRDefault="007922AF" w:rsidP="009A1B0C">
      <w:pPr>
        <w:ind w:firstLine="567"/>
        <w:jc w:val="both"/>
      </w:pPr>
      <w:r w:rsidRPr="008A4EDD">
        <w:t xml:space="preserve"> Valdymo ir vizualizac</w:t>
      </w:r>
      <w:r w:rsidR="00C439BB" w:rsidRPr="008A4EDD">
        <w:t>i</w:t>
      </w:r>
      <w:r w:rsidRPr="008A4EDD">
        <w:t>jos sistema turi apjungti atskirų įrengimų valdymo sistemas:</w:t>
      </w:r>
    </w:p>
    <w:p w:rsidR="007922AF" w:rsidRPr="008A4EDD" w:rsidRDefault="007922AF">
      <w:pPr>
        <w:numPr>
          <w:ilvl w:val="0"/>
          <w:numId w:val="16"/>
        </w:numPr>
        <w:tabs>
          <w:tab w:val="left" w:pos="1134"/>
        </w:tabs>
        <w:suppressAutoHyphens/>
        <w:ind w:left="311" w:firstLine="398"/>
        <w:jc w:val="both"/>
      </w:pPr>
      <w:r w:rsidRPr="008A4EDD">
        <w:t xml:space="preserve">Biokuro </w:t>
      </w:r>
      <w:r w:rsidR="00F32CBA">
        <w:t>tiekimo įranga</w:t>
      </w:r>
      <w:r w:rsidR="00341913" w:rsidRPr="008A4EDD">
        <w:t>.</w:t>
      </w:r>
    </w:p>
    <w:p w:rsidR="007922AF" w:rsidRPr="008A4EDD" w:rsidRDefault="00FD4939">
      <w:pPr>
        <w:numPr>
          <w:ilvl w:val="0"/>
          <w:numId w:val="16"/>
        </w:numPr>
        <w:tabs>
          <w:tab w:val="left" w:pos="1134"/>
        </w:tabs>
        <w:suppressAutoHyphens/>
        <w:ind w:left="311" w:firstLine="398"/>
        <w:jc w:val="both"/>
      </w:pPr>
      <w:r w:rsidRPr="008A4EDD">
        <w:t>Garo</w:t>
      </w:r>
      <w:r w:rsidR="00921226" w:rsidRPr="008A4EDD">
        <w:t xml:space="preserve"> k</w:t>
      </w:r>
      <w:r w:rsidR="007922AF" w:rsidRPr="008A4EDD">
        <w:t>atil</w:t>
      </w:r>
      <w:r w:rsidR="002212B2" w:rsidRPr="008A4EDD">
        <w:t>ą</w:t>
      </w:r>
      <w:r w:rsidR="007922AF" w:rsidRPr="008A4EDD">
        <w:t xml:space="preserve"> su pakur</w:t>
      </w:r>
      <w:r w:rsidR="002212B2" w:rsidRPr="008A4EDD">
        <w:t>ą</w:t>
      </w:r>
      <w:r w:rsidR="007922AF" w:rsidRPr="008A4EDD">
        <w:t xml:space="preserve"> ir pagalbiniais įrengimais</w:t>
      </w:r>
      <w:r w:rsidR="00341913" w:rsidRPr="008A4EDD">
        <w:t>.</w:t>
      </w:r>
    </w:p>
    <w:p w:rsidR="007922AF" w:rsidRDefault="007922AF">
      <w:pPr>
        <w:numPr>
          <w:ilvl w:val="0"/>
          <w:numId w:val="16"/>
        </w:numPr>
        <w:tabs>
          <w:tab w:val="left" w:pos="1134"/>
        </w:tabs>
        <w:suppressAutoHyphens/>
        <w:ind w:left="311" w:firstLine="398"/>
        <w:jc w:val="both"/>
      </w:pPr>
      <w:r w:rsidRPr="008A4EDD">
        <w:t>Kondensacin</w:t>
      </w:r>
      <w:r w:rsidR="002212B2" w:rsidRPr="008A4EDD">
        <w:t>į</w:t>
      </w:r>
      <w:r w:rsidRPr="008A4EDD">
        <w:t xml:space="preserve"> ekonomaizer</w:t>
      </w:r>
      <w:r w:rsidR="002212B2" w:rsidRPr="008A4EDD">
        <w:t>į</w:t>
      </w:r>
      <w:r w:rsidRPr="008A4EDD">
        <w:t xml:space="preserve"> su pagalbiniais įrengimais.</w:t>
      </w:r>
    </w:p>
    <w:p w:rsidR="00F32CBA" w:rsidRPr="008A4EDD" w:rsidRDefault="00F32CBA">
      <w:pPr>
        <w:numPr>
          <w:ilvl w:val="0"/>
          <w:numId w:val="16"/>
        </w:numPr>
        <w:tabs>
          <w:tab w:val="left" w:pos="1134"/>
        </w:tabs>
        <w:suppressAutoHyphens/>
        <w:ind w:left="311" w:firstLine="398"/>
        <w:jc w:val="both"/>
      </w:pPr>
      <w:r>
        <w:t>Absorbcinio šilumos siurblio įranga.</w:t>
      </w:r>
    </w:p>
    <w:p w:rsidR="007922AF" w:rsidRPr="008A4EDD" w:rsidRDefault="007922AF">
      <w:pPr>
        <w:numPr>
          <w:ilvl w:val="0"/>
          <w:numId w:val="16"/>
        </w:numPr>
        <w:tabs>
          <w:tab w:val="left" w:pos="1134"/>
        </w:tabs>
        <w:suppressAutoHyphens/>
        <w:ind w:left="311" w:firstLine="398"/>
        <w:jc w:val="both"/>
      </w:pPr>
      <w:r w:rsidRPr="008A4EDD">
        <w:t>Pelenų šalinimo sistema</w:t>
      </w:r>
      <w:r w:rsidR="00341913" w:rsidRPr="008A4EDD">
        <w:t>.</w:t>
      </w:r>
    </w:p>
    <w:p w:rsidR="007922AF" w:rsidRPr="008A4EDD" w:rsidRDefault="007922AF">
      <w:pPr>
        <w:numPr>
          <w:ilvl w:val="0"/>
          <w:numId w:val="16"/>
        </w:numPr>
        <w:tabs>
          <w:tab w:val="left" w:pos="1134"/>
        </w:tabs>
        <w:suppressAutoHyphens/>
        <w:ind w:left="311" w:firstLine="398"/>
        <w:jc w:val="both"/>
      </w:pPr>
      <w:r w:rsidRPr="008A4EDD">
        <w:t>Katil</w:t>
      </w:r>
      <w:r w:rsidR="002212B2" w:rsidRPr="008A4EDD">
        <w:t>o</w:t>
      </w:r>
      <w:r w:rsidRPr="008A4EDD">
        <w:t xml:space="preserve"> kaitrinių paviršių valymo nuo suodžių sistema</w:t>
      </w:r>
      <w:r w:rsidR="00341913" w:rsidRPr="008A4EDD">
        <w:t>.</w:t>
      </w:r>
    </w:p>
    <w:p w:rsidR="00E63EB7" w:rsidRPr="008A4EDD" w:rsidRDefault="007922AF">
      <w:pPr>
        <w:numPr>
          <w:ilvl w:val="0"/>
          <w:numId w:val="16"/>
        </w:numPr>
        <w:tabs>
          <w:tab w:val="left" w:pos="1134"/>
        </w:tabs>
        <w:suppressAutoHyphens/>
        <w:ind w:left="311" w:firstLine="398"/>
        <w:jc w:val="both"/>
      </w:pPr>
      <w:r w:rsidRPr="008A4EDD">
        <w:t>Suspausto oro tiekimo sistema. (Jei bus</w:t>
      </w:r>
      <w:r w:rsidR="002212B2" w:rsidRPr="008A4EDD">
        <w:t xml:space="preserve"> reikalinga</w:t>
      </w:r>
      <w:r w:rsidR="006E146C">
        <w:t xml:space="preserve"> nauja</w:t>
      </w:r>
      <w:r w:rsidR="00840D42" w:rsidRPr="008A4EDD">
        <w:t xml:space="preserve"> technologi</w:t>
      </w:r>
      <w:r w:rsidR="00E63EB7" w:rsidRPr="008A4EDD">
        <w:t>n</w:t>
      </w:r>
      <w:r w:rsidR="00840D42" w:rsidRPr="008A4EDD">
        <w:t>iame procese</w:t>
      </w:r>
      <w:r w:rsidR="002212B2" w:rsidRPr="008A4EDD">
        <w:t>.</w:t>
      </w:r>
      <w:r w:rsidRPr="008A4EDD">
        <w:t>)</w:t>
      </w:r>
    </w:p>
    <w:p w:rsidR="007922AF" w:rsidRPr="008A4EDD" w:rsidRDefault="007922AF" w:rsidP="009A1B0C">
      <w:pPr>
        <w:ind w:firstLine="567"/>
        <w:jc w:val="both"/>
      </w:pPr>
      <w:r w:rsidRPr="008A4EDD">
        <w:t>Biokuro įranga turi būti automatizuota-mechanizuota, jos įrengimai turi turėti tarpusavio ryšį ir sudaryti vieningą valdymo sistemą. Prieš pakurą turi būti kuro bunkeris, kurio talpa</w:t>
      </w:r>
      <w:r w:rsidR="00BB3716" w:rsidRPr="008A4EDD">
        <w:t xml:space="preserve"> </w:t>
      </w:r>
      <w:r w:rsidR="00A34A9B" w:rsidRPr="008A4EDD">
        <w:t>užtikrintų 30</w:t>
      </w:r>
      <w:r w:rsidRPr="008A4EDD">
        <w:t xml:space="preserve"> </w:t>
      </w:r>
      <w:r w:rsidR="00A34A9B" w:rsidRPr="008A4EDD">
        <w:t>min</w:t>
      </w:r>
      <w:r w:rsidRPr="008A4EDD">
        <w:t>. katilo darbą nominaliu našumu. Kuro bunkeryje turi būti kuro lygio</w:t>
      </w:r>
      <w:r w:rsidR="00DD0F70" w:rsidRPr="008A4EDD">
        <w:t xml:space="preserve"> procentinė išraiška, kontrolės ir gaisro gesinimo sistema. </w:t>
      </w:r>
      <w:r w:rsidRPr="008A4EDD">
        <w:t xml:space="preserve"> </w:t>
      </w:r>
    </w:p>
    <w:p w:rsidR="007922AF" w:rsidRPr="008A4EDD" w:rsidRDefault="007922AF" w:rsidP="009A1B0C">
      <w:pPr>
        <w:widowControl w:val="0"/>
        <w:tabs>
          <w:tab w:val="left" w:pos="960"/>
        </w:tabs>
        <w:ind w:firstLine="567"/>
        <w:jc w:val="both"/>
      </w:pPr>
      <w:r w:rsidRPr="008A4EDD">
        <w:t>Projektuojami automatizacijos įrenginiai turi būti tik pramoninės paskirties.</w:t>
      </w:r>
    </w:p>
    <w:p w:rsidR="007922AF" w:rsidRPr="008A4EDD" w:rsidRDefault="007922AF" w:rsidP="009A1B0C">
      <w:pPr>
        <w:widowControl w:val="0"/>
        <w:ind w:firstLine="567"/>
        <w:jc w:val="both"/>
      </w:pPr>
      <w:r w:rsidRPr="008A4EDD">
        <w:t>Visi matavimo prietaisai turi būti projektuojami ir tiekiami pagal įrengimų išdėstymo schemas ir turi tikti darbui visame apkrovimo reguliavimo diapazone.</w:t>
      </w:r>
    </w:p>
    <w:p w:rsidR="007922AF" w:rsidRPr="008A4EDD" w:rsidRDefault="007922AF" w:rsidP="009A1B0C">
      <w:pPr>
        <w:widowControl w:val="0"/>
        <w:ind w:firstLine="567"/>
        <w:jc w:val="both"/>
      </w:pPr>
      <w:r w:rsidRPr="008A4EDD">
        <w:t>Matavimo įranga ir valdymo sistema turi būti atspari elektromagnetiniams trikdžiams, radijo dažnių trikdžiams, statinės elektros ir žaibo išlydžio poveikiui. Pašaliniai signalai, kurie gali sukelti trikdžius, turi būti nuslopinti jų kilimo vietoje.</w:t>
      </w:r>
    </w:p>
    <w:p w:rsidR="007922AF" w:rsidRPr="008A4EDD" w:rsidRDefault="007922AF" w:rsidP="009A1B0C">
      <w:pPr>
        <w:widowControl w:val="0"/>
        <w:ind w:firstLine="567"/>
        <w:jc w:val="both"/>
      </w:pPr>
      <w:r w:rsidRPr="008A4EDD">
        <w:t xml:space="preserve">Elektros instaliacijos ir įrenginiai turi tenkinti bendruosius </w:t>
      </w:r>
      <w:r w:rsidR="003A0185" w:rsidRPr="008A4EDD">
        <w:t>elektrinei</w:t>
      </w:r>
      <w:r w:rsidRPr="008A4EDD">
        <w:t xml:space="preserve"> keliamus reikalavimus ir elektros įrenginių įrengimo taisyklių sąlygas.</w:t>
      </w:r>
    </w:p>
    <w:p w:rsidR="007922AF" w:rsidRPr="008A4EDD" w:rsidRDefault="007922AF" w:rsidP="009A1B0C">
      <w:pPr>
        <w:ind w:firstLine="567"/>
        <w:jc w:val="both"/>
        <w:rPr>
          <w:rFonts w:eastAsia="MS Mincho"/>
        </w:rPr>
      </w:pPr>
      <w:r w:rsidRPr="008A4EDD">
        <w:rPr>
          <w:rFonts w:eastAsia="MS Mincho"/>
        </w:rPr>
        <w:t>Visi įrengimai, gaminiai ir medžiagos, įreng</w:t>
      </w:r>
      <w:r w:rsidR="00047112">
        <w:rPr>
          <w:rFonts w:eastAsia="MS Mincho"/>
        </w:rPr>
        <w:t>iami</w:t>
      </w:r>
      <w:r w:rsidRPr="008A4EDD">
        <w:rPr>
          <w:rFonts w:eastAsia="MS Mincho"/>
        </w:rPr>
        <w:t xml:space="preserve"> statomame objekte turi atitikti Europos Sąjungos normas ir standartus, bei turi būti sertifikuoti ir įteisinti, o matavimo priemonės</w:t>
      </w:r>
      <w:r w:rsidR="00C94B17">
        <w:rPr>
          <w:rFonts w:eastAsia="MS Mincho"/>
        </w:rPr>
        <w:t>, priskirtos teisinei metrologijai,</w:t>
      </w:r>
      <w:r w:rsidRPr="008A4EDD">
        <w:rPr>
          <w:rFonts w:eastAsia="MS Mincho"/>
        </w:rPr>
        <w:t xml:space="preserve"> su galiojančia patikra.</w:t>
      </w:r>
    </w:p>
    <w:p w:rsidR="007922AF" w:rsidRPr="008A4EDD" w:rsidRDefault="007922AF" w:rsidP="009A1B0C">
      <w:pPr>
        <w:ind w:firstLine="567"/>
        <w:jc w:val="both"/>
        <w:rPr>
          <w:rFonts w:eastAsia="MS Mincho"/>
        </w:rPr>
      </w:pPr>
      <w:r w:rsidRPr="008A4EDD">
        <w:rPr>
          <w:rFonts w:eastAsia="MS Mincho"/>
        </w:rPr>
        <w:t>Visi parametrai bus matuojami naudojant tarptautinės vienetų sistemos (SI) vienetus.</w:t>
      </w:r>
    </w:p>
    <w:p w:rsidR="007922AF" w:rsidRPr="008A4EDD" w:rsidRDefault="002715D7" w:rsidP="009A1B0C">
      <w:pPr>
        <w:ind w:firstLine="567"/>
        <w:jc w:val="both"/>
      </w:pPr>
      <w:r>
        <w:t>Nauja</w:t>
      </w:r>
      <w:r w:rsidR="007922AF" w:rsidRPr="008A4EDD">
        <w:t xml:space="preserve"> </w:t>
      </w:r>
      <w:r w:rsidR="00FD3310" w:rsidRPr="008A4EDD">
        <w:t xml:space="preserve">įranga turi būti </w:t>
      </w:r>
      <w:r w:rsidR="007922AF" w:rsidRPr="008A4EDD">
        <w:t>aprūpin</w:t>
      </w:r>
      <w:r w:rsidR="00FD3310" w:rsidRPr="008A4EDD">
        <w:t>ta</w:t>
      </w:r>
      <w:r w:rsidR="007922AF" w:rsidRPr="008A4EDD">
        <w:t xml:space="preserve"> naujomis kontrolės ir matavimo priemonėmis bei vykdymo mechanizmais pagal „Elektrinių ir elektros tinklų eksploatavimo taisykles“, „Katilinių įrenginių įrengimo taisyklės“ ir kit</w:t>
      </w:r>
      <w:r w:rsidR="0002798C" w:rsidRPr="008A4EDD">
        <w:t>ų</w:t>
      </w:r>
      <w:r w:rsidR="007922AF" w:rsidRPr="008A4EDD">
        <w:t xml:space="preserve"> normatyvinių dokumentų reikalavimus. </w:t>
      </w:r>
    </w:p>
    <w:p w:rsidR="007922AF" w:rsidRPr="008A4EDD" w:rsidRDefault="006E146C" w:rsidP="009A1B0C">
      <w:pPr>
        <w:ind w:firstLine="567"/>
        <w:jc w:val="both"/>
        <w:rPr>
          <w:rFonts w:eastAsia="MS Mincho"/>
        </w:rPr>
      </w:pPr>
      <w:r>
        <w:rPr>
          <w:rFonts w:eastAsia="MS Mincho"/>
        </w:rPr>
        <w:lastRenderedPageBreak/>
        <w:t>V</w:t>
      </w:r>
      <w:r w:rsidR="007922AF" w:rsidRPr="008A4EDD">
        <w:rPr>
          <w:rFonts w:eastAsia="MS Mincho"/>
        </w:rPr>
        <w:t xml:space="preserve">ietinės ir distancinės valdymo ir kontrolės priemonės turi garantuoti saugų jai priklausančių įrengimų eksploatavimą ir turi atitikti normatyvinių dokumentų reikalavimus. </w:t>
      </w:r>
    </w:p>
    <w:p w:rsidR="007922AF" w:rsidRPr="008A4EDD" w:rsidRDefault="007922AF" w:rsidP="009A1B0C">
      <w:pPr>
        <w:suppressAutoHyphens/>
        <w:spacing w:after="120"/>
        <w:ind w:firstLine="567"/>
        <w:jc w:val="both"/>
        <w:rPr>
          <w:lang w:eastAsia="ar-SA"/>
        </w:rPr>
      </w:pPr>
      <w:r w:rsidRPr="008A4EDD">
        <w:rPr>
          <w:lang w:eastAsia="ar-SA"/>
        </w:rPr>
        <w:t xml:space="preserve">Įrangos valdymo sistema privalo būti </w:t>
      </w:r>
      <w:r w:rsidR="003A2069" w:rsidRPr="008A4EDD">
        <w:rPr>
          <w:lang w:eastAsia="ar-SA"/>
        </w:rPr>
        <w:t>valdoma</w:t>
      </w:r>
      <w:r w:rsidRPr="008A4EDD">
        <w:rPr>
          <w:lang w:eastAsia="ar-SA"/>
        </w:rPr>
        <w:t xml:space="preserve"> naudojant programuojamus loginius valdiklius. Valdymo sistemoje bus įdiegta matavimo signalinė įranga, nuoseklioji logika, saugos ir eksploatacijos sąryšis bei uždaros grandinės kontrolės mechanizmai, susiję su biokuro valdymo sistema. Programuojamas loginis valdiklis turi atitikti EN 61131-2 standartą arba lygiavertį.</w:t>
      </w:r>
      <w:r w:rsidR="00675565">
        <w:rPr>
          <w:lang w:eastAsia="ar-SA"/>
        </w:rPr>
        <w:t xml:space="preserve"> Programuojami loginiai valdikliai (PLV) turi turėti derėti ir sąveikauti su esamais PLV.</w:t>
      </w:r>
      <w:r w:rsidRPr="008A4EDD">
        <w:rPr>
          <w:lang w:eastAsia="ar-SA"/>
        </w:rPr>
        <w:t xml:space="preserve"> </w:t>
      </w:r>
    </w:p>
    <w:p w:rsidR="007922AF" w:rsidRPr="008A4EDD" w:rsidRDefault="007922AF" w:rsidP="009A1B0C">
      <w:pPr>
        <w:ind w:firstLine="567"/>
        <w:jc w:val="both"/>
        <w:rPr>
          <w:rFonts w:eastAsia="MS Mincho"/>
        </w:rPr>
      </w:pPr>
      <w:r w:rsidRPr="008A4EDD">
        <w:rPr>
          <w:rFonts w:eastAsia="MS Mincho"/>
        </w:rPr>
        <w:t xml:space="preserve">Įrengimų valdymui, parametrų nuskaitymui, atvaizdavimui duomenys perduodami į </w:t>
      </w:r>
      <w:r w:rsidR="00637FD3" w:rsidRPr="008A4EDD">
        <w:rPr>
          <w:rFonts w:eastAsia="MS Mincho"/>
        </w:rPr>
        <w:t xml:space="preserve">esamą </w:t>
      </w:r>
      <w:r w:rsidR="006E146C">
        <w:rPr>
          <w:rFonts w:eastAsia="MS Mincho"/>
        </w:rPr>
        <w:t>katilinės</w:t>
      </w:r>
      <w:r w:rsidRPr="008A4EDD">
        <w:rPr>
          <w:rFonts w:eastAsia="MS Mincho"/>
        </w:rPr>
        <w:t xml:space="preserve"> centrinį valdymo pultą. Valdymo sistema turi </w:t>
      </w:r>
      <w:r w:rsidR="0042708A" w:rsidRPr="008A4EDD">
        <w:rPr>
          <w:rFonts w:eastAsia="MS Mincho"/>
        </w:rPr>
        <w:t xml:space="preserve">naudoti </w:t>
      </w:r>
      <w:r w:rsidR="0042708A" w:rsidRPr="002715D7">
        <w:rPr>
          <w:rFonts w:eastAsia="MS Mincho"/>
        </w:rPr>
        <w:t>Ethernet</w:t>
      </w:r>
      <w:r w:rsidRPr="002715D7">
        <w:rPr>
          <w:rFonts w:eastAsia="MS Mincho"/>
        </w:rPr>
        <w:t xml:space="preserve"> protokolą</w:t>
      </w:r>
      <w:r w:rsidRPr="008A4EDD">
        <w:rPr>
          <w:rFonts w:eastAsia="MS Mincho"/>
        </w:rPr>
        <w:t xml:space="preserve"> arba kitą lygiavertį ir plačiai naudojamą protokolą.</w:t>
      </w:r>
    </w:p>
    <w:p w:rsidR="0042708A" w:rsidRPr="008A4EDD" w:rsidRDefault="0042708A" w:rsidP="009A1B0C">
      <w:pPr>
        <w:ind w:firstLine="567"/>
        <w:jc w:val="both"/>
        <w:rPr>
          <w:rFonts w:eastAsia="MS Mincho"/>
        </w:rPr>
      </w:pPr>
      <w:r w:rsidRPr="008A4EDD">
        <w:rPr>
          <w:rFonts w:eastAsia="MS Mincho"/>
        </w:rPr>
        <w:t>Visi 24VDC maitinimo šaltiniai turi būti dubliuoti su 100 procentiniu rezervavimu.</w:t>
      </w:r>
    </w:p>
    <w:p w:rsidR="007922AF" w:rsidRPr="008A4EDD" w:rsidRDefault="007922AF" w:rsidP="009A1B0C">
      <w:pPr>
        <w:ind w:firstLine="567"/>
        <w:jc w:val="both"/>
      </w:pPr>
      <w:r w:rsidRPr="008A4EDD">
        <w:t xml:space="preserve">Visose valdymo sistemose proceso atvaizdavimui ir įrenginių valdymui turi būti naudojamos fiziškai nepriklausomos ryšio linijos su programuojamu loginiu valdikliu, o vietiniam įrenginių valdymui – prie jų įrengta vietinė valdymo įranga. Valdymo skyduose </w:t>
      </w:r>
      <w:r w:rsidR="00F5058F" w:rsidRPr="008A4EDD">
        <w:t>įrengti</w:t>
      </w:r>
      <w:r w:rsidRPr="008A4EDD">
        <w:t xml:space="preserve"> operatoriaus paneles.</w:t>
      </w:r>
    </w:p>
    <w:p w:rsidR="007922AF" w:rsidRPr="008A4EDD" w:rsidRDefault="007922AF" w:rsidP="009A1B0C">
      <w:pPr>
        <w:ind w:firstLine="567"/>
        <w:jc w:val="both"/>
      </w:pPr>
      <w:r w:rsidRPr="008A4EDD">
        <w:t>Komunikacijos tarp įrenginių turi būti realaus laiko (deterministinės).</w:t>
      </w:r>
    </w:p>
    <w:p w:rsidR="007922AF" w:rsidRPr="008A4EDD" w:rsidRDefault="007922AF" w:rsidP="009A1B0C">
      <w:pPr>
        <w:ind w:firstLine="567"/>
        <w:jc w:val="both"/>
      </w:pPr>
      <w:r w:rsidRPr="008A4EDD">
        <w:t>Procesų duomenys turi būti surenkami ir atvaizduojami realiu laiku.</w:t>
      </w:r>
    </w:p>
    <w:p w:rsidR="007922AF" w:rsidRPr="008A4EDD" w:rsidRDefault="007922AF" w:rsidP="009A1B0C">
      <w:pPr>
        <w:ind w:firstLine="567"/>
        <w:jc w:val="both"/>
      </w:pPr>
      <w:r w:rsidRPr="008A4EDD">
        <w:t>Projektuojam</w:t>
      </w:r>
      <w:r w:rsidR="003A2069" w:rsidRPr="008A4EDD">
        <w:t>a</w:t>
      </w:r>
      <w:r w:rsidRPr="008A4EDD">
        <w:t xml:space="preserve"> vizualizavimo sistem</w:t>
      </w:r>
      <w:r w:rsidR="003A2069" w:rsidRPr="008A4EDD">
        <w:t xml:space="preserve">a turi būti interaktyvi, </w:t>
      </w:r>
      <w:r w:rsidRPr="008A4EDD">
        <w:t>turi būti visų matuojamų parametrų kaupimas ir grafinis jų atvaizdavimas, vizualizavimo technologinė schema, įvykių ir aliarmų archyvai, ataskaitų form</w:t>
      </w:r>
      <w:r w:rsidR="00A34A9B" w:rsidRPr="008A4EDD">
        <w:t>avimas ir eksportavimas į Excel</w:t>
      </w:r>
      <w:r w:rsidRPr="008A4EDD">
        <w:t xml:space="preserve"> formatą arba lygiavertį. Atvaizdavimo formą, metodus, kiekius, darbų metu, papildomai derinti su Užsakovu.</w:t>
      </w:r>
    </w:p>
    <w:p w:rsidR="007922AF" w:rsidRPr="008A4EDD" w:rsidRDefault="00730D55" w:rsidP="009A1B0C">
      <w:pPr>
        <w:ind w:firstLine="567"/>
        <w:jc w:val="both"/>
      </w:pPr>
      <w:r w:rsidRPr="008A4EDD">
        <w:t>Duomenų archyvavimo periodas 1</w:t>
      </w:r>
      <w:r w:rsidR="007922AF" w:rsidRPr="008A4EDD">
        <w:t xml:space="preserve"> mėn</w:t>
      </w:r>
      <w:r w:rsidR="00A34A9B" w:rsidRPr="008A4EDD">
        <w:t>.</w:t>
      </w:r>
      <w:r w:rsidR="007922AF" w:rsidRPr="008A4EDD">
        <w:t xml:space="preserve"> operatyviai peržiūrai ir 12 mėn., duomenis perkeliant iš kompiuterio į nešiojamas laikmenas.</w:t>
      </w:r>
    </w:p>
    <w:p w:rsidR="007922AF" w:rsidRPr="008A4EDD" w:rsidRDefault="007922AF" w:rsidP="009A1B0C">
      <w:pPr>
        <w:ind w:firstLine="567"/>
        <w:jc w:val="both"/>
      </w:pPr>
      <w:r w:rsidRPr="008A4EDD">
        <w:t>Su išpildomąja dokumentacija Užsakovui perduoti valdymo algoritmo aprašymą elektroninėje laikmenoje</w:t>
      </w:r>
      <w:r w:rsidR="003A2069" w:rsidRPr="008A4EDD">
        <w:t xml:space="preserve"> ir valdymo programų tekstas, ar kodų konfigūravimo parametrai.</w:t>
      </w:r>
    </w:p>
    <w:p w:rsidR="007922AF" w:rsidRPr="008A4EDD" w:rsidRDefault="007922AF" w:rsidP="007922AF">
      <w:pPr>
        <w:ind w:firstLine="311"/>
        <w:jc w:val="both"/>
      </w:pPr>
      <w:r w:rsidRPr="008A4EDD">
        <w:tab/>
        <w:t>Įrengimų valdymo sistemos turi susidėti iš trijų dalių:</w:t>
      </w:r>
    </w:p>
    <w:p w:rsidR="007922AF" w:rsidRPr="008A4EDD" w:rsidRDefault="007922AF">
      <w:pPr>
        <w:numPr>
          <w:ilvl w:val="0"/>
          <w:numId w:val="17"/>
        </w:numPr>
        <w:tabs>
          <w:tab w:val="left" w:pos="993"/>
        </w:tabs>
        <w:suppressAutoHyphens/>
        <w:ind w:left="720" w:hanging="153"/>
        <w:jc w:val="both"/>
      </w:pPr>
      <w:r w:rsidRPr="008A4EDD">
        <w:t>Programinio loginio valdiklio įrenginio valdymui</w:t>
      </w:r>
      <w:r w:rsidR="009A1B0C">
        <w:t>.</w:t>
      </w:r>
    </w:p>
    <w:p w:rsidR="007922AF" w:rsidRPr="008A4EDD" w:rsidRDefault="007922AF">
      <w:pPr>
        <w:numPr>
          <w:ilvl w:val="0"/>
          <w:numId w:val="17"/>
        </w:numPr>
        <w:tabs>
          <w:tab w:val="left" w:pos="993"/>
        </w:tabs>
        <w:suppressAutoHyphens/>
        <w:ind w:left="720" w:hanging="153"/>
        <w:jc w:val="both"/>
      </w:pPr>
      <w:r w:rsidRPr="008A4EDD">
        <w:t>Vietinio valdymo įrenginio (šalia įrengimo)</w:t>
      </w:r>
      <w:r w:rsidR="009A1B0C">
        <w:t>.</w:t>
      </w:r>
    </w:p>
    <w:p w:rsidR="007922AF" w:rsidRPr="008A4EDD" w:rsidRDefault="007922AF">
      <w:pPr>
        <w:numPr>
          <w:ilvl w:val="0"/>
          <w:numId w:val="17"/>
        </w:numPr>
        <w:tabs>
          <w:tab w:val="left" w:pos="993"/>
        </w:tabs>
        <w:suppressAutoHyphens/>
        <w:ind w:left="720" w:hanging="153"/>
        <w:jc w:val="both"/>
      </w:pPr>
      <w:r w:rsidRPr="008A4EDD">
        <w:t>Vizualizacijos ir nuotolinio valdymo įrenginio (centriniame valdymo pulte).</w:t>
      </w:r>
    </w:p>
    <w:p w:rsidR="007922AF" w:rsidRPr="008A4EDD" w:rsidRDefault="007922AF" w:rsidP="009A1B0C">
      <w:pPr>
        <w:suppressAutoHyphens/>
        <w:spacing w:after="120"/>
        <w:ind w:firstLine="567"/>
        <w:jc w:val="both"/>
        <w:rPr>
          <w:lang w:eastAsia="ar-SA"/>
        </w:rPr>
      </w:pPr>
      <w:r w:rsidRPr="008A4EDD">
        <w:rPr>
          <w:lang w:eastAsia="ar-SA"/>
        </w:rPr>
        <w:t xml:space="preserve">Įrangos tiekimas apima ir visus matavimo prietaisus ir baigiamosios kontrolės elementus, įskaitant kabelius, technologinės kontrolės daviklius ir valdymo mechanizmus. </w:t>
      </w:r>
    </w:p>
    <w:p w:rsidR="007922AF" w:rsidRPr="008A4EDD" w:rsidRDefault="007922AF" w:rsidP="009A1B0C">
      <w:pPr>
        <w:suppressAutoHyphens/>
        <w:spacing w:after="120"/>
        <w:ind w:firstLine="567"/>
        <w:jc w:val="both"/>
        <w:rPr>
          <w:lang w:eastAsia="ar-SA"/>
        </w:rPr>
      </w:pPr>
      <w:r w:rsidRPr="008A4EDD">
        <w:rPr>
          <w:lang w:eastAsia="ar-SA"/>
        </w:rPr>
        <w:t xml:space="preserve">Į valdymo sistemos tiekimo apimtį taip pat įeina ši įranga: </w:t>
      </w:r>
    </w:p>
    <w:p w:rsidR="007922AF" w:rsidRPr="008A4EDD" w:rsidRDefault="007922AF">
      <w:pPr>
        <w:numPr>
          <w:ilvl w:val="0"/>
          <w:numId w:val="18"/>
        </w:numPr>
        <w:tabs>
          <w:tab w:val="left" w:pos="851"/>
        </w:tabs>
        <w:suppressAutoHyphens/>
        <w:ind w:left="426" w:firstLine="130"/>
        <w:jc w:val="both"/>
        <w:rPr>
          <w:lang w:eastAsia="ar-SA"/>
        </w:rPr>
      </w:pPr>
      <w:r w:rsidRPr="008A4EDD">
        <w:rPr>
          <w:lang w:eastAsia="ar-SA"/>
        </w:rPr>
        <w:t xml:space="preserve"> Vietinės kontrolės spintos ir panelės.</w:t>
      </w:r>
    </w:p>
    <w:p w:rsidR="007922AF" w:rsidRPr="008A4EDD" w:rsidRDefault="007922AF">
      <w:pPr>
        <w:numPr>
          <w:ilvl w:val="0"/>
          <w:numId w:val="18"/>
        </w:numPr>
        <w:tabs>
          <w:tab w:val="left" w:pos="851"/>
        </w:tabs>
        <w:suppressAutoHyphens/>
        <w:ind w:left="426" w:firstLine="130"/>
        <w:jc w:val="both"/>
        <w:rPr>
          <w:lang w:eastAsia="ar-SA"/>
        </w:rPr>
      </w:pPr>
      <w:r w:rsidRPr="008A4EDD">
        <w:rPr>
          <w:lang w:eastAsia="ar-SA"/>
        </w:rPr>
        <w:t xml:space="preserve"> Avariniai išjungėjai, apribojimo jungikliai.</w:t>
      </w:r>
    </w:p>
    <w:p w:rsidR="007922AF" w:rsidRPr="008A4EDD" w:rsidRDefault="007922AF">
      <w:pPr>
        <w:numPr>
          <w:ilvl w:val="0"/>
          <w:numId w:val="18"/>
        </w:numPr>
        <w:tabs>
          <w:tab w:val="left" w:pos="851"/>
        </w:tabs>
        <w:suppressAutoHyphens/>
        <w:ind w:left="426" w:firstLine="130"/>
        <w:jc w:val="both"/>
        <w:rPr>
          <w:lang w:eastAsia="ar-SA"/>
        </w:rPr>
      </w:pPr>
      <w:r w:rsidRPr="008A4EDD">
        <w:rPr>
          <w:lang w:eastAsia="ar-SA"/>
        </w:rPr>
        <w:t>Kontroliniai prietaisai.</w:t>
      </w:r>
    </w:p>
    <w:p w:rsidR="007922AF" w:rsidRPr="008A4EDD" w:rsidRDefault="007922AF">
      <w:pPr>
        <w:numPr>
          <w:ilvl w:val="0"/>
          <w:numId w:val="18"/>
        </w:numPr>
        <w:tabs>
          <w:tab w:val="left" w:pos="851"/>
        </w:tabs>
        <w:suppressAutoHyphens/>
        <w:ind w:left="426" w:firstLine="130"/>
        <w:jc w:val="both"/>
        <w:rPr>
          <w:lang w:eastAsia="ar-SA"/>
        </w:rPr>
      </w:pPr>
      <w:r w:rsidRPr="008A4EDD">
        <w:rPr>
          <w:lang w:eastAsia="ar-SA"/>
        </w:rPr>
        <w:t>Sujung</w:t>
      </w:r>
      <w:r w:rsidR="005321B7" w:rsidRPr="008A4EDD">
        <w:rPr>
          <w:lang w:eastAsia="ar-SA"/>
        </w:rPr>
        <w:t>i</w:t>
      </w:r>
      <w:r w:rsidRPr="008A4EDD">
        <w:rPr>
          <w:lang w:eastAsia="ar-SA"/>
        </w:rPr>
        <w:t>mų dėžės bei mechanizmų ir įrangos vidiniai laidai.</w:t>
      </w:r>
    </w:p>
    <w:p w:rsidR="007922AF" w:rsidRPr="008A4EDD" w:rsidRDefault="007922AF">
      <w:pPr>
        <w:numPr>
          <w:ilvl w:val="0"/>
          <w:numId w:val="18"/>
        </w:numPr>
        <w:tabs>
          <w:tab w:val="left" w:pos="851"/>
        </w:tabs>
        <w:suppressAutoHyphens/>
        <w:ind w:left="426" w:firstLine="130"/>
        <w:jc w:val="both"/>
        <w:rPr>
          <w:lang w:eastAsia="ar-SA"/>
        </w:rPr>
      </w:pPr>
      <w:r w:rsidRPr="008A4EDD">
        <w:rPr>
          <w:lang w:eastAsia="ar-SA"/>
        </w:rPr>
        <w:t>Programuojamos loginės kontrolės sistema, skirta įrengimų kontrolei.</w:t>
      </w:r>
    </w:p>
    <w:p w:rsidR="007922AF" w:rsidRPr="008A4EDD" w:rsidRDefault="007922AF" w:rsidP="009A1B0C">
      <w:pPr>
        <w:suppressAutoHyphens/>
        <w:spacing w:after="120"/>
        <w:ind w:firstLine="567"/>
        <w:jc w:val="both"/>
        <w:rPr>
          <w:lang w:eastAsia="ar-SA"/>
        </w:rPr>
      </w:pPr>
      <w:r w:rsidRPr="008A4EDD">
        <w:rPr>
          <w:lang w:eastAsia="ar-SA"/>
        </w:rPr>
        <w:t>Į tiekimų apimtį įeina automatizacijos projektas, montavimas, bandymas, derinimas, instrukcijų parengimas ir komplektavimas</w:t>
      </w:r>
      <w:r w:rsidR="00687A41" w:rsidRPr="008A4EDD">
        <w:rPr>
          <w:lang w:eastAsia="ar-SA"/>
        </w:rPr>
        <w:t>, personalo apmokymas</w:t>
      </w:r>
    </w:p>
    <w:p w:rsidR="009A1B0C" w:rsidRDefault="009A1B0C" w:rsidP="007922AF">
      <w:pPr>
        <w:ind w:left="1440" w:firstLine="720"/>
        <w:jc w:val="both"/>
        <w:rPr>
          <w:b/>
          <w:u w:val="single"/>
        </w:rPr>
      </w:pPr>
    </w:p>
    <w:p w:rsidR="00BC2718" w:rsidRPr="008A4EDD" w:rsidRDefault="00BC2718" w:rsidP="007922AF">
      <w:pPr>
        <w:ind w:left="1440" w:firstLine="720"/>
        <w:jc w:val="both"/>
        <w:rPr>
          <w:b/>
          <w:u w:val="single"/>
        </w:rPr>
      </w:pPr>
    </w:p>
    <w:p w:rsidR="007922AF" w:rsidRPr="00787DA0" w:rsidRDefault="007922AF" w:rsidP="00787DA0">
      <w:pPr>
        <w:pStyle w:val="Antrat1"/>
      </w:pPr>
      <w:bookmarkStart w:id="41" w:name="_Toc210218952"/>
      <w:r w:rsidRPr="00787DA0">
        <w:t>7.</w:t>
      </w:r>
      <w:r w:rsidR="00124ABD" w:rsidRPr="00787DA0">
        <w:t>9</w:t>
      </w:r>
      <w:r w:rsidRPr="00787DA0">
        <w:t>.2. Eksploataciniai reikalavimai</w:t>
      </w:r>
      <w:bookmarkEnd w:id="41"/>
      <w:r w:rsidRPr="00787DA0">
        <w:t xml:space="preserve"> </w:t>
      </w:r>
    </w:p>
    <w:p w:rsidR="007922AF" w:rsidRPr="008A4EDD" w:rsidRDefault="007922AF" w:rsidP="009A1B0C">
      <w:pPr>
        <w:ind w:firstLine="567"/>
        <w:jc w:val="both"/>
      </w:pPr>
      <w:r w:rsidRPr="008A4EDD">
        <w:t>Veikimo valdymo ir galios reguliavimo įranga (toliau vadinama valdymo įranga) turi užtikrinti įjungimą, išjungimą, patikimą automatinį veikimą, apsaugas, blokuotes ir signalizacijas numatytas gamykloje gamintojoje. Avarinio stabdymo mygtukai turi turėti apsaugą nuo netyčinio paspaudimo.</w:t>
      </w:r>
    </w:p>
    <w:p w:rsidR="007922AF" w:rsidRPr="008A4EDD" w:rsidRDefault="007922AF" w:rsidP="009A1B0C">
      <w:pPr>
        <w:ind w:firstLine="567"/>
        <w:jc w:val="both"/>
      </w:pPr>
      <w:r w:rsidRPr="008A4EDD">
        <w:t>Valdymo įranga visuose darbo režimuose turi veikti pagal</w:t>
      </w:r>
      <w:r w:rsidR="00FB563E" w:rsidRPr="008A4EDD">
        <w:t xml:space="preserve"> rangovo pateiktą</w:t>
      </w:r>
      <w:r w:rsidRPr="008A4EDD">
        <w:t xml:space="preserve"> algoritmą. </w:t>
      </w:r>
    </w:p>
    <w:p w:rsidR="007922AF" w:rsidRPr="008A4EDD" w:rsidRDefault="007922AF" w:rsidP="009A1B0C">
      <w:pPr>
        <w:ind w:firstLine="567"/>
        <w:jc w:val="both"/>
        <w:rPr>
          <w:color w:val="000000"/>
        </w:rPr>
      </w:pPr>
      <w:r w:rsidRPr="008A4EDD">
        <w:t>Matavimo prietaisai, indikatoriai, valdymo įrangos įtaisai turi turėti žymines lenteles</w:t>
      </w:r>
      <w:r w:rsidR="00FB563E" w:rsidRPr="008A4EDD">
        <w:t xml:space="preserve"> pritaikytas tai aplinkai</w:t>
      </w:r>
      <w:r w:rsidRPr="008A4EDD">
        <w:t xml:space="preserve">, kuriose turi būti pažymėtas KKS Nr.  bei funkcinė paskirtis lietuvių kalba. Visi matavimo prietaisai </w:t>
      </w:r>
      <w:r w:rsidR="00082BA8">
        <w:t>skirti saugiam darbui, gamtosaugai, technologinėms apsaugoms</w:t>
      </w:r>
      <w:r w:rsidR="00082BA8" w:rsidRPr="008A4EDD">
        <w:t xml:space="preserve"> </w:t>
      </w:r>
      <w:r w:rsidRPr="008A4EDD">
        <w:t xml:space="preserve">turi turėti </w:t>
      </w:r>
      <w:r w:rsidR="007203D8" w:rsidRPr="008A4EDD">
        <w:t>metrologinę</w:t>
      </w:r>
      <w:r w:rsidRPr="008A4EDD">
        <w:t xml:space="preserve"> </w:t>
      </w:r>
      <w:r w:rsidRPr="008A4EDD">
        <w:rPr>
          <w:color w:val="000000"/>
        </w:rPr>
        <w:t>patikrą,</w:t>
      </w:r>
      <w:r w:rsidRPr="008A4EDD">
        <w:rPr>
          <w:color w:val="FF00FF"/>
        </w:rPr>
        <w:t xml:space="preserve"> </w:t>
      </w:r>
      <w:r w:rsidRPr="008A4EDD">
        <w:rPr>
          <w:color w:val="000000"/>
        </w:rPr>
        <w:t xml:space="preserve">su metrologinės patikros data ne ankstesne kaip 6 mėn. iki objekto statybos </w:t>
      </w:r>
      <w:r w:rsidRPr="008A4EDD">
        <w:rPr>
          <w:color w:val="000000"/>
        </w:rPr>
        <w:lastRenderedPageBreak/>
        <w:t>užbaigimo akto pasirašymo datos, ant manometrų sužymėtos maksimalios ribos, apsaugose dalyvaujantys prietaisai pažymėti.</w:t>
      </w:r>
      <w:r w:rsidR="00730D55" w:rsidRPr="008A4EDD">
        <w:rPr>
          <w:color w:val="000000"/>
        </w:rPr>
        <w:t xml:space="preserve"> Ant matavimo priemonių turi būti užrašytas KKS kodas.</w:t>
      </w:r>
    </w:p>
    <w:p w:rsidR="00730D55" w:rsidRPr="008A4EDD" w:rsidRDefault="006E657D" w:rsidP="009A1B0C">
      <w:pPr>
        <w:ind w:firstLine="567"/>
        <w:jc w:val="both"/>
        <w:rPr>
          <w:color w:val="000000"/>
        </w:rPr>
      </w:pPr>
      <w:r w:rsidRPr="008A4EDD">
        <w:rPr>
          <w:color w:val="000000"/>
        </w:rPr>
        <w:t>Matavimo prietaisai turi būt</w:t>
      </w:r>
      <w:r w:rsidR="00A34A9B" w:rsidRPr="008A4EDD">
        <w:rPr>
          <w:color w:val="000000"/>
        </w:rPr>
        <w:t>i instaliuojami tokiu būdu, ka</w:t>
      </w:r>
      <w:r w:rsidRPr="008A4EDD">
        <w:rPr>
          <w:color w:val="000000"/>
        </w:rPr>
        <w:t>d priėjimas prie jų būtų be papildomų priemonių (kopėčių, stelažų ar pan.)</w:t>
      </w:r>
    </w:p>
    <w:p w:rsidR="006E657D" w:rsidRPr="008A4EDD" w:rsidRDefault="006E657D" w:rsidP="009A1B0C">
      <w:pPr>
        <w:ind w:firstLine="567"/>
        <w:jc w:val="both"/>
        <w:rPr>
          <w:color w:val="000000"/>
        </w:rPr>
      </w:pPr>
      <w:r w:rsidRPr="008A4EDD">
        <w:rPr>
          <w:color w:val="000000"/>
        </w:rPr>
        <w:t>Įrengta vietinė šviesinė signalizacija. Sirenos garso lygis turi būti reguliuojamas.</w:t>
      </w:r>
    </w:p>
    <w:p w:rsidR="006E657D" w:rsidRPr="008A4EDD" w:rsidRDefault="006E657D" w:rsidP="009A1B0C">
      <w:pPr>
        <w:ind w:firstLine="567"/>
        <w:jc w:val="both"/>
        <w:rPr>
          <w:color w:val="000000"/>
        </w:rPr>
      </w:pPr>
      <w:r w:rsidRPr="008A4EDD">
        <w:rPr>
          <w:color w:val="000000"/>
        </w:rPr>
        <w:t xml:space="preserve">Turi būti </w:t>
      </w:r>
      <w:r w:rsidR="00B21A20" w:rsidRPr="008A4EDD">
        <w:rPr>
          <w:color w:val="000000"/>
        </w:rPr>
        <w:t>galimas</w:t>
      </w:r>
      <w:r w:rsidRPr="008A4EDD">
        <w:rPr>
          <w:color w:val="000000"/>
        </w:rPr>
        <w:t xml:space="preserve"> iš SCADA sistemos matavimo prietaisų ribų keitimas, matavimo prietaisų signalo vėlavimas, automatinių reguliatorių koeficientų keitimas, ir kitų darbo parametrų keitimas. Šių parametrų keitimas turi būti apsaugotas slaptažodžiu.</w:t>
      </w:r>
    </w:p>
    <w:p w:rsidR="006E657D" w:rsidRDefault="006E657D" w:rsidP="009A1B0C">
      <w:pPr>
        <w:ind w:firstLine="567"/>
        <w:jc w:val="both"/>
        <w:rPr>
          <w:color w:val="000000"/>
        </w:rPr>
      </w:pPr>
      <w:r w:rsidRPr="008A4EDD">
        <w:rPr>
          <w:color w:val="000000"/>
        </w:rPr>
        <w:t>Turi būti pateikta programinė įranga</w:t>
      </w:r>
      <w:r w:rsidR="00506EC1" w:rsidRPr="008A4EDD">
        <w:rPr>
          <w:color w:val="000000"/>
        </w:rPr>
        <w:t xml:space="preserve"> su licenzijomis</w:t>
      </w:r>
      <w:r w:rsidRPr="008A4EDD">
        <w:rPr>
          <w:color w:val="000000"/>
        </w:rPr>
        <w:t xml:space="preserve"> skirta sumontuotų valdiklių, protokolo keitiklių</w:t>
      </w:r>
      <w:r w:rsidR="00A266DD" w:rsidRPr="008A4EDD">
        <w:rPr>
          <w:color w:val="000000"/>
        </w:rPr>
        <w:t>, signalų keitiklių</w:t>
      </w:r>
      <w:r w:rsidRPr="008A4EDD">
        <w:rPr>
          <w:color w:val="000000"/>
        </w:rPr>
        <w:t xml:space="preserve"> priežiūrai ir parametrizavimui.</w:t>
      </w:r>
    </w:p>
    <w:p w:rsidR="009A1B0C" w:rsidRPr="008A4EDD" w:rsidRDefault="009A1B0C" w:rsidP="009A1B0C">
      <w:pPr>
        <w:ind w:firstLine="567"/>
        <w:jc w:val="both"/>
        <w:rPr>
          <w:color w:val="000000"/>
        </w:rPr>
      </w:pPr>
    </w:p>
    <w:p w:rsidR="00E27FCA" w:rsidRPr="008A4EDD" w:rsidRDefault="00E27FCA" w:rsidP="007922AF">
      <w:pPr>
        <w:ind w:firstLine="311"/>
        <w:jc w:val="both"/>
        <w:rPr>
          <w:color w:val="FF00FF"/>
        </w:rPr>
      </w:pPr>
    </w:p>
    <w:p w:rsidR="007922AF" w:rsidRPr="00787DA0" w:rsidRDefault="007922AF" w:rsidP="00787DA0">
      <w:pPr>
        <w:pStyle w:val="Antrat1"/>
      </w:pPr>
      <w:bookmarkStart w:id="42" w:name="_Toc210218953"/>
      <w:r w:rsidRPr="00787DA0">
        <w:t>7.</w:t>
      </w:r>
      <w:r w:rsidR="00124ABD" w:rsidRPr="00787DA0">
        <w:t>9.</w:t>
      </w:r>
      <w:r w:rsidRPr="00787DA0">
        <w:t>3. Funkciniai reikalavimai</w:t>
      </w:r>
      <w:bookmarkEnd w:id="42"/>
      <w:r w:rsidRPr="00787DA0">
        <w:t xml:space="preserve"> </w:t>
      </w:r>
    </w:p>
    <w:p w:rsidR="007922AF" w:rsidRPr="008A4EDD" w:rsidRDefault="007922AF" w:rsidP="009A1B0C">
      <w:pPr>
        <w:ind w:firstLine="567"/>
        <w:jc w:val="both"/>
      </w:pPr>
      <w:r w:rsidRPr="008A4EDD">
        <w:t>Naujai įdiegiamos įrangos vieninga valdymo sistema turi užtikrinti greit</w:t>
      </w:r>
      <w:r w:rsidR="00CE679F">
        <w:t>ą</w:t>
      </w:r>
      <w:r w:rsidRPr="008A4EDD">
        <w:t xml:space="preserve"> įrengimų paleidimui iš</w:t>
      </w:r>
      <w:r w:rsidR="00F7053C" w:rsidRPr="008A4EDD">
        <w:t xml:space="preserve"> </w:t>
      </w:r>
      <w:r w:rsidR="006E146C">
        <w:t>katilinės</w:t>
      </w:r>
      <w:r w:rsidRPr="008A4EDD">
        <w:t xml:space="preserve"> CVP</w:t>
      </w:r>
      <w:r w:rsidR="00921226" w:rsidRPr="008A4EDD">
        <w:t xml:space="preserve"> </w:t>
      </w:r>
      <w:r w:rsidR="00E768BB">
        <w:t xml:space="preserve">(centrinio valdymo punkto) </w:t>
      </w:r>
      <w:r w:rsidRPr="008A4EDD">
        <w:t>ir iš vietin</w:t>
      </w:r>
      <w:r w:rsidR="000A0B2C" w:rsidRPr="008A4EDD">
        <w:t>ių</w:t>
      </w:r>
      <w:r w:rsidRPr="008A4EDD">
        <w:t xml:space="preserve"> valdymo panel</w:t>
      </w:r>
      <w:r w:rsidR="000A0B2C" w:rsidRPr="008A4EDD">
        <w:t>ių</w:t>
      </w:r>
      <w:r w:rsidRPr="008A4EDD">
        <w:t>.</w:t>
      </w:r>
    </w:p>
    <w:p w:rsidR="007922AF" w:rsidRPr="008A4EDD" w:rsidRDefault="002A7325" w:rsidP="009A1B0C">
      <w:pPr>
        <w:ind w:firstLine="567"/>
        <w:jc w:val="both"/>
      </w:pPr>
      <w:r w:rsidRPr="008A4EDD">
        <w:t>V</w:t>
      </w:r>
      <w:r w:rsidR="007922AF" w:rsidRPr="008A4EDD">
        <w:t>aldikliai turi turėti visus</w:t>
      </w:r>
      <w:r w:rsidR="00F7053C" w:rsidRPr="008A4EDD">
        <w:t xml:space="preserve"> būtinus jiems priedus (įėjimus</w:t>
      </w:r>
      <w:r w:rsidR="008B6BE2" w:rsidRPr="008A4EDD">
        <w:t>/</w:t>
      </w:r>
      <w:r w:rsidR="007922AF" w:rsidRPr="008A4EDD">
        <w:t>išėjimus, ryšio kanalus ir t.t.), kad įrengimų darbas būtų valdomas ir prižiūrimas, užtikrinant nustatytų reikšmių ir parametrų atvaizdavimą.</w:t>
      </w:r>
    </w:p>
    <w:p w:rsidR="007922AF" w:rsidRPr="008A4EDD" w:rsidRDefault="007922AF" w:rsidP="009A1B0C">
      <w:pPr>
        <w:ind w:firstLine="567"/>
        <w:jc w:val="both"/>
      </w:pPr>
      <w:r w:rsidRPr="008A4EDD">
        <w:t xml:space="preserve">Reguliuojančių vožtuvų </w:t>
      </w:r>
      <w:r w:rsidR="006545E6" w:rsidRPr="008A4EDD">
        <w:t xml:space="preserve">elektros </w:t>
      </w:r>
      <w:r w:rsidRPr="008A4EDD">
        <w:t>pavaros turi būti valdomos nekontaktiniais valdymo įtaisais</w:t>
      </w:r>
      <w:r w:rsidR="00D672C7" w:rsidRPr="008A4EDD">
        <w:t>, galinės padėties ir momento jungikliai nustatomi pavaros valdymo panelėje</w:t>
      </w:r>
      <w:r w:rsidRPr="008A4EDD">
        <w:t>.</w:t>
      </w:r>
    </w:p>
    <w:p w:rsidR="007922AF" w:rsidRPr="008A4EDD" w:rsidRDefault="007922AF" w:rsidP="009A1B0C">
      <w:pPr>
        <w:ind w:firstLine="567"/>
        <w:jc w:val="both"/>
      </w:pPr>
      <w:r w:rsidRPr="008A4EDD">
        <w:t xml:space="preserve">Programuojamam loginiam valdikliui turi būti </w:t>
      </w:r>
      <w:r w:rsidR="009476A6" w:rsidRPr="008A4EDD">
        <w:t>įrengtas</w:t>
      </w:r>
      <w:r w:rsidRPr="008A4EDD">
        <w:t xml:space="preserve"> įtampos tiekimas, dingus maitinimui iš pagrindinio šaltinio (rezerviniai maitinimo šaltiniai) su garantuotu įtampos tiekimu </w:t>
      </w:r>
      <w:r w:rsidR="00E357D0">
        <w:t>1 val.</w:t>
      </w:r>
      <w:r w:rsidR="00302409" w:rsidRPr="008A4EDD">
        <w:t xml:space="preserve"> laikotarpi</w:t>
      </w:r>
      <w:r w:rsidR="00E357D0">
        <w:t>u</w:t>
      </w:r>
      <w:r w:rsidRPr="008A4EDD">
        <w:t xml:space="preserve"> prie nominalios apkrovos.</w:t>
      </w:r>
    </w:p>
    <w:p w:rsidR="007922AF" w:rsidRPr="008A4EDD" w:rsidRDefault="007922AF" w:rsidP="009A1B0C">
      <w:pPr>
        <w:ind w:firstLine="567"/>
        <w:jc w:val="both"/>
      </w:pPr>
      <w:r w:rsidRPr="008A4EDD">
        <w:t>Deguonies matavimo dūmuose prietaisai turi būti sumontuoti taip, kad išeinantys dūmai neužneštų jutiklio, įrengta deguonies matavimo simuliacija</w:t>
      </w:r>
      <w:r w:rsidR="00E55062" w:rsidRPr="008A4EDD">
        <w:t>, kurios metu nestabdomas katilo darbas</w:t>
      </w:r>
      <w:r w:rsidRPr="008A4EDD">
        <w:t xml:space="preserve"> norint patikrinti ar nuvalyti jutiklį.</w:t>
      </w:r>
    </w:p>
    <w:p w:rsidR="007922AF" w:rsidRPr="008A4EDD" w:rsidRDefault="007922AF" w:rsidP="009A1B0C">
      <w:pPr>
        <w:ind w:firstLine="567"/>
        <w:jc w:val="both"/>
      </w:pPr>
      <w:r w:rsidRPr="008A4EDD">
        <w:t>Turi būti užtikrintas</w:t>
      </w:r>
      <w:r w:rsidR="00154E28" w:rsidRPr="008A4EDD">
        <w:t xml:space="preserve"> patikimas</w:t>
      </w:r>
      <w:r w:rsidRPr="008A4EDD">
        <w:t xml:space="preserve"> kuro lygio bunkeryje sistemos darbas įrengiant automatinį jutiklių valymą oru.</w:t>
      </w:r>
    </w:p>
    <w:p w:rsidR="007922AF" w:rsidRDefault="007922AF" w:rsidP="009A1B0C">
      <w:pPr>
        <w:ind w:firstLine="567"/>
        <w:jc w:val="both"/>
      </w:pPr>
      <w:r w:rsidRPr="008A4EDD">
        <w:t>Paviršių valymas nuo suodžių turi būti valdomas iš</w:t>
      </w:r>
      <w:r w:rsidR="002A7325" w:rsidRPr="008A4EDD">
        <w:t xml:space="preserve"> CVP ir</w:t>
      </w:r>
      <w:r w:rsidRPr="008A4EDD">
        <w:t xml:space="preserve"> operatoriaus panelės, galimybė tikrinti vožtuvus po vieną ar mažomis grupėmis.</w:t>
      </w:r>
    </w:p>
    <w:p w:rsidR="009A1B0C" w:rsidRPr="008A4EDD" w:rsidRDefault="009A1B0C" w:rsidP="009A1B0C">
      <w:pPr>
        <w:ind w:firstLine="567"/>
        <w:jc w:val="both"/>
      </w:pPr>
    </w:p>
    <w:p w:rsidR="004E02C7" w:rsidRPr="008A4EDD" w:rsidRDefault="004E02C7" w:rsidP="007922AF">
      <w:pPr>
        <w:ind w:left="360" w:firstLine="311"/>
        <w:jc w:val="both"/>
      </w:pPr>
    </w:p>
    <w:p w:rsidR="007922AF" w:rsidRPr="00787DA0" w:rsidRDefault="007922AF" w:rsidP="00787DA0">
      <w:pPr>
        <w:pStyle w:val="Antrat1"/>
      </w:pPr>
      <w:bookmarkStart w:id="43" w:name="_Toc210218954"/>
      <w:r w:rsidRPr="00787DA0">
        <w:t>7.</w:t>
      </w:r>
      <w:r w:rsidR="00124ABD" w:rsidRPr="00787DA0">
        <w:t>9</w:t>
      </w:r>
      <w:r w:rsidRPr="00787DA0">
        <w:t>.4</w:t>
      </w:r>
      <w:r w:rsidR="009E45F6" w:rsidRPr="00787DA0">
        <w:t>.</w:t>
      </w:r>
      <w:r w:rsidRPr="00787DA0">
        <w:t xml:space="preserve"> Biokuro </w:t>
      </w:r>
      <w:r w:rsidR="002715D7" w:rsidRPr="00787DA0">
        <w:t>tiekimo</w:t>
      </w:r>
      <w:r w:rsidRPr="00787DA0">
        <w:t xml:space="preserve"> ir pagalbinių įrenginių valdymo sistema</w:t>
      </w:r>
      <w:bookmarkEnd w:id="43"/>
    </w:p>
    <w:p w:rsidR="00A1654D" w:rsidRDefault="007922AF" w:rsidP="00A1654D">
      <w:pPr>
        <w:ind w:firstLine="567"/>
        <w:jc w:val="both"/>
      </w:pPr>
      <w:r w:rsidRPr="008A4EDD">
        <w:t>Valdymo sistema turi užtikrinti nepertraukiamą automatinį kuro tiekimą į katil</w:t>
      </w:r>
      <w:r w:rsidR="00197DB9" w:rsidRPr="008A4EDD">
        <w:t>o pakurą</w:t>
      </w:r>
      <w:r w:rsidRPr="008A4EDD">
        <w:t>. Turi būti įrengta technologinio proceso vizualizavimo sistema, kurios pagalba būtų galima matyti ir analizuoti įrenginių darbo parametrus.</w:t>
      </w:r>
      <w:r w:rsidR="00FC7778" w:rsidRPr="008A4EDD">
        <w:t xml:space="preserve"> Turi būti</w:t>
      </w:r>
      <w:r w:rsidR="000D20BA" w:rsidRPr="008A4EDD">
        <w:t xml:space="preserve"> rankin</w:t>
      </w:r>
      <w:r w:rsidR="00FC7778" w:rsidRPr="008A4EDD">
        <w:t>is</w:t>
      </w:r>
      <w:r w:rsidR="000D20BA" w:rsidRPr="008A4EDD">
        <w:t xml:space="preserve"> ir automatin</w:t>
      </w:r>
      <w:r w:rsidR="00FC7778" w:rsidRPr="008A4EDD">
        <w:t>s</w:t>
      </w:r>
      <w:r w:rsidR="000D20BA" w:rsidRPr="008A4EDD">
        <w:t xml:space="preserve"> įrangos darbo režim</w:t>
      </w:r>
      <w:r w:rsidR="00FC7778" w:rsidRPr="008A4EDD">
        <w:t>ai</w:t>
      </w:r>
      <w:r w:rsidR="000D20BA" w:rsidRPr="008A4EDD">
        <w:t>.</w:t>
      </w:r>
      <w:r w:rsidR="00BF7BD8" w:rsidRPr="008A4EDD">
        <w:t xml:space="preserve"> Kuro bunkerio užpildymo režimas prieš kuriant katilą.</w:t>
      </w:r>
    </w:p>
    <w:p w:rsidR="00A1654D" w:rsidRPr="008A4EDD" w:rsidRDefault="00A1654D" w:rsidP="00A1654D">
      <w:pPr>
        <w:ind w:firstLine="567"/>
        <w:jc w:val="both"/>
      </w:pPr>
      <w:r w:rsidRPr="00A1654D">
        <w:t xml:space="preserve"> Prie įrenginių turi būti spalvotas grafinis pultelis iš kurio būtų galim</w:t>
      </w:r>
      <w:r w:rsidR="00CE679F">
        <w:t>a</w:t>
      </w:r>
      <w:r w:rsidRPr="00A1654D">
        <w:t xml:space="preserve"> valdyti ir stebėti įrenginius.</w:t>
      </w:r>
    </w:p>
    <w:p w:rsidR="007922AF" w:rsidRPr="008A4EDD" w:rsidRDefault="007922AF" w:rsidP="009A1B0C">
      <w:pPr>
        <w:tabs>
          <w:tab w:val="left" w:pos="1560"/>
        </w:tabs>
        <w:ind w:firstLine="567"/>
        <w:jc w:val="both"/>
      </w:pPr>
      <w:r w:rsidRPr="008A4EDD">
        <w:t>Turi būti pateikti visi signalų (apsaugų, signalizacijų, blokuočių ir kt.) sąrašai ir programuojamo loginio valdiklio struktūrinės (blokinės) schemos, valdymo algoritmo aprašymas, valdiklio</w:t>
      </w:r>
      <w:r w:rsidR="0039516A" w:rsidRPr="008A4EDD">
        <w:t xml:space="preserve"> programa su komentarais programoje ir su slaptažodžiu, jei toks yra</w:t>
      </w:r>
      <w:r w:rsidRPr="008A4EDD">
        <w:t>,</w:t>
      </w:r>
      <w:r w:rsidR="00506EC1" w:rsidRPr="008A4EDD">
        <w:t xml:space="preserve"> konfigūravimo parametrų nustatymai,</w:t>
      </w:r>
      <w:r w:rsidRPr="008A4EDD">
        <w:t xml:space="preserve"> operatoriaus panelės programa, protokolų keitiklių programa (parametrai), dažnio keitiklių programa (nustatyti parametrai) spausdintinėje ir skaitmeninėse formose.</w:t>
      </w:r>
      <w:r w:rsidR="00236190" w:rsidRPr="008A4EDD">
        <w:t xml:space="preserve"> </w:t>
      </w:r>
      <w:r w:rsidR="00CE679F">
        <w:t>Turi būti g</w:t>
      </w:r>
      <w:r w:rsidR="00236190" w:rsidRPr="008A4EDD">
        <w:t>alim</w:t>
      </w:r>
      <w:r w:rsidR="00CE679F">
        <w:t>a</w:t>
      </w:r>
      <w:r w:rsidR="00236190" w:rsidRPr="008A4EDD">
        <w:t xml:space="preserve"> matyti ir keisti reguliatorių </w:t>
      </w:r>
      <w:r w:rsidR="00C62160" w:rsidRPr="008A4EDD">
        <w:t>PID parametrus ir kitus nustatymų parametrus. Visi procesuose dalyvaujantys įrenginiai, reguliatoriai turi būti pilnai valdomi iš SCADA sistemos.</w:t>
      </w:r>
    </w:p>
    <w:p w:rsidR="00861F77" w:rsidRPr="008A4EDD" w:rsidRDefault="00861F77" w:rsidP="009A1B0C">
      <w:pPr>
        <w:tabs>
          <w:tab w:val="left" w:pos="1560"/>
        </w:tabs>
        <w:ind w:firstLine="567"/>
        <w:jc w:val="both"/>
      </w:pPr>
      <w:r w:rsidRPr="008A4EDD">
        <w:t>Pateikiamos visų įrenginių, valdiklių, panelių, vizualizavimo programų, dažnio pavarų ir kitos programinės įrangos licen</w:t>
      </w:r>
      <w:r w:rsidR="00201BDC" w:rsidRPr="008A4EDD">
        <w:t>c</w:t>
      </w:r>
      <w:r w:rsidRPr="008A4EDD">
        <w:t>ijos.</w:t>
      </w:r>
    </w:p>
    <w:p w:rsidR="007922AF" w:rsidRDefault="007922AF" w:rsidP="007922AF">
      <w:pPr>
        <w:tabs>
          <w:tab w:val="left" w:pos="1560"/>
        </w:tabs>
        <w:ind w:firstLine="720"/>
        <w:jc w:val="both"/>
      </w:pPr>
    </w:p>
    <w:p w:rsidR="00005A20" w:rsidRPr="008A4EDD" w:rsidRDefault="00005A20" w:rsidP="007922AF">
      <w:pPr>
        <w:tabs>
          <w:tab w:val="left" w:pos="1560"/>
        </w:tabs>
        <w:ind w:firstLine="720"/>
        <w:jc w:val="both"/>
      </w:pPr>
    </w:p>
    <w:p w:rsidR="007922AF" w:rsidRPr="00787DA0" w:rsidRDefault="007922AF" w:rsidP="00787DA0">
      <w:pPr>
        <w:pStyle w:val="Antrat1"/>
      </w:pPr>
      <w:bookmarkStart w:id="44" w:name="_Toc210218955"/>
      <w:r w:rsidRPr="00787DA0">
        <w:lastRenderedPageBreak/>
        <w:t>7.</w:t>
      </w:r>
      <w:r w:rsidR="00124ABD" w:rsidRPr="00787DA0">
        <w:t>9</w:t>
      </w:r>
      <w:r w:rsidRPr="00787DA0">
        <w:t>.5. Biokuro katil</w:t>
      </w:r>
      <w:r w:rsidR="000A0B2C" w:rsidRPr="00787DA0">
        <w:t>o</w:t>
      </w:r>
      <w:r w:rsidRPr="00787DA0">
        <w:t xml:space="preserve"> valdymo sistema</w:t>
      </w:r>
      <w:bookmarkEnd w:id="44"/>
    </w:p>
    <w:p w:rsidR="007922AF" w:rsidRPr="008A4EDD" w:rsidRDefault="00EC251C" w:rsidP="009A1B0C">
      <w:pPr>
        <w:ind w:firstLine="567"/>
        <w:jc w:val="both"/>
      </w:pPr>
      <w:r w:rsidRPr="008A4EDD">
        <w:t>B</w:t>
      </w:r>
      <w:r w:rsidR="007922AF" w:rsidRPr="008A4EDD">
        <w:t>iokuro</w:t>
      </w:r>
      <w:r w:rsidR="006B20C8">
        <w:t xml:space="preserve"> garo</w:t>
      </w:r>
      <w:r w:rsidR="007922AF" w:rsidRPr="008A4EDD">
        <w:t xml:space="preserve"> katilo valdymo sistema turi užtikrinti stabilų našumo reguliavimą visame apkrovimų diapazone.</w:t>
      </w:r>
    </w:p>
    <w:p w:rsidR="007922AF" w:rsidRPr="008A4EDD" w:rsidRDefault="007922AF" w:rsidP="009A1B0C">
      <w:pPr>
        <w:ind w:firstLine="567"/>
        <w:jc w:val="both"/>
      </w:pPr>
      <w:r w:rsidRPr="008A4EDD">
        <w:t>Valdymo sistema turi automatiškai palaikyti reikalaujamus katilo parametrus.</w:t>
      </w:r>
      <w:r w:rsidR="0010280A" w:rsidRPr="008A4EDD">
        <w:t xml:space="preserve"> Turi būti galim</w:t>
      </w:r>
      <w:r w:rsidR="00CE679F">
        <w:t>a</w:t>
      </w:r>
      <w:r w:rsidR="0010280A" w:rsidRPr="008A4EDD">
        <w:t xml:space="preserve"> valdyti katilą iš vietoje esamos </w:t>
      </w:r>
      <w:r w:rsidR="005475B8">
        <w:t xml:space="preserve">spalvotos grafinės </w:t>
      </w:r>
      <w:r w:rsidR="0010280A" w:rsidRPr="008A4EDD">
        <w:t>valdymo panelės</w:t>
      </w:r>
      <w:r w:rsidR="00EC251C" w:rsidRPr="008A4EDD">
        <w:t xml:space="preserve"> ir centrinio valdymo patalpos</w:t>
      </w:r>
      <w:r w:rsidR="0010280A" w:rsidRPr="008A4EDD">
        <w:t>.</w:t>
      </w:r>
      <w:r w:rsidR="00607A94" w:rsidRPr="008A4EDD">
        <w:t xml:space="preserve"> </w:t>
      </w:r>
    </w:p>
    <w:p w:rsidR="00607A94" w:rsidRPr="008A4EDD" w:rsidRDefault="00607A94" w:rsidP="009A1B0C">
      <w:pPr>
        <w:ind w:firstLine="567"/>
        <w:jc w:val="both"/>
      </w:pPr>
      <w:r w:rsidRPr="008A4EDD">
        <w:t xml:space="preserve">Turi būti </w:t>
      </w:r>
      <w:r w:rsidR="00194AE2" w:rsidRPr="008A4EDD">
        <w:t>įrengtas</w:t>
      </w:r>
      <w:r w:rsidRPr="008A4EDD">
        <w:t xml:space="preserve"> rankinis ir automatinis reguliatorių darbas, katilo galios reguliavimas palaik</w:t>
      </w:r>
      <w:r w:rsidR="00302409" w:rsidRPr="008A4EDD">
        <w:t>a</w:t>
      </w:r>
      <w:r w:rsidRPr="008A4EDD">
        <w:t>nt katilo</w:t>
      </w:r>
      <w:r w:rsidR="00D913A6" w:rsidRPr="008A4EDD">
        <w:t xml:space="preserve"> našumą</w:t>
      </w:r>
      <w:r w:rsidRPr="008A4EDD">
        <w:t xml:space="preserve"> užduodant procentinę katilo našumo vertę.</w:t>
      </w:r>
      <w:r w:rsidR="00964128" w:rsidRPr="008A4EDD">
        <w:t xml:space="preserve"> </w:t>
      </w:r>
    </w:p>
    <w:p w:rsidR="00607A94" w:rsidRPr="008A4EDD" w:rsidRDefault="00607A94" w:rsidP="009A1B0C">
      <w:pPr>
        <w:ind w:firstLine="567"/>
        <w:jc w:val="both"/>
      </w:pPr>
      <w:r w:rsidRPr="008A4EDD">
        <w:t>Katilo valdymo sistema turi turėti pirmos paveik</w:t>
      </w:r>
      <w:r w:rsidR="00302409" w:rsidRPr="008A4EDD">
        <w:t>usi</w:t>
      </w:r>
      <w:r w:rsidRPr="008A4EDD">
        <w:t>os technologinės apsaugos nustatymo įrenginį, jis gali būti realizuotas programiškai.</w:t>
      </w:r>
    </w:p>
    <w:p w:rsidR="00607A94" w:rsidRPr="008A4EDD" w:rsidRDefault="00607A94" w:rsidP="009A1B0C">
      <w:pPr>
        <w:ind w:firstLine="567"/>
        <w:jc w:val="both"/>
      </w:pPr>
      <w:r w:rsidRPr="008A4EDD">
        <w:t>Katilo technologinių apsaugų matavimo prie</w:t>
      </w:r>
      <w:r w:rsidR="003231D6" w:rsidRPr="008A4EDD">
        <w:t>monės turi būti dubliuotos ir su</w:t>
      </w:r>
      <w:r w:rsidRPr="008A4EDD">
        <w:t xml:space="preserve">gedus vienai technologinių apsaugų matavimo priemonei nestabdyti katilo. </w:t>
      </w:r>
    </w:p>
    <w:p w:rsidR="007922AF" w:rsidRPr="008A4EDD" w:rsidRDefault="007922AF" w:rsidP="009A1B0C">
      <w:pPr>
        <w:ind w:firstLine="567"/>
        <w:jc w:val="both"/>
      </w:pPr>
      <w:r w:rsidRPr="008A4EDD">
        <w:t>Valdymo sistema turi užtikrinti pastovius parametrus visame biokuro katilo apkrovimo diapazone.</w:t>
      </w:r>
    </w:p>
    <w:p w:rsidR="007922AF" w:rsidRPr="008A4EDD" w:rsidRDefault="007922AF" w:rsidP="009A1B0C">
      <w:pPr>
        <w:ind w:firstLine="567"/>
        <w:jc w:val="both"/>
      </w:pPr>
      <w:r w:rsidRPr="008A4EDD">
        <w:t xml:space="preserve">Turi būti įrengta technologinio proceso vizualizavimo sistema, kurios pagalba būtų galima matyti ir analizuoti įrenginių darbo parametrus. Visi darbo parametrai turi būti archyvuojami. </w:t>
      </w:r>
    </w:p>
    <w:p w:rsidR="007922AF" w:rsidRPr="008A4EDD" w:rsidRDefault="007922AF" w:rsidP="009A1B0C">
      <w:pPr>
        <w:tabs>
          <w:tab w:val="left" w:pos="1560"/>
        </w:tabs>
        <w:ind w:firstLine="567"/>
        <w:jc w:val="both"/>
      </w:pPr>
      <w:r w:rsidRPr="008A4EDD">
        <w:t xml:space="preserve"> Turi būti pateikti visi signalų (apsaugų, signalizacijų, blokuočių ir kt.) sąrašai ir programuojamo loginio valdiklio struktūrinės (blokinės) schemos, valdymo algoritmo aprašymas, valdiklio programa</w:t>
      </w:r>
      <w:r w:rsidR="00BF7BD8" w:rsidRPr="008A4EDD">
        <w:t xml:space="preserve"> su komentarais programoje ir su slaptažodžiu, jei toks yra</w:t>
      </w:r>
      <w:r w:rsidRPr="008A4EDD">
        <w:t>, operatoriaus panelės programa</w:t>
      </w:r>
      <w:r w:rsidR="00BF7BD8" w:rsidRPr="008A4EDD">
        <w:t xml:space="preserve"> su slaptažodžiu, jei toks yra</w:t>
      </w:r>
      <w:r w:rsidRPr="008A4EDD">
        <w:t xml:space="preserve">, protokolų keitiklių programa (parametrai), dažnio keitiklių programa (nustatyti parametrai) spausdintinėje ir skaitmeninėse formose. </w:t>
      </w:r>
      <w:r w:rsidR="00CE679F">
        <w:t>Turi būti galima</w:t>
      </w:r>
      <w:r w:rsidRPr="008A4EDD">
        <w:t xml:space="preserve"> matyti ir keisti reguliatorių PID parametrus. Visi procesuose dalyvaujantys įrenginiai, reguliatoriai turi būti pilnai valdomi iš SCADA sistemos.</w:t>
      </w:r>
    </w:p>
    <w:p w:rsidR="00861F77" w:rsidRDefault="00861F77" w:rsidP="009A1B0C">
      <w:pPr>
        <w:tabs>
          <w:tab w:val="left" w:pos="1560"/>
        </w:tabs>
        <w:ind w:firstLine="567"/>
        <w:jc w:val="both"/>
      </w:pPr>
      <w:r w:rsidRPr="008A4EDD">
        <w:t>Programinė įranga turi būti su licen</w:t>
      </w:r>
      <w:r w:rsidR="0077747D" w:rsidRPr="008A4EDD">
        <w:t>c</w:t>
      </w:r>
      <w:r w:rsidRPr="008A4EDD">
        <w:t>ijomis.</w:t>
      </w:r>
    </w:p>
    <w:p w:rsidR="009A1B0C" w:rsidRPr="008A4EDD" w:rsidRDefault="009A1B0C" w:rsidP="009A1B0C">
      <w:pPr>
        <w:tabs>
          <w:tab w:val="left" w:pos="1560"/>
        </w:tabs>
        <w:ind w:firstLine="567"/>
        <w:jc w:val="both"/>
      </w:pPr>
    </w:p>
    <w:p w:rsidR="000D5B23" w:rsidRDefault="000D5B23" w:rsidP="00787DA0">
      <w:pPr>
        <w:pStyle w:val="Antrat1"/>
      </w:pPr>
      <w:bookmarkStart w:id="45" w:name="_Toc210218956"/>
    </w:p>
    <w:p w:rsidR="00C925F2" w:rsidRPr="00787DA0" w:rsidRDefault="00C925F2" w:rsidP="00787DA0">
      <w:pPr>
        <w:pStyle w:val="Antrat1"/>
      </w:pPr>
      <w:r w:rsidRPr="00787DA0">
        <w:t>7.</w:t>
      </w:r>
      <w:r w:rsidR="00124ABD" w:rsidRPr="00787DA0">
        <w:t>9</w:t>
      </w:r>
      <w:r w:rsidRPr="00787DA0">
        <w:t xml:space="preserve">.6. </w:t>
      </w:r>
      <w:r w:rsidR="00CA3C7A" w:rsidRPr="00787DA0">
        <w:t>Kondensacini</w:t>
      </w:r>
      <w:r w:rsidR="00E30EC0" w:rsidRPr="00787DA0">
        <w:t>o</w:t>
      </w:r>
      <w:r w:rsidR="00CA3C7A" w:rsidRPr="00787DA0">
        <w:t xml:space="preserve"> ekonomaizeri</w:t>
      </w:r>
      <w:r w:rsidR="00E30EC0" w:rsidRPr="00787DA0">
        <w:t>o</w:t>
      </w:r>
      <w:r w:rsidR="00CA3C7A" w:rsidRPr="00787DA0">
        <w:t xml:space="preserve"> (KE) valdymo sistema</w:t>
      </w:r>
      <w:bookmarkEnd w:id="45"/>
    </w:p>
    <w:p w:rsidR="00CA3C7A" w:rsidRPr="008A4EDD" w:rsidRDefault="00CA3C7A" w:rsidP="009A1B0C">
      <w:pPr>
        <w:ind w:firstLine="567"/>
        <w:jc w:val="both"/>
        <w:rPr>
          <w:rFonts w:eastAsia="Calibri"/>
        </w:rPr>
      </w:pPr>
      <w:r w:rsidRPr="008A4EDD">
        <w:t xml:space="preserve">KE </w:t>
      </w:r>
      <w:bookmarkStart w:id="46" w:name="_Hlk485200351"/>
      <w:r w:rsidRPr="008A4EDD">
        <w:rPr>
          <w:rFonts w:eastAsia="Calibri"/>
        </w:rPr>
        <w:t>valdymo sistema turi būti atskirta nuo katilo valdymo sistemos, t. y. turėti atskirą valdiklį, skydą ir kitą reikalingą įranga.</w:t>
      </w:r>
      <w:r w:rsidR="0010280A" w:rsidRPr="008A4EDD">
        <w:t xml:space="preserve"> Turi būti galim</w:t>
      </w:r>
      <w:r w:rsidR="00CE679F">
        <w:t>a</w:t>
      </w:r>
      <w:r w:rsidR="0010280A" w:rsidRPr="008A4EDD">
        <w:t xml:space="preserve"> valdyti KE iš vietoje esamos</w:t>
      </w:r>
      <w:r w:rsidR="004736DC">
        <w:t xml:space="preserve"> spalvotos grafinės</w:t>
      </w:r>
      <w:r w:rsidR="0010280A" w:rsidRPr="008A4EDD">
        <w:t xml:space="preserve"> valdymo panelės. </w:t>
      </w:r>
      <w:r w:rsidRPr="008A4EDD">
        <w:rPr>
          <w:rFonts w:eastAsia="Calibri"/>
        </w:rPr>
        <w:t>Turi užtikrinti nepertraukiamą automatinį įrenginio veikimą. Turi būti įrengta technologinio proceso vizualizavimo sistema, kurios pagalba būtų galima matyti ir analizuoti įrenginių darbo parametrus.</w:t>
      </w:r>
      <w:bookmarkEnd w:id="46"/>
    </w:p>
    <w:p w:rsidR="00CA3C7A" w:rsidRPr="008A4EDD" w:rsidRDefault="00CA3C7A" w:rsidP="009A1B0C">
      <w:pPr>
        <w:ind w:firstLine="567"/>
        <w:jc w:val="both"/>
        <w:rPr>
          <w:rFonts w:eastAsia="Calibri"/>
        </w:rPr>
      </w:pPr>
      <w:r w:rsidRPr="008A4EDD">
        <w:rPr>
          <w:rFonts w:eastAsia="Calibri"/>
        </w:rPr>
        <w:t>Turi būti pateikti visi signalų (apsaugų, signalizacijų, blokuočių ir kt.) sąrašai ir programuojamo loginio valdiklio struktūrinės (blokinės) schemos, valdymo algoritmo aprašymas, valdiklio programa</w:t>
      </w:r>
      <w:r w:rsidR="002175BF" w:rsidRPr="008A4EDD">
        <w:t xml:space="preserve"> su komentarais programoje ir su slaptažodžiu, jei toks yra</w:t>
      </w:r>
      <w:r w:rsidRPr="008A4EDD">
        <w:rPr>
          <w:rFonts w:eastAsia="Calibri"/>
        </w:rPr>
        <w:t>, operatoriaus panelės programa, protokolų keitiklių programa (parametrai), dažnio keitiklių programa (nustatyti parametrai) spausdintinėje ir skaitmeninėse formose.</w:t>
      </w:r>
      <w:r w:rsidR="002B298A" w:rsidRPr="008A4EDD">
        <w:rPr>
          <w:rFonts w:eastAsia="Calibri"/>
        </w:rPr>
        <w:t xml:space="preserve"> </w:t>
      </w:r>
      <w:r w:rsidR="00CE679F">
        <w:rPr>
          <w:rFonts w:eastAsia="Calibri"/>
        </w:rPr>
        <w:t>Turi būti g</w:t>
      </w:r>
      <w:r w:rsidR="002B298A" w:rsidRPr="008A4EDD">
        <w:rPr>
          <w:rFonts w:eastAsia="Calibri"/>
        </w:rPr>
        <w:t>alim</w:t>
      </w:r>
      <w:r w:rsidR="00CE679F">
        <w:rPr>
          <w:rFonts w:eastAsia="Calibri"/>
        </w:rPr>
        <w:t>a</w:t>
      </w:r>
      <w:r w:rsidR="002B298A" w:rsidRPr="008A4EDD">
        <w:rPr>
          <w:rFonts w:eastAsia="Calibri"/>
        </w:rPr>
        <w:t xml:space="preserve"> matyti ir keisti reguliatorių PID parametrus ir kitus nustatymų parametrus. Visi procesuose dalyvaujantys įrenginiai, reguliatoriai turi būti pilnai valdomi iš SCADA sistemos.</w:t>
      </w:r>
    </w:p>
    <w:p w:rsidR="00861F77" w:rsidRDefault="00861F77" w:rsidP="009A1B0C">
      <w:pPr>
        <w:ind w:firstLine="567"/>
        <w:jc w:val="both"/>
        <w:rPr>
          <w:rFonts w:eastAsia="Calibri"/>
        </w:rPr>
      </w:pPr>
      <w:r w:rsidRPr="008A4EDD">
        <w:rPr>
          <w:rFonts w:eastAsia="Calibri"/>
        </w:rPr>
        <w:t>Programinė įranga turi būti su licen</w:t>
      </w:r>
      <w:r w:rsidR="00E11517" w:rsidRPr="008A4EDD">
        <w:rPr>
          <w:rFonts w:eastAsia="Calibri"/>
        </w:rPr>
        <w:t>c</w:t>
      </w:r>
      <w:r w:rsidRPr="008A4EDD">
        <w:rPr>
          <w:rFonts w:eastAsia="Calibri"/>
        </w:rPr>
        <w:t>ijomis.</w:t>
      </w:r>
    </w:p>
    <w:p w:rsidR="009A1B0C" w:rsidRPr="008A4EDD" w:rsidRDefault="009A1B0C" w:rsidP="009A1B0C">
      <w:pPr>
        <w:ind w:firstLine="567"/>
        <w:jc w:val="both"/>
      </w:pPr>
    </w:p>
    <w:p w:rsidR="007922AF" w:rsidRPr="008A4EDD" w:rsidRDefault="007922AF" w:rsidP="007922AF">
      <w:pPr>
        <w:ind w:firstLine="311"/>
        <w:jc w:val="both"/>
      </w:pPr>
    </w:p>
    <w:p w:rsidR="007922AF" w:rsidRPr="00787DA0" w:rsidRDefault="007922AF" w:rsidP="00787DA0">
      <w:pPr>
        <w:pStyle w:val="Antrat1"/>
      </w:pPr>
      <w:bookmarkStart w:id="47" w:name="_Toc210218957"/>
      <w:r w:rsidRPr="00787DA0">
        <w:t>7.1</w:t>
      </w:r>
      <w:r w:rsidR="00124ABD" w:rsidRPr="00787DA0">
        <w:t>0</w:t>
      </w:r>
      <w:r w:rsidRPr="00787DA0">
        <w:t>. Technologinio proceso vizualizavimo sistema</w:t>
      </w:r>
      <w:bookmarkEnd w:id="47"/>
      <w:r w:rsidRPr="00787DA0">
        <w:t xml:space="preserve"> </w:t>
      </w:r>
    </w:p>
    <w:p w:rsidR="007922AF" w:rsidRPr="00787DA0" w:rsidRDefault="007922AF" w:rsidP="00787DA0">
      <w:pPr>
        <w:pStyle w:val="Antrat1"/>
      </w:pPr>
      <w:bookmarkStart w:id="48" w:name="_Toc210218958"/>
      <w:r w:rsidRPr="00787DA0">
        <w:t>7.1</w:t>
      </w:r>
      <w:r w:rsidR="00124ABD" w:rsidRPr="00787DA0">
        <w:t>0</w:t>
      </w:r>
      <w:r w:rsidRPr="00787DA0">
        <w:t xml:space="preserve">.1. </w:t>
      </w:r>
      <w:r w:rsidR="00161A32" w:rsidRPr="00787DA0">
        <w:t xml:space="preserve">Bendri </w:t>
      </w:r>
      <w:r w:rsidR="00EB7E6A" w:rsidRPr="00787DA0">
        <w:t>reikalavimai</w:t>
      </w:r>
      <w:bookmarkEnd w:id="48"/>
    </w:p>
    <w:p w:rsidR="00597A53" w:rsidRPr="003A59CB" w:rsidRDefault="00597A53" w:rsidP="00597A53">
      <w:pPr>
        <w:ind w:firstLine="567"/>
        <w:jc w:val="both"/>
        <w:rPr>
          <w:rFonts w:eastAsia="Arial"/>
          <w:bCs/>
        </w:rPr>
      </w:pPr>
      <w:r w:rsidRPr="003A59CB">
        <w:rPr>
          <w:rFonts w:eastAsia="Arial"/>
          <w:bCs/>
        </w:rPr>
        <w:t xml:space="preserve">Statomo garo katilo, kondensacinio ekonomaizerio, ir kitų įrenginių vizualizavimo sistema turi būti integruota į esamą dubliuotų serverių </w:t>
      </w:r>
      <w:r w:rsidR="00F05FB1">
        <w:rPr>
          <w:rFonts w:eastAsia="Arial"/>
          <w:bCs/>
        </w:rPr>
        <w:t>SCADA</w:t>
      </w:r>
      <w:r w:rsidRPr="003A59CB">
        <w:rPr>
          <w:rFonts w:eastAsia="Arial"/>
          <w:bCs/>
        </w:rPr>
        <w:t xml:space="preserve"> sistemą su reikiamomis licencijomis ir apimti visą technologinį procesą. Technologinio proceso valdymo sistema turi būti to paties gamintojo, kaip esamų katilinės įrenginių. </w:t>
      </w:r>
    </w:p>
    <w:p w:rsidR="00597A53" w:rsidRPr="003A59CB" w:rsidRDefault="00597A53" w:rsidP="00597A53">
      <w:pPr>
        <w:ind w:firstLine="567"/>
        <w:jc w:val="both"/>
        <w:rPr>
          <w:rFonts w:eastAsia="Calibri"/>
        </w:rPr>
      </w:pPr>
      <w:r w:rsidRPr="003A59CB">
        <w:rPr>
          <w:rFonts w:eastAsia="Calibri"/>
        </w:rPr>
        <w:t>Visa įranga turi būti pramoninio išpildymo, gamintojas turi nurodyti, kad perkama įranga skirta dirbti nepertraukiamu režimu (24/7).</w:t>
      </w:r>
    </w:p>
    <w:p w:rsidR="00597A53" w:rsidRPr="003A59CB" w:rsidRDefault="00597A53" w:rsidP="00597A53">
      <w:pPr>
        <w:ind w:firstLine="567"/>
        <w:jc w:val="both"/>
        <w:rPr>
          <w:rFonts w:eastAsia="Calibri"/>
        </w:rPr>
      </w:pPr>
      <w:r w:rsidRPr="003A59CB">
        <w:rPr>
          <w:rFonts w:eastAsia="Calibri"/>
        </w:rPr>
        <w:lastRenderedPageBreak/>
        <w:t xml:space="preserve">Naujam garo katilui, kondensaciniam ekonomaizeriui projektuojama ne mažiau kaip viena </w:t>
      </w:r>
      <w:r w:rsidRPr="009E0069">
        <w:rPr>
          <w:rFonts w:eastAsia="Calibri"/>
        </w:rPr>
        <w:t>darbo vieta</w:t>
      </w:r>
      <w:r w:rsidRPr="003A59CB">
        <w:rPr>
          <w:rFonts w:eastAsia="Calibri"/>
        </w:rPr>
        <w:t xml:space="preserve"> su reikiamomis licencijomis (vienas klientas su dviem monitoriais). Nauji technologinio proceso vizualizavimo langai turi būti tokio pat stiliaus kaip esami langai.</w:t>
      </w:r>
    </w:p>
    <w:p w:rsidR="00597A53" w:rsidRPr="00777B49" w:rsidRDefault="00597A53" w:rsidP="00597A53">
      <w:pPr>
        <w:ind w:firstLine="567"/>
        <w:jc w:val="both"/>
        <w:rPr>
          <w:rFonts w:eastAsia="Calibri"/>
          <w:strike/>
        </w:rPr>
      </w:pPr>
      <w:r w:rsidRPr="003A59CB">
        <w:rPr>
          <w:rFonts w:eastAsia="Calibri"/>
        </w:rPr>
        <w:t>Vizualizavimo programa turi suformuoti vieną kartą į parą valandines įrenginių parametrų ataskaitas ir turi</w:t>
      </w:r>
      <w:r w:rsidR="00CE679F">
        <w:rPr>
          <w:rFonts w:eastAsia="Calibri"/>
        </w:rPr>
        <w:t xml:space="preserve"> būti</w:t>
      </w:r>
      <w:r w:rsidRPr="003A59CB">
        <w:rPr>
          <w:rFonts w:eastAsia="Calibri"/>
        </w:rPr>
        <w:t xml:space="preserve"> galim</w:t>
      </w:r>
      <w:r w:rsidR="00CE679F">
        <w:rPr>
          <w:rFonts w:eastAsia="Calibri"/>
        </w:rPr>
        <w:t>a</w:t>
      </w:r>
      <w:r w:rsidRPr="003A59CB">
        <w:rPr>
          <w:rFonts w:eastAsia="Calibri"/>
        </w:rPr>
        <w:t xml:space="preserve"> jas atspausdinti. Turi būti galim</w:t>
      </w:r>
      <w:r w:rsidR="00CE679F">
        <w:rPr>
          <w:rFonts w:eastAsia="Calibri"/>
        </w:rPr>
        <w:t>a</w:t>
      </w:r>
      <w:r w:rsidRPr="003A59CB">
        <w:rPr>
          <w:rFonts w:eastAsia="Calibri"/>
        </w:rPr>
        <w:t xml:space="preserve"> išjungti ataskaitų spausdinimą. </w:t>
      </w:r>
    </w:p>
    <w:p w:rsidR="00EB7E6A" w:rsidRPr="008A4EDD" w:rsidRDefault="00EB7E6A" w:rsidP="008E53B6">
      <w:pPr>
        <w:spacing w:after="160" w:line="259" w:lineRule="auto"/>
        <w:ind w:firstLine="720"/>
        <w:jc w:val="both"/>
        <w:rPr>
          <w:rFonts w:eastAsia="Calibri"/>
        </w:rPr>
      </w:pPr>
    </w:p>
    <w:p w:rsidR="00EB7E6A" w:rsidRPr="00787DA0" w:rsidRDefault="00EB7E6A" w:rsidP="00787DA0">
      <w:pPr>
        <w:pStyle w:val="Antrat1"/>
      </w:pPr>
      <w:bookmarkStart w:id="49" w:name="_Toc210218959"/>
      <w:r w:rsidRPr="00787DA0">
        <w:t>7.1</w:t>
      </w:r>
      <w:r w:rsidR="00124ABD" w:rsidRPr="00787DA0">
        <w:t>0</w:t>
      </w:r>
      <w:r w:rsidRPr="00787DA0">
        <w:t>.2. Operatyvinio personalo darbo vietos</w:t>
      </w:r>
      <w:bookmarkEnd w:id="49"/>
    </w:p>
    <w:p w:rsidR="00C44242" w:rsidRPr="00AF1965" w:rsidRDefault="00F609A0" w:rsidP="009A1B0C">
      <w:pPr>
        <w:ind w:firstLine="567"/>
        <w:jc w:val="both"/>
        <w:rPr>
          <w:rFonts w:eastAsia="Calibri"/>
          <w:u w:val="single"/>
        </w:rPr>
      </w:pPr>
      <w:r w:rsidRPr="00AF1965">
        <w:rPr>
          <w:rFonts w:eastAsia="Calibri"/>
        </w:rPr>
        <w:t>Įrengti</w:t>
      </w:r>
      <w:r w:rsidR="00C44242" w:rsidRPr="00AF1965">
        <w:rPr>
          <w:rFonts w:eastAsia="Calibri"/>
        </w:rPr>
        <w:t xml:space="preserve"> ne mažiau </w:t>
      </w:r>
      <w:r w:rsidR="00C44242" w:rsidRPr="009E0069">
        <w:rPr>
          <w:rFonts w:eastAsia="Calibri"/>
        </w:rPr>
        <w:t xml:space="preserve">kaip </w:t>
      </w:r>
      <w:r w:rsidR="008D72C6" w:rsidRPr="009E0069">
        <w:rPr>
          <w:rFonts w:eastAsia="Calibri"/>
        </w:rPr>
        <w:t>vieną</w:t>
      </w:r>
      <w:r w:rsidR="00C44242" w:rsidRPr="009E0069">
        <w:rPr>
          <w:rFonts w:eastAsia="Calibri"/>
        </w:rPr>
        <w:t xml:space="preserve"> darbo viet</w:t>
      </w:r>
      <w:r w:rsidR="008D72C6" w:rsidRPr="009E0069">
        <w:rPr>
          <w:rFonts w:eastAsia="Calibri"/>
        </w:rPr>
        <w:t>ą</w:t>
      </w:r>
      <w:r w:rsidR="00C44242" w:rsidRPr="009E0069">
        <w:rPr>
          <w:rFonts w:eastAsia="Calibri"/>
        </w:rPr>
        <w:t>, kur</w:t>
      </w:r>
      <w:r w:rsidR="00C44242" w:rsidRPr="00AF1965">
        <w:rPr>
          <w:rFonts w:eastAsia="Calibri"/>
        </w:rPr>
        <w:t xml:space="preserve"> du LCD vaizduoklius, kurių įstrižainė ne mažau 27‘‘(prie vieno sisteminio bloko jungiami du monitoriai). </w:t>
      </w:r>
    </w:p>
    <w:p w:rsidR="00C44242" w:rsidRPr="008A4EDD" w:rsidRDefault="00C44242" w:rsidP="009A1B0C">
      <w:pPr>
        <w:spacing w:line="259" w:lineRule="auto"/>
        <w:ind w:firstLine="567"/>
        <w:jc w:val="both"/>
        <w:rPr>
          <w:rFonts w:eastAsia="Calibri"/>
        </w:rPr>
      </w:pPr>
      <w:r w:rsidRPr="009E0069">
        <w:rPr>
          <w:rFonts w:eastAsia="Calibri"/>
        </w:rPr>
        <w:t>Vizualizavimo</w:t>
      </w:r>
      <w:r w:rsidRPr="008A4EDD">
        <w:rPr>
          <w:rFonts w:eastAsia="Calibri"/>
        </w:rPr>
        <w:t xml:space="preserve"> programos versija turi būti su reikiamu kiekiu kintamų licencij</w:t>
      </w:r>
      <w:r w:rsidR="00BD0773">
        <w:rPr>
          <w:rFonts w:eastAsia="Calibri"/>
        </w:rPr>
        <w:t>ų</w:t>
      </w:r>
      <w:r w:rsidRPr="008A4EDD">
        <w:rPr>
          <w:rFonts w:eastAsia="Calibri"/>
        </w:rPr>
        <w:t xml:space="preserve">. </w:t>
      </w:r>
    </w:p>
    <w:p w:rsidR="00C44242" w:rsidRDefault="00C44242" w:rsidP="009A1B0C">
      <w:pPr>
        <w:spacing w:line="259" w:lineRule="auto"/>
        <w:ind w:firstLine="567"/>
        <w:jc w:val="both"/>
        <w:rPr>
          <w:rFonts w:eastAsia="Calibri"/>
        </w:rPr>
      </w:pPr>
      <w:r w:rsidRPr="008A4EDD">
        <w:rPr>
          <w:rFonts w:eastAsia="Calibri"/>
        </w:rPr>
        <w:t xml:space="preserve">Kompiuterio sisteminis blokas turi būti pramoninio išpildymo ir pritaikytas dirbti nepertraukiamu režimu (24/7). </w:t>
      </w:r>
    </w:p>
    <w:p w:rsidR="009A1B0C" w:rsidRPr="008A4EDD" w:rsidRDefault="009A1B0C" w:rsidP="009A1B0C">
      <w:pPr>
        <w:spacing w:line="259" w:lineRule="auto"/>
        <w:ind w:firstLine="567"/>
        <w:jc w:val="both"/>
        <w:rPr>
          <w:rFonts w:eastAsia="Calibri"/>
        </w:rPr>
      </w:pPr>
    </w:p>
    <w:p w:rsidR="00C44242" w:rsidRPr="008A4EDD" w:rsidRDefault="00C44242" w:rsidP="00EB7E6A">
      <w:pPr>
        <w:ind w:firstLine="311"/>
        <w:jc w:val="both"/>
        <w:rPr>
          <w:rFonts w:eastAsia="Arial"/>
        </w:rPr>
      </w:pPr>
    </w:p>
    <w:p w:rsidR="007922AF" w:rsidRPr="00787DA0" w:rsidRDefault="007922AF" w:rsidP="00787DA0">
      <w:pPr>
        <w:pStyle w:val="Antrat1"/>
      </w:pPr>
      <w:bookmarkStart w:id="50" w:name="_Toc210218960"/>
      <w:r w:rsidRPr="00787DA0">
        <w:t>7.1</w:t>
      </w:r>
      <w:r w:rsidR="00124ABD" w:rsidRPr="00787DA0">
        <w:t>0</w:t>
      </w:r>
      <w:r w:rsidRPr="00787DA0">
        <w:t>.</w:t>
      </w:r>
      <w:r w:rsidR="00AB3B36" w:rsidRPr="00787DA0">
        <w:t>3</w:t>
      </w:r>
      <w:r w:rsidRPr="00787DA0">
        <w:t xml:space="preserve">. </w:t>
      </w:r>
      <w:r w:rsidR="007C55CE" w:rsidRPr="00787DA0">
        <w:t>E</w:t>
      </w:r>
      <w:r w:rsidRPr="00787DA0">
        <w:t>nergijos apskait</w:t>
      </w:r>
      <w:r w:rsidR="007C55CE" w:rsidRPr="00787DA0">
        <w:t>os</w:t>
      </w:r>
      <w:bookmarkEnd w:id="50"/>
    </w:p>
    <w:p w:rsidR="007C55CE" w:rsidRDefault="00C44242" w:rsidP="00AF1965">
      <w:pPr>
        <w:ind w:firstLine="567"/>
        <w:jc w:val="both"/>
        <w:rPr>
          <w:rFonts w:eastAsia="MS Mincho"/>
        </w:rPr>
      </w:pPr>
      <w:r w:rsidRPr="008A4EDD">
        <w:rPr>
          <w:rFonts w:eastAsia="MS Mincho"/>
        </w:rPr>
        <w:t xml:space="preserve">Techniniams rodikliams apskaičiuoti ir analizuoti įrengti naujai montuojamos įrangos šilumos </w:t>
      </w:r>
      <w:r w:rsidR="007C55CE">
        <w:rPr>
          <w:rFonts w:eastAsia="MS Mincho"/>
        </w:rPr>
        <w:t xml:space="preserve"> ir elektros </w:t>
      </w:r>
      <w:r w:rsidRPr="00AF1965">
        <w:rPr>
          <w:rFonts w:eastAsia="MS Mincho"/>
        </w:rPr>
        <w:t>energijos apskaitos sistemas. Apskaitos prietaisus prijungti prie esamos duomenų surinkimo sistemos ir technologinio proceso vizualizavimo sistemos.</w:t>
      </w:r>
      <w:r w:rsidR="00AF1965" w:rsidRPr="00AF1965">
        <w:rPr>
          <w:rFonts w:eastAsia="MS Mincho"/>
        </w:rPr>
        <w:t xml:space="preserve"> </w:t>
      </w:r>
    </w:p>
    <w:p w:rsidR="00AF1965" w:rsidRDefault="007C55CE" w:rsidP="00AF1965">
      <w:pPr>
        <w:ind w:firstLine="567"/>
        <w:jc w:val="both"/>
        <w:rPr>
          <w:rFonts w:eastAsia="MS Mincho"/>
        </w:rPr>
      </w:pPr>
      <w:r>
        <w:rPr>
          <w:rFonts w:eastAsia="MS Mincho"/>
        </w:rPr>
        <w:t xml:space="preserve">Šiluminės energijos apskaitos sistemos įrengiamos garo katilo ir kondensacinio ekonomaizerio šilumos gamybai apskaičiuoti. </w:t>
      </w:r>
      <w:r w:rsidR="00AF1965" w:rsidRPr="00AF1965">
        <w:rPr>
          <w:rFonts w:eastAsia="MS Mincho"/>
        </w:rPr>
        <w:t xml:space="preserve">Šilumos skaitikliai turi turėti ne mažiau dviejų išorinio ryšio sąsajų, kurių viena yra Modbus TCP/IP. </w:t>
      </w:r>
    </w:p>
    <w:p w:rsidR="007C55CE" w:rsidRDefault="007C55CE" w:rsidP="009A1B0C">
      <w:pPr>
        <w:ind w:firstLine="567"/>
        <w:jc w:val="both"/>
        <w:rPr>
          <w:rFonts w:eastAsia="MS Mincho"/>
        </w:rPr>
      </w:pPr>
      <w:r>
        <w:rPr>
          <w:rFonts w:eastAsia="MS Mincho"/>
        </w:rPr>
        <w:t>Elektros energijos apskaita turi būti įrengta visai naujai statomai įrangai.</w:t>
      </w:r>
    </w:p>
    <w:p w:rsidR="00C44242" w:rsidRDefault="007C55CE" w:rsidP="009A1B0C">
      <w:pPr>
        <w:ind w:firstLine="567"/>
        <w:jc w:val="both"/>
        <w:rPr>
          <w:rFonts w:eastAsia="MS Mincho"/>
        </w:rPr>
      </w:pPr>
      <w:r w:rsidRPr="00AF1965">
        <w:rPr>
          <w:rFonts w:eastAsia="MS Mincho"/>
        </w:rPr>
        <w:t>Šilumos</w:t>
      </w:r>
      <w:r>
        <w:rPr>
          <w:rFonts w:eastAsia="MS Mincho"/>
        </w:rPr>
        <w:t xml:space="preserve"> ir elektros</w:t>
      </w:r>
      <w:r w:rsidRPr="00AF1965">
        <w:rPr>
          <w:rFonts w:eastAsia="MS Mincho"/>
        </w:rPr>
        <w:t xml:space="preserve"> skaitikliai turi atitikti teisinės metrologijos reikalavimus</w:t>
      </w:r>
      <w:r w:rsidR="00195CDA">
        <w:rPr>
          <w:rFonts w:eastAsia="MS Mincho"/>
        </w:rPr>
        <w:t xml:space="preserve"> su nuotoliniu duomenų nuskaitymu.</w:t>
      </w:r>
    </w:p>
    <w:p w:rsidR="009A1B0C" w:rsidRPr="008A4EDD" w:rsidRDefault="009A1B0C" w:rsidP="009A1B0C">
      <w:pPr>
        <w:ind w:firstLine="567"/>
        <w:jc w:val="both"/>
        <w:rPr>
          <w:rFonts w:eastAsia="MS Mincho"/>
        </w:rPr>
      </w:pPr>
    </w:p>
    <w:p w:rsidR="00C44242" w:rsidRPr="008A4EDD" w:rsidRDefault="00C44242" w:rsidP="00C44242"/>
    <w:p w:rsidR="007922AF" w:rsidRPr="00787DA0" w:rsidRDefault="007922AF" w:rsidP="00787DA0">
      <w:pPr>
        <w:pStyle w:val="Antrat1"/>
      </w:pPr>
      <w:bookmarkStart w:id="51" w:name="_Toc210218961"/>
      <w:r w:rsidRPr="00787DA0">
        <w:t>7.1</w:t>
      </w:r>
      <w:r w:rsidR="00124ABD" w:rsidRPr="00787DA0">
        <w:t>0</w:t>
      </w:r>
      <w:r w:rsidRPr="00787DA0">
        <w:t>.</w:t>
      </w:r>
      <w:r w:rsidR="003C76E0" w:rsidRPr="00787DA0">
        <w:t>4.</w:t>
      </w:r>
      <w:r w:rsidRPr="00787DA0">
        <w:t xml:space="preserve"> Elektros įrenginių maitinimas</w:t>
      </w:r>
      <w:bookmarkEnd w:id="51"/>
      <w:r w:rsidRPr="00787DA0">
        <w:t xml:space="preserve"> </w:t>
      </w:r>
    </w:p>
    <w:p w:rsidR="000C128D" w:rsidRPr="008A4EDD" w:rsidRDefault="000C128D" w:rsidP="009A1B0C">
      <w:pPr>
        <w:ind w:firstLine="567"/>
        <w:jc w:val="both"/>
      </w:pPr>
      <w:r w:rsidRPr="008A4EDD">
        <w:t xml:space="preserve">Tiekėjas turi patiekti reikiamą elektros įrangą naujiems įrenginiams ir juos prijungti prie </w:t>
      </w:r>
      <w:r w:rsidR="002F55DB" w:rsidRPr="009E0069">
        <w:t xml:space="preserve">katilinės </w:t>
      </w:r>
      <w:r w:rsidRPr="009E0069">
        <w:t xml:space="preserve">elektros energijos tinklo. Naujai projektuojamus įrenginius užmaitinti iš </w:t>
      </w:r>
      <w:r w:rsidR="009E0069" w:rsidRPr="009E0069">
        <w:t>10/0,4 kV modulinės transformatorinės  T-3 sumontuojant reikiamos galios apsaugos automatą.</w:t>
      </w:r>
    </w:p>
    <w:p w:rsidR="007922AF" w:rsidRPr="008A4EDD" w:rsidRDefault="007922AF" w:rsidP="009A1B0C">
      <w:pPr>
        <w:ind w:firstLine="567"/>
        <w:jc w:val="both"/>
      </w:pPr>
      <w:r w:rsidRPr="008A4EDD">
        <w:t>Į tiekimo apimtis įeina elektros įrangos projektavimas, montavimo ir derinimo darbai, varikliai, pavaros,</w:t>
      </w:r>
      <w:r w:rsidR="007F46ED" w:rsidRPr="008A4EDD">
        <w:t xml:space="preserve"> </w:t>
      </w:r>
      <w:r w:rsidRPr="008A4EDD">
        <w:t>avarinio maitinimo sistemos, nepertraukiamo maitinimo sistema elektros kabeliai ir valdymo laidai, kabelių dėklai, jungikliai, dažnio keitikliai, lengvieji starteriai, apšvietimo įranga ir kitos medžiagos. Naujai prijungiamų įrenginių galiai skirstykloje įrengti automatinius reaktyvinės energijos kompensavimo įrenginius 40</w:t>
      </w:r>
      <w:r w:rsidRPr="008A4EDD">
        <w:rPr>
          <w:bCs/>
        </w:rPr>
        <w:t>0VAC/425VAC reikiamai galiai.</w:t>
      </w:r>
      <w:r w:rsidR="00CD4DD0" w:rsidRPr="008A4EDD">
        <w:rPr>
          <w:b/>
          <w:bCs/>
          <w:caps/>
        </w:rPr>
        <w:t xml:space="preserve"> </w:t>
      </w:r>
      <w:r w:rsidRPr="008A4EDD">
        <w:rPr>
          <w:b/>
          <w:bCs/>
          <w:caps/>
        </w:rPr>
        <w:t>V</w:t>
      </w:r>
      <w:r w:rsidRPr="008A4EDD">
        <w:rPr>
          <w:bCs/>
        </w:rPr>
        <w:t xml:space="preserve">isi 200A ir didesnės galios imtuvai turi turėti kontrolės matavimo prietaisus su signalų perdavimu į valdymo pultą. Visi prietaisai, įtaisai, įrengimai turi būti sumontuoti pagal normatyvinius reikalavimus galiojančius Lietuvos respublikoje ir gamyklos gamintojos instrukcijas. </w:t>
      </w:r>
      <w:r w:rsidRPr="008A4EDD">
        <w:t>Padidėjus instaliuotai gal</w:t>
      </w:r>
      <w:r w:rsidR="00C0472A" w:rsidRPr="008A4EDD">
        <w:t>i</w:t>
      </w:r>
      <w:r w:rsidRPr="008A4EDD">
        <w:t xml:space="preserve">ai užtikrinti reikiamą patalpos aplinkos temperatūrą patalpai. Visos medžiagos turi būti standartinės. Visos medžiagos turi tenkinti Lietuvos ir Europos sąjungos standartų reikalavimus, arba lygiavertes standartų reikalavimams. </w:t>
      </w:r>
    </w:p>
    <w:p w:rsidR="009E0069" w:rsidRPr="008A4EDD" w:rsidRDefault="009E0069" w:rsidP="009E0069">
      <w:pPr>
        <w:ind w:firstLine="567"/>
        <w:jc w:val="both"/>
      </w:pPr>
      <w:r w:rsidRPr="009E0069">
        <w:t>Visi mikroprocesoriniai įrenginiai turi būti apsaugoti nuo viršįtampių, elektros įrenginiai turi būti apsaugoti nuo perkrovimų ir trumpo jungimo srovių.</w:t>
      </w:r>
    </w:p>
    <w:p w:rsidR="009E0069" w:rsidRPr="008A4EDD" w:rsidRDefault="009E0069" w:rsidP="009E0069">
      <w:pPr>
        <w:ind w:firstLine="567"/>
        <w:jc w:val="both"/>
      </w:pPr>
      <w:r>
        <w:t>Įvadiniai j</w:t>
      </w:r>
      <w:r w:rsidRPr="008A4EDD">
        <w:t>ungtuvai ir įžemikliai turi būti sukonstruoti taip, kad juos galima būtų užrakinti visose pozicijose.</w:t>
      </w:r>
    </w:p>
    <w:p w:rsidR="009E0069" w:rsidRDefault="009E0069" w:rsidP="009E0069">
      <w:pPr>
        <w:ind w:firstLine="567"/>
        <w:jc w:val="both"/>
      </w:pPr>
      <w:r>
        <w:t>Įvado j</w:t>
      </w:r>
      <w:r w:rsidRPr="008A4EDD">
        <w:t>ungtuv</w:t>
      </w:r>
      <w:r>
        <w:t>as</w:t>
      </w:r>
      <w:r w:rsidRPr="008A4EDD">
        <w:t xml:space="preserve"> turi būti ištraukiamo tipo, patiektina su visomis mechaninėmis ir elektros dalimis ir komponentais, sudarančiais pilną komplektą, įskaitant ir visas reikalingas galios, reguliavimo, apskaitos ir apsaugos priemones, perdavimą SCADA sistemą.</w:t>
      </w:r>
    </w:p>
    <w:p w:rsidR="009E0069" w:rsidRPr="00487647" w:rsidRDefault="009E0069" w:rsidP="009E0069">
      <w:pPr>
        <w:ind w:firstLine="567"/>
        <w:jc w:val="both"/>
        <w:rPr>
          <w:sz w:val="20"/>
          <w:szCs w:val="20"/>
        </w:rPr>
      </w:pPr>
    </w:p>
    <w:p w:rsidR="009E0069" w:rsidRPr="00487647" w:rsidRDefault="009E0069" w:rsidP="009E0069">
      <w:pPr>
        <w:ind w:firstLine="567"/>
        <w:jc w:val="both"/>
        <w:rPr>
          <w:sz w:val="20"/>
          <w:szCs w:val="20"/>
        </w:rPr>
      </w:pPr>
    </w:p>
    <w:p w:rsidR="009E0069" w:rsidRPr="00787DA0" w:rsidRDefault="009E0069" w:rsidP="00787DA0">
      <w:pPr>
        <w:pStyle w:val="Antrat1"/>
      </w:pPr>
      <w:bookmarkStart w:id="52" w:name="_Toc210218962"/>
      <w:r w:rsidRPr="00787DA0">
        <w:lastRenderedPageBreak/>
        <w:t>7.1</w:t>
      </w:r>
      <w:r w:rsidR="00124ABD" w:rsidRPr="00787DA0">
        <w:t>0</w:t>
      </w:r>
      <w:r w:rsidRPr="00787DA0">
        <w:t>.5. Reaktyvinės energijos kompensavimo įrenginiai</w:t>
      </w:r>
      <w:bookmarkEnd w:id="52"/>
    </w:p>
    <w:p w:rsidR="009E0069" w:rsidRPr="00046310" w:rsidRDefault="009E0069" w:rsidP="009E0069">
      <w:pPr>
        <w:tabs>
          <w:tab w:val="left" w:pos="720"/>
          <w:tab w:val="center" w:pos="4904"/>
        </w:tabs>
        <w:jc w:val="both"/>
      </w:pPr>
      <w:r w:rsidRPr="002508EB">
        <w:t xml:space="preserve"> Naujai prijungiamų įrenginių galiai įrengti automatinius reaktyvinės energijos kompensavimo įrenginius 400VAC/425VAC dalyje. Automatinių reaktyvinės galios energijos kompensavimo įrenginių valdymui  signalą </w:t>
      </w:r>
      <w:r w:rsidR="00CA494D">
        <w:t>nuskaitant</w:t>
      </w:r>
      <w:r w:rsidRPr="002508EB">
        <w:t xml:space="preserve"> iš įvadinių ESO elektros energijos apskaitų</w:t>
      </w:r>
      <w:r w:rsidR="002508EB" w:rsidRPr="002508EB">
        <w:t>.</w:t>
      </w:r>
    </w:p>
    <w:p w:rsidR="008C5A15" w:rsidRPr="00487647" w:rsidRDefault="008C5A15" w:rsidP="001D5FD6">
      <w:pPr>
        <w:tabs>
          <w:tab w:val="left" w:pos="720"/>
          <w:tab w:val="center" w:pos="4904"/>
        </w:tabs>
        <w:jc w:val="both"/>
        <w:rPr>
          <w:strike/>
          <w:sz w:val="20"/>
          <w:szCs w:val="20"/>
        </w:rPr>
      </w:pPr>
    </w:p>
    <w:p w:rsidR="0076098D" w:rsidRPr="00487647" w:rsidRDefault="0076098D" w:rsidP="001D5FD6">
      <w:pPr>
        <w:tabs>
          <w:tab w:val="left" w:pos="720"/>
          <w:tab w:val="center" w:pos="4904"/>
        </w:tabs>
        <w:jc w:val="both"/>
        <w:rPr>
          <w:strike/>
          <w:sz w:val="20"/>
          <w:szCs w:val="20"/>
        </w:rPr>
      </w:pPr>
    </w:p>
    <w:p w:rsidR="007922AF" w:rsidRPr="00787DA0" w:rsidRDefault="007922AF" w:rsidP="00787DA0">
      <w:pPr>
        <w:pStyle w:val="Antrat1"/>
      </w:pPr>
      <w:bookmarkStart w:id="53" w:name="_Toc210218963"/>
      <w:r w:rsidRPr="00787DA0">
        <w:t>7.1</w:t>
      </w:r>
      <w:r w:rsidR="00124ABD" w:rsidRPr="00787DA0">
        <w:t>0</w:t>
      </w:r>
      <w:r w:rsidRPr="00787DA0">
        <w:t>.</w:t>
      </w:r>
      <w:r w:rsidR="002508EB" w:rsidRPr="00787DA0">
        <w:t>6</w:t>
      </w:r>
      <w:r w:rsidRPr="00787DA0">
        <w:t>. Automatiniai jungikliai</w:t>
      </w:r>
      <w:bookmarkEnd w:id="53"/>
    </w:p>
    <w:p w:rsidR="007922AF" w:rsidRPr="008A4EDD" w:rsidRDefault="007922AF" w:rsidP="008C5A15">
      <w:pPr>
        <w:widowControl w:val="0"/>
        <w:ind w:firstLine="567"/>
        <w:jc w:val="both"/>
        <w:rPr>
          <w:color w:val="000000"/>
        </w:rPr>
      </w:pPr>
      <w:r w:rsidRPr="008A4EDD">
        <w:rPr>
          <w:color w:val="000000"/>
        </w:rPr>
        <w:t xml:space="preserve">Trifaziai, montuojami uždarose spintose. </w:t>
      </w:r>
    </w:p>
    <w:p w:rsidR="007922AF" w:rsidRPr="008A4EDD" w:rsidRDefault="007922AF" w:rsidP="008C5A15">
      <w:pPr>
        <w:widowControl w:val="0"/>
        <w:ind w:firstLine="567"/>
        <w:jc w:val="both"/>
        <w:rPr>
          <w:color w:val="000000"/>
        </w:rPr>
      </w:pPr>
      <w:r w:rsidRPr="008A4EDD">
        <w:rPr>
          <w:color w:val="000000"/>
        </w:rPr>
        <w:t>Trumpojo jungimo atjungimo geba ne mažiau 36 kA;</w:t>
      </w:r>
    </w:p>
    <w:p w:rsidR="007922AF" w:rsidRPr="008A4EDD" w:rsidRDefault="007922AF" w:rsidP="008C5A15">
      <w:pPr>
        <w:widowControl w:val="0"/>
        <w:ind w:firstLine="567"/>
        <w:jc w:val="both"/>
        <w:rPr>
          <w:color w:val="000000"/>
        </w:rPr>
      </w:pPr>
      <w:r w:rsidRPr="008A4EDD">
        <w:rPr>
          <w:color w:val="000000"/>
        </w:rPr>
        <w:t>Automatini</w:t>
      </w:r>
      <w:r w:rsidR="00E875D7" w:rsidRPr="008A4EDD">
        <w:rPr>
          <w:color w:val="000000"/>
        </w:rPr>
        <w:t>ai</w:t>
      </w:r>
      <w:r w:rsidRPr="008A4EDD">
        <w:rPr>
          <w:color w:val="000000"/>
        </w:rPr>
        <w:t xml:space="preserve"> jungikli</w:t>
      </w:r>
      <w:r w:rsidR="00E875D7" w:rsidRPr="008A4EDD">
        <w:rPr>
          <w:color w:val="000000"/>
        </w:rPr>
        <w:t>ai</w:t>
      </w:r>
      <w:r w:rsidRPr="008A4EDD">
        <w:rPr>
          <w:color w:val="000000"/>
        </w:rPr>
        <w:t xml:space="preserve"> nuo ≤ 200A su srovės kontrole ištraukiam</w:t>
      </w:r>
      <w:r w:rsidR="00E875D7" w:rsidRPr="008A4EDD">
        <w:rPr>
          <w:color w:val="000000"/>
        </w:rPr>
        <w:t>i</w:t>
      </w:r>
      <w:r w:rsidRPr="008A4EDD">
        <w:rPr>
          <w:color w:val="000000"/>
        </w:rPr>
        <w:t>, arba prieš automatinius jungiklius turi būti montuojami kirtikliai turintys matomą judamų kontaktų padėtį;</w:t>
      </w:r>
    </w:p>
    <w:p w:rsidR="007922AF" w:rsidRPr="008A4EDD" w:rsidRDefault="00E875D7" w:rsidP="008C5A15">
      <w:pPr>
        <w:ind w:firstLine="567"/>
        <w:jc w:val="both"/>
      </w:pPr>
      <w:r w:rsidRPr="008A4EDD">
        <w:t>Įrengti</w:t>
      </w:r>
      <w:r w:rsidR="007922AF" w:rsidRPr="008A4EDD">
        <w:t xml:space="preserve"> skyduose automatinių jungiklių šviesinę padėties ir avarinio suveikimo signalizaciją;</w:t>
      </w:r>
    </w:p>
    <w:p w:rsidR="007922AF" w:rsidRPr="008A4EDD" w:rsidRDefault="00E875D7" w:rsidP="008C5A15">
      <w:pPr>
        <w:ind w:firstLine="567"/>
        <w:jc w:val="both"/>
      </w:pPr>
      <w:r w:rsidRPr="008A4EDD">
        <w:t>Įrengti</w:t>
      </w:r>
      <w:r w:rsidR="007922AF" w:rsidRPr="008A4EDD">
        <w:t xml:space="preserve"> bendrą pagrindinių automatinių jungiklių avarinio atsijungimo signalizacijos perdavimą į centrinį valdymo pultą. </w:t>
      </w:r>
    </w:p>
    <w:p w:rsidR="007922AF" w:rsidRPr="008A4EDD" w:rsidRDefault="007922AF" w:rsidP="008E191A">
      <w:pPr>
        <w:ind w:firstLine="720"/>
      </w:pPr>
      <w:r w:rsidRPr="008A4EDD">
        <w:t>Automatiniai jungikliai:</w:t>
      </w:r>
    </w:p>
    <w:p w:rsidR="007922AF" w:rsidRPr="008A4EDD" w:rsidRDefault="007922AF" w:rsidP="007922AF">
      <w:pPr>
        <w:ind w:firstLine="720"/>
      </w:pPr>
      <w:r w:rsidRPr="008A4EDD">
        <w:t>-</w:t>
      </w:r>
      <w:r w:rsidR="00487647">
        <w:t xml:space="preserve"> </w:t>
      </w:r>
      <w:r w:rsidRPr="008A4EDD">
        <w:t>1 polių poros;</w:t>
      </w:r>
    </w:p>
    <w:p w:rsidR="007922AF" w:rsidRPr="008A4EDD" w:rsidRDefault="007922AF" w:rsidP="007922AF">
      <w:pPr>
        <w:ind w:firstLine="720"/>
      </w:pPr>
      <w:r w:rsidRPr="008A4EDD">
        <w:t>-</w:t>
      </w:r>
      <w:r w:rsidR="00487647">
        <w:t xml:space="preserve"> </w:t>
      </w:r>
      <w:r w:rsidRPr="008A4EDD">
        <w:t>3 polių poros;</w:t>
      </w:r>
    </w:p>
    <w:p w:rsidR="007922AF" w:rsidRPr="008A4EDD" w:rsidRDefault="007922AF" w:rsidP="007922AF">
      <w:pPr>
        <w:ind w:firstLine="720"/>
      </w:pPr>
      <w:r w:rsidRPr="008A4EDD">
        <w:t>-</w:t>
      </w:r>
      <w:r w:rsidR="00487647">
        <w:t xml:space="preserve"> </w:t>
      </w:r>
      <w:r w:rsidRPr="008A4EDD">
        <w:t>nominali darbo įtampa 230VAC/400VAC;</w:t>
      </w:r>
    </w:p>
    <w:p w:rsidR="007922AF" w:rsidRPr="008A4EDD" w:rsidRDefault="007922AF" w:rsidP="007922AF">
      <w:pPr>
        <w:ind w:firstLine="720"/>
      </w:pPr>
      <w:r w:rsidRPr="008A4EDD">
        <w:t>-</w:t>
      </w:r>
      <w:r w:rsidR="00487647">
        <w:t xml:space="preserve"> </w:t>
      </w:r>
      <w:r w:rsidRPr="008A4EDD">
        <w:t>nominalus tinklo dažnis 50Hz;</w:t>
      </w:r>
    </w:p>
    <w:p w:rsidR="007922AF" w:rsidRPr="008A4EDD" w:rsidRDefault="007922AF" w:rsidP="007922AF">
      <w:pPr>
        <w:ind w:firstLine="720"/>
      </w:pPr>
      <w:r w:rsidRPr="008A4EDD">
        <w:t>-</w:t>
      </w:r>
      <w:r w:rsidR="00487647">
        <w:t xml:space="preserve"> </w:t>
      </w:r>
      <w:r w:rsidRPr="008A4EDD">
        <w:t>charakteristika – ISi;</w:t>
      </w:r>
    </w:p>
    <w:p w:rsidR="007922AF" w:rsidRPr="008A4EDD" w:rsidRDefault="007922AF" w:rsidP="007922AF">
      <w:pPr>
        <w:ind w:firstLine="720"/>
      </w:pPr>
      <w:r w:rsidRPr="008A4EDD">
        <w:t>-</w:t>
      </w:r>
      <w:r w:rsidR="00487647">
        <w:t xml:space="preserve"> </w:t>
      </w:r>
      <w:r w:rsidRPr="008A4EDD">
        <w:t>montuojami į skydą;</w:t>
      </w:r>
    </w:p>
    <w:p w:rsidR="007922AF" w:rsidRPr="008A4EDD" w:rsidRDefault="007922AF" w:rsidP="007922AF">
      <w:pPr>
        <w:ind w:firstLine="720"/>
      </w:pPr>
      <w:r w:rsidRPr="008A4EDD">
        <w:t>-</w:t>
      </w:r>
      <w:r w:rsidR="00487647">
        <w:t xml:space="preserve"> </w:t>
      </w:r>
      <w:r w:rsidRPr="008A4EDD">
        <w:t>ribinė trumpo jungimo geba 100k</w:t>
      </w:r>
      <w:r w:rsidR="00584E70" w:rsidRPr="008A4EDD">
        <w:t>A</w:t>
      </w:r>
      <w:r w:rsidRPr="008A4EDD">
        <w:t>;</w:t>
      </w:r>
    </w:p>
    <w:p w:rsidR="007922AF" w:rsidRPr="008A4EDD" w:rsidRDefault="007922AF" w:rsidP="007922AF">
      <w:pPr>
        <w:ind w:firstLine="720"/>
      </w:pPr>
      <w:r w:rsidRPr="008A4EDD">
        <w:t>-</w:t>
      </w:r>
      <w:r w:rsidR="00487647">
        <w:t xml:space="preserve"> </w:t>
      </w:r>
      <w:r w:rsidRPr="008A4EDD">
        <w:t>su integruota rankena;</w:t>
      </w:r>
    </w:p>
    <w:p w:rsidR="007922AF" w:rsidRPr="008A4EDD" w:rsidRDefault="007922AF" w:rsidP="007922AF">
      <w:pPr>
        <w:ind w:firstLine="720"/>
      </w:pPr>
      <w:r w:rsidRPr="008A4EDD">
        <w:t>-</w:t>
      </w:r>
      <w:r w:rsidR="00487647">
        <w:t xml:space="preserve"> </w:t>
      </w:r>
      <w:r w:rsidRPr="008A4EDD">
        <w:t>selektyvaus trumpo jungimo atkirtos poveikis iki 0.4s;</w:t>
      </w:r>
    </w:p>
    <w:p w:rsidR="007922AF" w:rsidRPr="008A4EDD" w:rsidRDefault="007922AF" w:rsidP="007922AF">
      <w:pPr>
        <w:ind w:firstLine="720"/>
      </w:pPr>
      <w:r w:rsidRPr="008A4EDD">
        <w:t>-</w:t>
      </w:r>
      <w:r w:rsidR="00487647">
        <w:t xml:space="preserve"> </w:t>
      </w:r>
      <w:r w:rsidRPr="008A4EDD">
        <w:t>perkrovos apsauga su I2t ir I4t funkcijomis;</w:t>
      </w:r>
    </w:p>
    <w:p w:rsidR="007922AF" w:rsidRPr="008A4EDD" w:rsidRDefault="007922AF" w:rsidP="007922AF">
      <w:pPr>
        <w:ind w:firstLine="720"/>
      </w:pPr>
      <w:r w:rsidRPr="008A4EDD">
        <w:t>-</w:t>
      </w:r>
      <w:r w:rsidR="00CE679F">
        <w:t xml:space="preserve"> turi būti </w:t>
      </w:r>
      <w:r w:rsidRPr="008A4EDD">
        <w:t>galim</w:t>
      </w:r>
      <w:r w:rsidR="00CE679F">
        <w:t>a</w:t>
      </w:r>
      <w:r w:rsidRPr="008A4EDD">
        <w:t xml:space="preserve"> keisti vardinę srovę naudojant vardinės srovės modulį;</w:t>
      </w:r>
    </w:p>
    <w:p w:rsidR="007922AF" w:rsidRPr="008A4EDD" w:rsidRDefault="007922AF" w:rsidP="007922AF">
      <w:pPr>
        <w:ind w:firstLine="720"/>
      </w:pPr>
      <w:r w:rsidRPr="008A4EDD">
        <w:t>-</w:t>
      </w:r>
      <w:r w:rsidR="00487647">
        <w:t xml:space="preserve"> </w:t>
      </w:r>
      <w:r w:rsidRPr="008A4EDD">
        <w:t>nustatymai turi būti atliekami pasukamu reguliatoriumi arba lygiaverčiu reguliavimu;</w:t>
      </w:r>
    </w:p>
    <w:p w:rsidR="007922AF" w:rsidRPr="008A4EDD" w:rsidRDefault="007922AF" w:rsidP="007922AF">
      <w:pPr>
        <w:ind w:firstLine="720"/>
      </w:pPr>
      <w:r w:rsidRPr="008A4EDD">
        <w:t>-</w:t>
      </w:r>
      <w:r w:rsidR="00487647">
        <w:t xml:space="preserve"> </w:t>
      </w:r>
      <w:r w:rsidRPr="008A4EDD">
        <w:t>su galimybe pajungti atskirą displėjų;</w:t>
      </w:r>
    </w:p>
    <w:p w:rsidR="007922AF" w:rsidRDefault="007922AF" w:rsidP="007922AF">
      <w:pPr>
        <w:ind w:firstLine="720"/>
      </w:pPr>
      <w:r w:rsidRPr="008A4EDD">
        <w:t>-</w:t>
      </w:r>
      <w:r w:rsidR="00487647">
        <w:t xml:space="preserve"> </w:t>
      </w:r>
      <w:r w:rsidRPr="008A4EDD">
        <w:t>su papildomais kontaktais automato būviui nustatyti.</w:t>
      </w:r>
    </w:p>
    <w:p w:rsidR="0023555D" w:rsidRPr="00487647" w:rsidRDefault="0023555D" w:rsidP="007922AF">
      <w:pPr>
        <w:ind w:firstLine="720"/>
        <w:rPr>
          <w:sz w:val="20"/>
          <w:szCs w:val="20"/>
        </w:rPr>
      </w:pPr>
    </w:p>
    <w:p w:rsidR="00DC550A" w:rsidRPr="00487647" w:rsidRDefault="00DC550A" w:rsidP="007922AF">
      <w:pPr>
        <w:widowControl w:val="0"/>
        <w:ind w:firstLine="311"/>
        <w:jc w:val="both"/>
        <w:rPr>
          <w:color w:val="000000"/>
          <w:sz w:val="20"/>
          <w:szCs w:val="20"/>
        </w:rPr>
      </w:pPr>
    </w:p>
    <w:p w:rsidR="00E51FD8" w:rsidRPr="00787DA0" w:rsidRDefault="00E51FD8" w:rsidP="00787DA0">
      <w:pPr>
        <w:pStyle w:val="Antrat1"/>
        <w:rPr>
          <w:highlight w:val="yellow"/>
        </w:rPr>
      </w:pPr>
      <w:bookmarkStart w:id="54" w:name="_Toc210218964"/>
      <w:r w:rsidRPr="00787DA0">
        <w:t>7.1</w:t>
      </w:r>
      <w:r w:rsidR="00124ABD" w:rsidRPr="00787DA0">
        <w:t>0</w:t>
      </w:r>
      <w:r w:rsidRPr="00787DA0">
        <w:t>.</w:t>
      </w:r>
      <w:r w:rsidR="002508EB" w:rsidRPr="00787DA0">
        <w:t>7</w:t>
      </w:r>
      <w:r w:rsidRPr="00787DA0">
        <w:t xml:space="preserve">. Elektros generatorius su vidaus degimo varikliu </w:t>
      </w:r>
      <w:r w:rsidR="000B3CCD" w:rsidRPr="00787DA0">
        <w:t>ir avariniu maitinimo siurbliu</w:t>
      </w:r>
      <w:bookmarkEnd w:id="54"/>
    </w:p>
    <w:p w:rsidR="00B1705F" w:rsidRPr="007B63AA" w:rsidRDefault="00E51FD8" w:rsidP="00B1705F">
      <w:pPr>
        <w:ind w:firstLine="851"/>
        <w:jc w:val="both"/>
      </w:pPr>
      <w:r w:rsidRPr="00024C64">
        <w:t xml:space="preserve">Rezervinio maitinimo generatorius su ARĮ, kuris </w:t>
      </w:r>
      <w:r w:rsidR="000B3CCD">
        <w:t xml:space="preserve">išorinio elektros tinklo </w:t>
      </w:r>
      <w:r w:rsidRPr="00024C64">
        <w:t>avarijos atveju tieks elektros energiją distancinio ir automatinio valdymo įtaisams, matavimo prietaisams, mechanizmams, katil</w:t>
      </w:r>
      <w:r w:rsidR="008E191A" w:rsidRPr="00024C64">
        <w:t>o</w:t>
      </w:r>
      <w:r w:rsidRPr="00024C64">
        <w:t xml:space="preserve"> </w:t>
      </w:r>
      <w:r w:rsidR="000B3CCD">
        <w:t xml:space="preserve">avarinio </w:t>
      </w:r>
      <w:r w:rsidR="008B46DC" w:rsidRPr="00024C64">
        <w:t>maitinimo</w:t>
      </w:r>
      <w:r w:rsidRPr="00024C64">
        <w:t xml:space="preserve"> vandens siurbli</w:t>
      </w:r>
      <w:r w:rsidR="008E191A" w:rsidRPr="00024C64">
        <w:t>ui</w:t>
      </w:r>
      <w:r w:rsidRPr="00024C64">
        <w:t xml:space="preserve"> </w:t>
      </w:r>
      <w:r w:rsidR="00A7792C" w:rsidRPr="00024C64">
        <w:t>ir kitai įrangai,</w:t>
      </w:r>
      <w:r w:rsidRPr="00024C64">
        <w:t xml:space="preserve"> kuri dalyvauja </w:t>
      </w:r>
      <w:r w:rsidR="00932C35">
        <w:t xml:space="preserve">katilo ir pagalbinių </w:t>
      </w:r>
      <w:r w:rsidRPr="00024C64">
        <w:t>įrengi</w:t>
      </w:r>
      <w:r w:rsidR="00932C35">
        <w:t>nių</w:t>
      </w:r>
      <w:r w:rsidRPr="00024C64">
        <w:t xml:space="preserve"> </w:t>
      </w:r>
      <w:r w:rsidRPr="007B63AA">
        <w:t>apsaugose dingus elektros įtampai</w:t>
      </w:r>
      <w:r w:rsidR="00057125" w:rsidRPr="007B63AA">
        <w:t>.</w:t>
      </w:r>
      <w:r w:rsidR="00075AE5" w:rsidRPr="007B63AA">
        <w:t xml:space="preserve"> </w:t>
      </w:r>
      <w:r w:rsidR="004B2B30" w:rsidRPr="007B63AA">
        <w:t xml:space="preserve"> </w:t>
      </w:r>
    </w:p>
    <w:p w:rsidR="0080644E" w:rsidRPr="00024C64" w:rsidRDefault="0080644E" w:rsidP="008C5A15">
      <w:pPr>
        <w:ind w:firstLine="567"/>
        <w:jc w:val="both"/>
      </w:pPr>
      <w:r w:rsidRPr="007B63AA">
        <w:t xml:space="preserve">Generatorius turi galėti maitinti elektros įrenginius ne mažiau kaip </w:t>
      </w:r>
      <w:r w:rsidR="008B7D21" w:rsidRPr="007B63AA">
        <w:t>6</w:t>
      </w:r>
      <w:r w:rsidRPr="007B63AA">
        <w:t xml:space="preserve"> val. be papildomo dyzelino papildymo.</w:t>
      </w:r>
    </w:p>
    <w:p w:rsidR="00E51FD8" w:rsidRPr="008A4EDD" w:rsidRDefault="0015592F" w:rsidP="008C5A15">
      <w:pPr>
        <w:ind w:firstLine="567"/>
        <w:jc w:val="both"/>
      </w:pPr>
      <w:r w:rsidRPr="00024C64">
        <w:t>G</w:t>
      </w:r>
      <w:r w:rsidR="00E51FD8" w:rsidRPr="00024C64">
        <w:t xml:space="preserve">eneratorius </w:t>
      </w:r>
      <w:r w:rsidRPr="00024C64">
        <w:t xml:space="preserve">turi būti įrengtas </w:t>
      </w:r>
      <w:r w:rsidR="008B46DC" w:rsidRPr="00024C64">
        <w:t>taip</w:t>
      </w:r>
      <w:r w:rsidRPr="00024C64">
        <w:t xml:space="preserve"> ir tokioje vietoje</w:t>
      </w:r>
      <w:r w:rsidR="00E51FD8" w:rsidRPr="00024C64">
        <w:t>, kad nebūtų sunkumų papildyti kurą</w:t>
      </w:r>
      <w:r w:rsidR="00D0510F" w:rsidRPr="00024C64">
        <w:t>, atlikti aptarnavimo darbus.</w:t>
      </w:r>
    </w:p>
    <w:p w:rsidR="00BC2718" w:rsidRDefault="00BC2718" w:rsidP="00787DA0">
      <w:pPr>
        <w:pStyle w:val="Antrat1"/>
      </w:pPr>
      <w:bookmarkStart w:id="55" w:name="_Toc210218965"/>
    </w:p>
    <w:p w:rsidR="007922AF" w:rsidRPr="00787DA0" w:rsidRDefault="00E40D66" w:rsidP="00787DA0">
      <w:pPr>
        <w:pStyle w:val="Antrat1"/>
      </w:pPr>
      <w:r w:rsidRPr="00787DA0">
        <w:t>7.1</w:t>
      </w:r>
      <w:r w:rsidR="00124ABD" w:rsidRPr="00787DA0">
        <w:t>0</w:t>
      </w:r>
      <w:r w:rsidRPr="00787DA0">
        <w:t>.</w:t>
      </w:r>
      <w:r w:rsidR="002508EB" w:rsidRPr="00787DA0">
        <w:t>8</w:t>
      </w:r>
      <w:r w:rsidR="007922AF" w:rsidRPr="00787DA0">
        <w:t>. Jėgos kabeliai</w:t>
      </w:r>
      <w:bookmarkEnd w:id="55"/>
    </w:p>
    <w:p w:rsidR="007922AF" w:rsidRPr="008A4EDD" w:rsidRDefault="007922AF" w:rsidP="008C5A15">
      <w:pPr>
        <w:widowControl w:val="0"/>
        <w:autoSpaceDE w:val="0"/>
        <w:ind w:right="361" w:firstLine="567"/>
        <w:jc w:val="both"/>
        <w:rPr>
          <w:color w:val="000000"/>
        </w:rPr>
      </w:pPr>
      <w:r w:rsidRPr="008A4EDD">
        <w:rPr>
          <w:color w:val="000000"/>
        </w:rPr>
        <w:t>Visi kabeliai turi turėti atitikties deklaracijas</w:t>
      </w:r>
      <w:r w:rsidRPr="008A0145">
        <w:rPr>
          <w:color w:val="000000"/>
        </w:rPr>
        <w:t xml:space="preserve">. Jie turi būti </w:t>
      </w:r>
      <w:r w:rsidR="00272362" w:rsidRPr="008A0145">
        <w:rPr>
          <w:color w:val="000000"/>
        </w:rPr>
        <w:t>sumontuoti</w:t>
      </w:r>
      <w:r w:rsidRPr="008A0145">
        <w:rPr>
          <w:color w:val="000000"/>
        </w:rPr>
        <w:t xml:space="preserve"> statybiniu ilgiu.</w:t>
      </w:r>
    </w:p>
    <w:p w:rsidR="007922AF" w:rsidRPr="008A4EDD" w:rsidRDefault="007922AF" w:rsidP="008C5A15">
      <w:pPr>
        <w:widowControl w:val="0"/>
        <w:autoSpaceDE w:val="0"/>
        <w:ind w:right="1" w:firstLine="567"/>
        <w:jc w:val="both"/>
        <w:rPr>
          <w:color w:val="000000"/>
        </w:rPr>
      </w:pPr>
      <w:r w:rsidRPr="008A4EDD">
        <w:rPr>
          <w:color w:val="000000"/>
        </w:rPr>
        <w:t xml:space="preserve">Vidinio montavimo žemos ir vidutinės įtampos jėgos kabeliai iki 1000V turi būti savaime </w:t>
      </w:r>
      <w:r w:rsidR="00786237" w:rsidRPr="008A4EDD">
        <w:rPr>
          <w:color w:val="000000"/>
        </w:rPr>
        <w:t>gęstantys</w:t>
      </w:r>
      <w:r w:rsidRPr="008A4EDD">
        <w:rPr>
          <w:color w:val="000000"/>
        </w:rPr>
        <w:t xml:space="preserve"> (nepalaikantys degimo), vario gyslomis. 10 kV kabeliai gali būti ir aliuminio gyslomis. Vidiniai ir išoriniai kabeliai vienavielėmis varinėmis gyslomis su PVC izoliacija, su apvalkalu iš juodos spalvos polivinilchlorido plastiko, įtampa iki 1000V, skirti tiesti patalpų viduje ir žemėje. Ilgalaikė leistina kabelio gyslų temperatūra - +70°C, žemiausia leistina montavimo temperatūra -15°C, aukščiausia kabelio gyslų temperatūra, ne ilgiau kaip 1s tekant trumpo jungimo srovei, - </w:t>
      </w:r>
      <w:r w:rsidRPr="008A4EDD">
        <w:rPr>
          <w:color w:val="000000"/>
        </w:rPr>
        <w:lastRenderedPageBreak/>
        <w:t>+160°C, visų naudojamų kabelių skerspjūviams</w:t>
      </w:r>
    </w:p>
    <w:p w:rsidR="007922AF" w:rsidRPr="008A4EDD" w:rsidRDefault="007922AF" w:rsidP="008C5A15">
      <w:pPr>
        <w:ind w:firstLine="567"/>
        <w:jc w:val="both"/>
        <w:rPr>
          <w:bCs/>
          <w:u w:val="single"/>
        </w:rPr>
      </w:pPr>
      <w:r w:rsidRPr="008A4EDD">
        <w:rPr>
          <w:bCs/>
          <w:u w:val="single"/>
        </w:rPr>
        <w:t>Kabelių instaliavimo gaminiai.</w:t>
      </w:r>
    </w:p>
    <w:p w:rsidR="007922AF" w:rsidRPr="008A4EDD" w:rsidRDefault="007922AF" w:rsidP="008C5A15">
      <w:pPr>
        <w:ind w:firstLine="567"/>
        <w:jc w:val="both"/>
      </w:pPr>
      <w:r w:rsidRPr="008A4EDD">
        <w:t>Kabeliai klojami kabelių loviuose, vamzdžiuose. Turi būti instaliuoti pateiktos pilnai sukomplektuotos kabelių kop</w:t>
      </w:r>
      <w:r w:rsidR="00133E18" w:rsidRPr="008A4EDD">
        <w:t>ė</w:t>
      </w:r>
      <w:r w:rsidRPr="008A4EDD">
        <w:t xml:space="preserve">čių sistemos. Lovių, armatūros ir priedų medžiaga ir apdaila turi būti cinkuota, </w:t>
      </w:r>
      <w:r w:rsidR="00133E18" w:rsidRPr="008A4EDD">
        <w:t>atitinkanti aplinkai</w:t>
      </w:r>
      <w:r w:rsidRPr="008A4EDD">
        <w:t>. Visa sistema, įskaitant visus reikalingus priedus, turi būti vieno gamintojo. Kabelių įvedimui į spintas turi būti panaudojamos hermetinės</w:t>
      </w:r>
      <w:r w:rsidR="00786237" w:rsidRPr="008A4EDD">
        <w:t xml:space="preserve"> </w:t>
      </w:r>
      <w:r w:rsidRPr="008A4EDD">
        <w:t>įvorės, movos ir antgaliai, visų reikiamų skerspjūvių, pajungimui prie elektros įrenginių.</w:t>
      </w:r>
    </w:p>
    <w:p w:rsidR="007922AF" w:rsidRPr="008A4EDD" w:rsidRDefault="007922AF" w:rsidP="008C5A15">
      <w:pPr>
        <w:ind w:firstLine="567"/>
        <w:jc w:val="both"/>
        <w:rPr>
          <w:bCs/>
          <w:u w:val="single"/>
        </w:rPr>
      </w:pPr>
      <w:r w:rsidRPr="008A4EDD">
        <w:rPr>
          <w:bCs/>
          <w:u w:val="single"/>
        </w:rPr>
        <w:t xml:space="preserve">Kabelių klojimas. </w:t>
      </w:r>
    </w:p>
    <w:p w:rsidR="007922AF" w:rsidRPr="008A4EDD" w:rsidRDefault="007922AF" w:rsidP="008C5A15">
      <w:pPr>
        <w:ind w:firstLine="567"/>
        <w:jc w:val="both"/>
      </w:pPr>
      <w:r w:rsidRPr="008A4EDD">
        <w:t xml:space="preserve">Klojant kabelius vadovautis </w:t>
      </w:r>
      <w:r w:rsidR="00DF3228">
        <w:t>„</w:t>
      </w:r>
      <w:r w:rsidRPr="008A4EDD">
        <w:t xml:space="preserve">Elektros įrenginių įrengimo taisyklių” antruoju skyriumi. </w:t>
      </w:r>
    </w:p>
    <w:p w:rsidR="007922AF" w:rsidRPr="008A4EDD" w:rsidRDefault="007922AF" w:rsidP="008C5A15">
      <w:pPr>
        <w:ind w:firstLine="567"/>
        <w:jc w:val="both"/>
      </w:pPr>
      <w:r w:rsidRPr="008A4EDD">
        <w:t xml:space="preserve">Elektros kabeliai turi būti klojami cinkuotuose loviuose, vamzdžiuose </w:t>
      </w:r>
      <w:r w:rsidRPr="008A4EDD">
        <w:rPr>
          <w:color w:val="000000"/>
        </w:rPr>
        <w:t xml:space="preserve">instaliacijai panaudojant savaime gęstančius (nepalaikantys degimo) kabelius vario gyslomis. </w:t>
      </w:r>
      <w:r w:rsidRPr="008A4EDD">
        <w:t>Visi kabelių loviai, kai įrengiami vertikaliai, turi būti sulygiuoti horizontaliai ir vertikaliai. Visi horizontalūs kabelių loviai įrengiant turi būti sulygiuoti horizontaliai.</w:t>
      </w:r>
    </w:p>
    <w:p w:rsidR="007922AF" w:rsidRPr="008A4EDD" w:rsidRDefault="007922AF" w:rsidP="008C5A15">
      <w:pPr>
        <w:ind w:firstLine="567"/>
        <w:jc w:val="both"/>
      </w:pPr>
      <w:r w:rsidRPr="008A4EDD">
        <w:t xml:space="preserve">Viename lovyje negalima instaliuoti darbo ir avarinio apšvietimo, skirtingų įtampų ir vienas kitą rezervuojančių kabelių. </w:t>
      </w:r>
      <w:r w:rsidRPr="008A4EDD">
        <w:rPr>
          <w:color w:val="000000"/>
        </w:rPr>
        <w:t>Šias grandines leidžiama tiesti tik atskiruose lovių ir lentynų skyriuose, turinčiuose ištisines nedegias pertvaras, kurių atsparumas ugniai ne mažesnis kaip 0,25h.</w:t>
      </w:r>
      <w:r w:rsidRPr="008A4EDD">
        <w:t xml:space="preserve"> </w:t>
      </w:r>
    </w:p>
    <w:p w:rsidR="007922AF" w:rsidRPr="008A4EDD" w:rsidRDefault="007922AF" w:rsidP="008C5A15">
      <w:pPr>
        <w:ind w:firstLine="567"/>
        <w:jc w:val="both"/>
      </w:pPr>
      <w:r w:rsidRPr="008A4EDD">
        <w:t>Prie lovių kabeliai tvirtinami specialiais ugniai atspariais dirželiais. Dirželiai turi ilgalaikiai išlaikyti kabelių tempimą.</w:t>
      </w:r>
    </w:p>
    <w:p w:rsidR="007922AF" w:rsidRPr="008A4EDD" w:rsidRDefault="007922AF" w:rsidP="008C5A15">
      <w:pPr>
        <w:ind w:firstLine="567"/>
        <w:jc w:val="both"/>
      </w:pPr>
      <w:r w:rsidRPr="008A4EDD">
        <w:t>Išilgai viso apsauginio uždaro lovio turi būti užtikrintas nenutrūkstamas įžeminimas.</w:t>
      </w:r>
    </w:p>
    <w:p w:rsidR="007922AF" w:rsidRPr="008A4EDD" w:rsidRDefault="007922AF" w:rsidP="008C5A15">
      <w:pPr>
        <w:widowControl w:val="0"/>
        <w:tabs>
          <w:tab w:val="left" w:pos="1515"/>
        </w:tabs>
        <w:autoSpaceDE w:val="0"/>
        <w:ind w:right="361" w:firstLine="567"/>
        <w:jc w:val="both"/>
        <w:rPr>
          <w:bCs/>
          <w:color w:val="000000"/>
          <w:u w:val="single"/>
        </w:rPr>
      </w:pPr>
      <w:r w:rsidRPr="008A4EDD">
        <w:rPr>
          <w:bCs/>
          <w:color w:val="000000"/>
          <w:u w:val="single"/>
        </w:rPr>
        <w:t>Kabelių antgaliai</w:t>
      </w:r>
    </w:p>
    <w:p w:rsidR="007922AF" w:rsidRPr="008A4EDD" w:rsidRDefault="007922AF" w:rsidP="008C5A15">
      <w:pPr>
        <w:widowControl w:val="0"/>
        <w:autoSpaceDE w:val="0"/>
        <w:ind w:right="3" w:firstLine="567"/>
        <w:jc w:val="both"/>
        <w:rPr>
          <w:color w:val="000000"/>
        </w:rPr>
      </w:pPr>
      <w:r w:rsidRPr="008A4EDD">
        <w:rPr>
          <w:color w:val="000000"/>
        </w:rPr>
        <w:t>Antgaliai presuojami, skirti kabelių iki 1kV įtampos, visų reikiamų skerspjūvių prijungimui prie elektros įrenginių.</w:t>
      </w:r>
    </w:p>
    <w:p w:rsidR="009330D2" w:rsidRDefault="009330D2" w:rsidP="007922AF">
      <w:pPr>
        <w:widowControl w:val="0"/>
        <w:autoSpaceDE w:val="0"/>
        <w:ind w:right="3" w:firstLine="900"/>
        <w:jc w:val="both"/>
        <w:rPr>
          <w:color w:val="000000"/>
        </w:rPr>
      </w:pPr>
    </w:p>
    <w:p w:rsidR="008C5A15" w:rsidRPr="008A4EDD" w:rsidRDefault="008C5A15" w:rsidP="007922AF">
      <w:pPr>
        <w:widowControl w:val="0"/>
        <w:autoSpaceDE w:val="0"/>
        <w:ind w:right="3" w:firstLine="900"/>
        <w:jc w:val="both"/>
        <w:rPr>
          <w:color w:val="000000"/>
        </w:rPr>
      </w:pPr>
    </w:p>
    <w:p w:rsidR="007922AF" w:rsidRPr="00787DA0" w:rsidRDefault="00E40D66" w:rsidP="00787DA0">
      <w:pPr>
        <w:pStyle w:val="Antrat1"/>
      </w:pPr>
      <w:bookmarkStart w:id="56" w:name="_Toc210218966"/>
      <w:r w:rsidRPr="00787DA0">
        <w:t>7.1</w:t>
      </w:r>
      <w:r w:rsidR="00124ABD" w:rsidRPr="00787DA0">
        <w:t>0</w:t>
      </w:r>
      <w:r w:rsidRPr="00787DA0">
        <w:t>.</w:t>
      </w:r>
      <w:r w:rsidR="002508EB" w:rsidRPr="00787DA0">
        <w:t>9</w:t>
      </w:r>
      <w:r w:rsidR="007922AF" w:rsidRPr="00787DA0">
        <w:t>. Nepertraukiamas elektros energijos šaltinis (UPS)</w:t>
      </w:r>
      <w:bookmarkEnd w:id="56"/>
    </w:p>
    <w:p w:rsidR="007922AF" w:rsidRPr="008A4EDD" w:rsidRDefault="007922AF" w:rsidP="007922AF">
      <w:pPr>
        <w:widowControl w:val="0"/>
        <w:autoSpaceDE w:val="0"/>
        <w:ind w:right="361" w:firstLine="311"/>
        <w:jc w:val="both"/>
        <w:rPr>
          <w:color w:val="000000"/>
        </w:rPr>
      </w:pPr>
      <w:r w:rsidRPr="00AB22A0">
        <w:rPr>
          <w:color w:val="000000"/>
        </w:rPr>
        <w:tab/>
        <w:t>Valdymo sistemai turi būti pateikta reikiamos galios nepertraukiamo  elektros energijos šaltinio įranga (UPS). Nepertraukiamo maitinimo šaltinis skirtas automatikos grandinėms maitinti dingus nuolatiniam elektros energijos tiekimui. Maitinimas 230 V AC. Išėjimas 230 V</w:t>
      </w:r>
      <w:r w:rsidR="00032696" w:rsidRPr="00AB22A0">
        <w:rPr>
          <w:color w:val="000000"/>
        </w:rPr>
        <w:t xml:space="preserve"> </w:t>
      </w:r>
      <w:r w:rsidR="00A97E8B" w:rsidRPr="00AB22A0">
        <w:rPr>
          <w:color w:val="000000"/>
        </w:rPr>
        <w:t>sinusinės formos kintama srove</w:t>
      </w:r>
      <w:r w:rsidRPr="00AB22A0">
        <w:rPr>
          <w:color w:val="000000"/>
        </w:rPr>
        <w:t xml:space="preserve"> 50 Hz. Turi užtikrinti </w:t>
      </w:r>
      <w:r w:rsidR="005D5D91">
        <w:rPr>
          <w:color w:val="000000"/>
        </w:rPr>
        <w:t>1 val.</w:t>
      </w:r>
      <w:r w:rsidRPr="00AB22A0">
        <w:rPr>
          <w:color w:val="000000"/>
        </w:rPr>
        <w:t xml:space="preserve"> elektros energijos tiekimą po sutrikimo elektros tinkle automatikos grandinėse ir technologinio proceso vizualizacijos sistemoje.</w:t>
      </w:r>
      <w:r w:rsidR="00A97E8B" w:rsidRPr="00AB22A0">
        <w:rPr>
          <w:color w:val="000000"/>
        </w:rPr>
        <w:t xml:space="preserve"> Nepertraukiamo maitinimo šaltiniai turi būti sumontuoti taip, kad dingus šaltinio įtampai maitinimas persijungtų tiesiai nuo tinklo nesutrikdydamas įrangos veikimo</w:t>
      </w:r>
      <w:r w:rsidR="00E84042">
        <w:rPr>
          <w:color w:val="000000"/>
        </w:rPr>
        <w:t>,</w:t>
      </w:r>
      <w:r w:rsidR="00CA0A64" w:rsidRPr="00AB22A0">
        <w:rPr>
          <w:color w:val="000000"/>
        </w:rPr>
        <w:t xml:space="preserve"> UPS gedimo atveju sistemos darbas turi nesutrikti.</w:t>
      </w:r>
    </w:p>
    <w:p w:rsidR="00B71C09" w:rsidRDefault="00B71C09" w:rsidP="007922AF">
      <w:pPr>
        <w:widowControl w:val="0"/>
        <w:autoSpaceDE w:val="0"/>
        <w:ind w:right="361" w:firstLine="311"/>
        <w:jc w:val="both"/>
        <w:rPr>
          <w:color w:val="000000"/>
        </w:rPr>
      </w:pPr>
    </w:p>
    <w:p w:rsidR="008C5A15" w:rsidRPr="008A4EDD" w:rsidRDefault="008C5A15" w:rsidP="007922AF">
      <w:pPr>
        <w:widowControl w:val="0"/>
        <w:autoSpaceDE w:val="0"/>
        <w:ind w:right="361" w:firstLine="311"/>
        <w:jc w:val="both"/>
        <w:rPr>
          <w:color w:val="000000"/>
        </w:rPr>
      </w:pPr>
    </w:p>
    <w:p w:rsidR="007922AF" w:rsidRPr="00787DA0" w:rsidRDefault="007922AF" w:rsidP="00787DA0">
      <w:pPr>
        <w:pStyle w:val="Antrat1"/>
      </w:pPr>
      <w:bookmarkStart w:id="57" w:name="_Toc210218967"/>
      <w:r w:rsidRPr="00787DA0">
        <w:t>7</w:t>
      </w:r>
      <w:r w:rsidR="00E40D66" w:rsidRPr="00787DA0">
        <w:t>.1</w:t>
      </w:r>
      <w:r w:rsidR="00124ABD" w:rsidRPr="00787DA0">
        <w:t>0</w:t>
      </w:r>
      <w:r w:rsidR="00E40D66" w:rsidRPr="00787DA0">
        <w:t>.</w:t>
      </w:r>
      <w:r w:rsidR="002508EB" w:rsidRPr="00787DA0">
        <w:t>10</w:t>
      </w:r>
      <w:r w:rsidRPr="00787DA0">
        <w:t>. Valdymo kabeliai</w:t>
      </w:r>
      <w:bookmarkEnd w:id="57"/>
    </w:p>
    <w:p w:rsidR="007922AF" w:rsidRPr="008A4EDD" w:rsidRDefault="007922AF" w:rsidP="008C5A15">
      <w:pPr>
        <w:widowControl w:val="0"/>
        <w:autoSpaceDE w:val="0"/>
        <w:ind w:right="361" w:firstLine="567"/>
        <w:jc w:val="both"/>
        <w:rPr>
          <w:color w:val="000000"/>
        </w:rPr>
      </w:pPr>
      <w:r w:rsidRPr="008A4EDD">
        <w:rPr>
          <w:color w:val="000000"/>
        </w:rPr>
        <w:t xml:space="preserve">Laidai ir kabeliai turi būti klojami kabelių magistralėse, klojami tvarkingai taip, kad prie jų būtų galima lengvai prieiti. </w:t>
      </w:r>
      <w:r w:rsidRPr="008A4EDD">
        <w:t>Visi daugiavieliai</w:t>
      </w:r>
      <w:r w:rsidRPr="008A4EDD">
        <w:rPr>
          <w:color w:val="000000"/>
        </w:rPr>
        <w:t xml:space="preserve"> kabeliai varinėmis gyslomis. Laidų ir kabelių pynės turi būti tinkamai tvirtinamos</w:t>
      </w:r>
      <w:r w:rsidR="00C219E4">
        <w:rPr>
          <w:color w:val="000000"/>
        </w:rPr>
        <w:t>,</w:t>
      </w:r>
      <w:r w:rsidRPr="008A4EDD">
        <w:t xml:space="preserve"> žymimos</w:t>
      </w:r>
      <w:r w:rsidR="00C219E4">
        <w:t xml:space="preserve"> ir laidai numeruojami.</w:t>
      </w:r>
    </w:p>
    <w:p w:rsidR="007922AF" w:rsidRPr="008A4EDD" w:rsidRDefault="007922AF" w:rsidP="008C5A15">
      <w:pPr>
        <w:widowControl w:val="0"/>
        <w:ind w:firstLine="567"/>
        <w:jc w:val="both"/>
        <w:rPr>
          <w:color w:val="000000"/>
        </w:rPr>
      </w:pPr>
      <w:r w:rsidRPr="008A4EDD">
        <w:rPr>
          <w:color w:val="000000"/>
        </w:rPr>
        <w:t>Daugiagysliai kabeliai tarp gnybtų skydo, įrengimų valdymo spintos ir valdymo pulto turi būti vytų porų tipo, su bendru ekranu. Kabelių ekranai turi būti sujungti su prietaisų įžeminimo šyna.</w:t>
      </w:r>
    </w:p>
    <w:p w:rsidR="007922AF" w:rsidRPr="008A4EDD" w:rsidRDefault="007922AF" w:rsidP="008C5A15">
      <w:pPr>
        <w:widowControl w:val="0"/>
        <w:ind w:firstLine="567"/>
        <w:jc w:val="both"/>
        <w:rPr>
          <w:color w:val="000000"/>
        </w:rPr>
      </w:pPr>
      <w:r w:rsidRPr="008A4EDD">
        <w:rPr>
          <w:color w:val="000000"/>
        </w:rPr>
        <w:t xml:space="preserve">Valdymo pulto montažinių laidų skerspjūvis turi būti ne mažesnis </w:t>
      </w:r>
      <w:smartTag w:uri="schemas-tilde-lv/tildestengine" w:element="metric2">
        <w:smartTagPr>
          <w:attr w:name="metric_value" w:val="0.75"/>
          <w:attr w:name="metric_text" w:val="mm"/>
        </w:smartTagPr>
        <w:r w:rsidRPr="008A4EDD">
          <w:t>0,75 mm</w:t>
        </w:r>
      </w:smartTag>
      <w:r w:rsidRPr="008A4EDD">
        <w:rPr>
          <w:vertAlign w:val="superscript"/>
        </w:rPr>
        <w:t>2</w:t>
      </w:r>
      <w:r w:rsidRPr="008A4EDD">
        <w:t xml:space="preserve"> arba didesnis, priklausomai nuo srovės. (Maksimalios apkrovos srovės neturi viršyti reikšmių, nurodytų</w:t>
      </w:r>
      <w:r w:rsidRPr="008A4EDD">
        <w:rPr>
          <w:color w:val="000000"/>
        </w:rPr>
        <w:t xml:space="preserve"> normatyviniuose dokumentuose). Visi signalų laidai turi būti </w:t>
      </w:r>
      <w:r w:rsidR="00E6578C">
        <w:rPr>
          <w:color w:val="000000"/>
        </w:rPr>
        <w:t>skirti</w:t>
      </w:r>
      <w:r w:rsidRPr="008A4EDD">
        <w:rPr>
          <w:color w:val="000000"/>
        </w:rPr>
        <w:t xml:space="preserve"> darbui 250 VAC įtampa. Kabelių ir gnybtų išdėstymas turi būti sutvarkytas tokiu būdu, kad tarp atskirų kabelių grupių būtų išlaikomi žemiau nurodyti atstumai:</w:t>
      </w:r>
    </w:p>
    <w:p w:rsidR="007922AF" w:rsidRPr="008A4EDD" w:rsidRDefault="007922AF" w:rsidP="008C5A15">
      <w:pPr>
        <w:widowControl w:val="0"/>
        <w:ind w:firstLine="567"/>
        <w:jc w:val="both"/>
        <w:rPr>
          <w:color w:val="000000"/>
        </w:rPr>
      </w:pPr>
      <w:r w:rsidRPr="008A4EDD">
        <w:rPr>
          <w:color w:val="000000"/>
        </w:rPr>
        <w:t>- Nuo 24 V arba 10 A iki 400 V arba 50 A</w:t>
      </w:r>
      <w:r w:rsidR="00996941" w:rsidRPr="008A4EDD">
        <w:rPr>
          <w:color w:val="000000"/>
        </w:rPr>
        <w:t xml:space="preserve"> -</w:t>
      </w:r>
      <w:r w:rsidRPr="008A4EDD">
        <w:rPr>
          <w:color w:val="000000"/>
        </w:rPr>
        <w:t>100 mm;</w:t>
      </w:r>
    </w:p>
    <w:p w:rsidR="007922AF" w:rsidRPr="008A4EDD" w:rsidRDefault="007922AF" w:rsidP="008C5A15">
      <w:pPr>
        <w:widowControl w:val="0"/>
        <w:ind w:firstLine="567"/>
        <w:jc w:val="both"/>
      </w:pPr>
      <w:r w:rsidRPr="008A4EDD">
        <w:t>Tais atvejais, kai nebus įmanoma išvengti signalų ir galios kabelių</w:t>
      </w:r>
      <w:r w:rsidRPr="008A4EDD">
        <w:rPr>
          <w:color w:val="0000FF"/>
        </w:rPr>
        <w:t xml:space="preserve"> </w:t>
      </w:r>
      <w:r w:rsidRPr="008A4EDD">
        <w:t>suartėjimo iki leistinų atstumų, jie turi persikirsti stačiu kampu.</w:t>
      </w:r>
    </w:p>
    <w:p w:rsidR="007922AF" w:rsidRPr="00787DA0" w:rsidRDefault="00E40D66" w:rsidP="00787DA0">
      <w:pPr>
        <w:pStyle w:val="Antrat1"/>
      </w:pPr>
      <w:bookmarkStart w:id="58" w:name="_Toc210218968"/>
      <w:r w:rsidRPr="00787DA0">
        <w:lastRenderedPageBreak/>
        <w:t>7.1</w:t>
      </w:r>
      <w:r w:rsidR="00124ABD" w:rsidRPr="00787DA0">
        <w:t>0</w:t>
      </w:r>
      <w:r w:rsidRPr="00787DA0">
        <w:t>.</w:t>
      </w:r>
      <w:r w:rsidR="00945E85" w:rsidRPr="00787DA0">
        <w:t>1</w:t>
      </w:r>
      <w:r w:rsidR="002508EB" w:rsidRPr="00787DA0">
        <w:t>1</w:t>
      </w:r>
      <w:r w:rsidR="007922AF" w:rsidRPr="00787DA0">
        <w:t>. Dažnio keitikliai (DK)</w:t>
      </w:r>
      <w:bookmarkEnd w:id="58"/>
    </w:p>
    <w:p w:rsidR="007922AF" w:rsidRPr="008A4EDD" w:rsidRDefault="006C782C" w:rsidP="008C5A15">
      <w:pPr>
        <w:ind w:firstLine="567"/>
        <w:jc w:val="both"/>
      </w:pPr>
      <w:r w:rsidRPr="008A4EDD">
        <w:t xml:space="preserve">   Dažnio keitikliai</w:t>
      </w:r>
      <w:r w:rsidR="007922AF" w:rsidRPr="008A4EDD">
        <w:t xml:space="preserve"> turi būti:</w:t>
      </w:r>
    </w:p>
    <w:p w:rsidR="00B969AC" w:rsidRDefault="007922AF" w:rsidP="008C5A15">
      <w:pPr>
        <w:ind w:firstLine="720"/>
        <w:jc w:val="both"/>
      </w:pPr>
      <w:r w:rsidRPr="008A4EDD">
        <w:t>-su apsaugos tinkančioje darbui patalpose C, D</w:t>
      </w:r>
      <w:r w:rsidRPr="003C4858">
        <w:t xml:space="preserve">, Eg. Užtikrinti patikimą DK darbą patalpos </w:t>
      </w:r>
      <w:r w:rsidR="007B29B4" w:rsidRPr="003C4858">
        <w:t xml:space="preserve">   </w:t>
      </w:r>
      <w:r w:rsidRPr="003C4858">
        <w:t>0</w:t>
      </w:r>
      <w:r w:rsidR="007B29B4" w:rsidRPr="003C4858">
        <w:t xml:space="preserve"> ÷ +</w:t>
      </w:r>
      <w:r w:rsidRPr="003C4858">
        <w:t>40</w:t>
      </w:r>
      <w:r w:rsidR="007B29B4" w:rsidRPr="003C4858">
        <w:t xml:space="preserve"> </w:t>
      </w:r>
      <w:r w:rsidR="007B29B4" w:rsidRPr="003C4858">
        <w:sym w:font="Symbol" w:char="F0B0"/>
      </w:r>
      <w:r w:rsidRPr="003C4858">
        <w:t>C  temperatūroje,</w:t>
      </w:r>
      <w:r w:rsidR="00D43598" w:rsidRPr="003C4858">
        <w:t xml:space="preserve"> </w:t>
      </w:r>
      <w:r w:rsidRPr="003C4858">
        <w:t>visame DK apkrovų diapazone su priverstine ventiliacija;</w:t>
      </w:r>
    </w:p>
    <w:p w:rsidR="007922AF" w:rsidRPr="003C4858" w:rsidRDefault="00B969AC" w:rsidP="008C5A15">
      <w:pPr>
        <w:ind w:firstLine="720"/>
        <w:jc w:val="both"/>
      </w:pPr>
      <w:r w:rsidRPr="00B969AC">
        <w:t xml:space="preserve"> Visi </w:t>
      </w:r>
      <w:r>
        <w:t>dažnio keitikliai</w:t>
      </w:r>
      <w:r w:rsidRPr="00B969AC">
        <w:t xml:space="preserve"> turi būti ne </w:t>
      </w:r>
      <w:r w:rsidRPr="007B63AA">
        <w:t>mažesnės kaip IE2 efektyvumo klasės.</w:t>
      </w:r>
    </w:p>
    <w:p w:rsidR="007922AF" w:rsidRPr="003C4858" w:rsidRDefault="007922AF" w:rsidP="008C5A15">
      <w:pPr>
        <w:ind w:firstLine="720"/>
        <w:jc w:val="both"/>
        <w:rPr>
          <w:color w:val="000000"/>
        </w:rPr>
      </w:pPr>
      <w:r w:rsidRPr="003C4858">
        <w:rPr>
          <w:color w:val="000000"/>
        </w:rPr>
        <w:t>-</w:t>
      </w:r>
      <w:r w:rsidR="008C5A15" w:rsidRPr="003C4858">
        <w:rPr>
          <w:color w:val="000000"/>
        </w:rPr>
        <w:t xml:space="preserve"> </w:t>
      </w:r>
      <w:r w:rsidRPr="003C4858">
        <w:rPr>
          <w:color w:val="000000"/>
        </w:rPr>
        <w:t xml:space="preserve">sukomplektuotas su vietinio valdymo-parametrizavimo panele sumontuota spintos viduje DK valdymui iš centrinio valdymo pulto, </w:t>
      </w:r>
      <w:r w:rsidR="00EA522D" w:rsidRPr="003C4858">
        <w:rPr>
          <w:color w:val="000000"/>
        </w:rPr>
        <w:t>įrengti</w:t>
      </w:r>
      <w:r w:rsidRPr="003C4858">
        <w:rPr>
          <w:color w:val="000000"/>
        </w:rPr>
        <w:t xml:space="preserve"> reikalingus įėjimo/išėjimo signalus.</w:t>
      </w:r>
    </w:p>
    <w:p w:rsidR="007922AF" w:rsidRPr="003C4858" w:rsidRDefault="007922AF" w:rsidP="008C5A15">
      <w:pPr>
        <w:ind w:firstLine="720"/>
        <w:jc w:val="both"/>
      </w:pPr>
      <w:r w:rsidRPr="003C4858">
        <w:rPr>
          <w:color w:val="000000"/>
        </w:rPr>
        <w:t>-</w:t>
      </w:r>
      <w:r w:rsidR="008C5A15" w:rsidRPr="003C4858">
        <w:rPr>
          <w:color w:val="000000"/>
        </w:rPr>
        <w:t xml:space="preserve"> </w:t>
      </w:r>
      <w:r w:rsidRPr="003C4858">
        <w:rPr>
          <w:color w:val="000000"/>
        </w:rPr>
        <w:t>su integruota sistema, leidžiančią išpildyti el. variklio savilaidą po trumpalaikio 0</w:t>
      </w:r>
      <w:r w:rsidR="003C4858" w:rsidRPr="003C4858">
        <w:t>÷</w:t>
      </w:r>
      <w:r w:rsidRPr="003C4858">
        <w:rPr>
          <w:color w:val="000000"/>
        </w:rPr>
        <w:t>5 sek. įtampos dingimo. Laikas laisvai keičiamas 0,1</w:t>
      </w:r>
      <w:r w:rsidR="003C4858" w:rsidRPr="003C4858">
        <w:rPr>
          <w:color w:val="000000"/>
        </w:rPr>
        <w:t xml:space="preserve"> </w:t>
      </w:r>
      <w:r w:rsidRPr="003C4858">
        <w:rPr>
          <w:color w:val="000000"/>
        </w:rPr>
        <w:t>sek. tikslumu. Esant ilgesniam įtampos dingimo laikui, pavaros turi nesileisti.</w:t>
      </w:r>
      <w:r w:rsidRPr="003C4858">
        <w:t xml:space="preserve"> Dažnio keitiklio valdymo sistema turi turėti pajungimą iš išorinio maitinimo šaltinio. Dažnio keitiklio konstrukcija turi užtikrinti savaiminį varikio apsukų pasigavimą po trumpalaikio elektros tinklo sutrikimo;</w:t>
      </w:r>
    </w:p>
    <w:p w:rsidR="007922AF" w:rsidRPr="003C4858" w:rsidRDefault="007922AF" w:rsidP="008C5A15">
      <w:pPr>
        <w:ind w:firstLine="720"/>
        <w:jc w:val="both"/>
        <w:rPr>
          <w:color w:val="000000"/>
        </w:rPr>
      </w:pPr>
      <w:r w:rsidRPr="003C4858">
        <w:rPr>
          <w:color w:val="000000"/>
        </w:rPr>
        <w:t>-</w:t>
      </w:r>
      <w:r w:rsidR="008C5A15" w:rsidRPr="003C4858">
        <w:rPr>
          <w:color w:val="000000"/>
        </w:rPr>
        <w:t xml:space="preserve"> </w:t>
      </w:r>
      <w:r w:rsidRPr="003C4858">
        <w:rPr>
          <w:color w:val="000000"/>
        </w:rPr>
        <w:t>su blokavimu jeigu įtampos padavimo metu įjungimo raktas įjungtas;</w:t>
      </w:r>
    </w:p>
    <w:p w:rsidR="007922AF" w:rsidRPr="003C4858" w:rsidRDefault="007922AF" w:rsidP="008C5A15">
      <w:pPr>
        <w:ind w:firstLine="720"/>
        <w:jc w:val="both"/>
        <w:rPr>
          <w:color w:val="000000"/>
        </w:rPr>
      </w:pPr>
      <w:r w:rsidRPr="003C4858">
        <w:rPr>
          <w:color w:val="000000"/>
        </w:rPr>
        <w:t>-</w:t>
      </w:r>
      <w:r w:rsidR="002A49A1">
        <w:rPr>
          <w:color w:val="000000"/>
        </w:rPr>
        <w:t xml:space="preserve"> vandens siurbliams</w:t>
      </w:r>
      <w:r w:rsidR="008C5A15" w:rsidRPr="003C4858">
        <w:rPr>
          <w:color w:val="000000"/>
        </w:rPr>
        <w:t xml:space="preserve"> </w:t>
      </w:r>
      <w:r w:rsidRPr="003C4858">
        <w:t xml:space="preserve">su pavaros galimybe palaikyti pastovų užduotą vandens slėgį naudojant integruotą proporcingumo integravimo diferencijavimo reguliatoriaus (PID) pagalba, pagal slėgio jutiklio reikšmes (4-20mA). </w:t>
      </w:r>
      <w:r w:rsidR="00CE679F">
        <w:t>Turi būti galima</w:t>
      </w:r>
      <w:r w:rsidRPr="003C4858">
        <w:t xml:space="preserve"> perjungti iš distancinio į auto</w:t>
      </w:r>
      <w:r w:rsidRPr="003C4858">
        <w:rPr>
          <w:color w:val="000000"/>
        </w:rPr>
        <w:t>matinį valdymą ir atvirkščiai;</w:t>
      </w:r>
      <w:r w:rsidR="002A49A1">
        <w:rPr>
          <w:color w:val="000000"/>
        </w:rPr>
        <w:t xml:space="preserve"> Kitų elektros variklių pavaros turi palaikyti užduotą parametrą </w:t>
      </w:r>
      <w:r w:rsidR="002A49A1" w:rsidRPr="003C4858">
        <w:t>naudojant integruotą proporcingumo integravimo diferencijavimo reguliatoriaus (PID) pagalba</w:t>
      </w:r>
      <w:r w:rsidR="002A49A1">
        <w:t xml:space="preserve"> pagal jutiklio reikšmes.</w:t>
      </w:r>
    </w:p>
    <w:p w:rsidR="007922AF" w:rsidRDefault="007922AF" w:rsidP="008C5A15">
      <w:pPr>
        <w:ind w:firstLine="720"/>
        <w:jc w:val="both"/>
        <w:rPr>
          <w:color w:val="000000"/>
        </w:rPr>
      </w:pPr>
      <w:r w:rsidRPr="003C4858">
        <w:rPr>
          <w:color w:val="000000"/>
        </w:rPr>
        <w:t>- su galvaniškai izoliuotais įėjimais ir išėjimais;</w:t>
      </w:r>
    </w:p>
    <w:p w:rsidR="00AA0C5C" w:rsidRPr="003C4858" w:rsidRDefault="00AA0C5C" w:rsidP="008C5A15">
      <w:pPr>
        <w:ind w:firstLine="720"/>
        <w:jc w:val="both"/>
        <w:rPr>
          <w:color w:val="000000"/>
        </w:rPr>
      </w:pPr>
      <w:r>
        <w:rPr>
          <w:color w:val="000000"/>
        </w:rPr>
        <w:t xml:space="preserve">- dažnio keitiklio </w:t>
      </w:r>
      <w:r w:rsidR="00BB100A">
        <w:rPr>
          <w:color w:val="000000"/>
        </w:rPr>
        <w:t xml:space="preserve">numatytas </w:t>
      </w:r>
      <w:r>
        <w:rPr>
          <w:color w:val="000000"/>
        </w:rPr>
        <w:t>pajungimui prie variklio ekranuoto kabelio ilgis ne mažesnis kaip  150 m</w:t>
      </w:r>
      <w:r w:rsidR="00FB412A">
        <w:rPr>
          <w:color w:val="000000"/>
        </w:rPr>
        <w:t>;</w:t>
      </w:r>
    </w:p>
    <w:p w:rsidR="007922AF" w:rsidRPr="008A4EDD" w:rsidRDefault="007922AF" w:rsidP="008C5A15">
      <w:pPr>
        <w:ind w:firstLine="720"/>
        <w:jc w:val="both"/>
        <w:rPr>
          <w:color w:val="000000"/>
        </w:rPr>
      </w:pPr>
      <w:r w:rsidRPr="003C4858">
        <w:rPr>
          <w:color w:val="000000"/>
        </w:rPr>
        <w:t>-su paleidimui padidintu sukimo momentu iki 1</w:t>
      </w:r>
      <w:r w:rsidR="00C90D4C">
        <w:rPr>
          <w:color w:val="000000"/>
        </w:rPr>
        <w:t>2</w:t>
      </w:r>
      <w:r w:rsidRPr="003C4858">
        <w:rPr>
          <w:color w:val="000000"/>
        </w:rPr>
        <w:t>0</w:t>
      </w:r>
      <w:r w:rsidR="003C4858" w:rsidRPr="003C4858">
        <w:rPr>
          <w:color w:val="000000"/>
        </w:rPr>
        <w:t xml:space="preserve"> </w:t>
      </w:r>
      <w:r w:rsidR="003C4858" w:rsidRPr="00B567D9">
        <w:rPr>
          <w:color w:val="000000"/>
        </w:rPr>
        <w:t>%</w:t>
      </w:r>
      <w:r w:rsidRPr="003C4858">
        <w:rPr>
          <w:color w:val="000000"/>
        </w:rPr>
        <w:t>;</w:t>
      </w:r>
    </w:p>
    <w:p w:rsidR="007922AF" w:rsidRPr="008A4EDD" w:rsidRDefault="007922AF" w:rsidP="008C5A15">
      <w:pPr>
        <w:ind w:firstLine="720"/>
        <w:jc w:val="both"/>
        <w:rPr>
          <w:color w:val="000000"/>
        </w:rPr>
      </w:pPr>
      <w:r w:rsidRPr="008A4EDD">
        <w:rPr>
          <w:color w:val="000000"/>
        </w:rPr>
        <w:t>-su apsaugoms nuo siurblio darbo rato užsikirtimo ir sauso darbo;</w:t>
      </w:r>
    </w:p>
    <w:p w:rsidR="007922AF" w:rsidRPr="008A4EDD" w:rsidRDefault="007922AF" w:rsidP="008C5A15">
      <w:pPr>
        <w:ind w:firstLine="720"/>
        <w:jc w:val="both"/>
        <w:rPr>
          <w:color w:val="000000"/>
        </w:rPr>
      </w:pPr>
      <w:r w:rsidRPr="008A4EDD">
        <w:rPr>
          <w:color w:val="000000"/>
        </w:rPr>
        <w:t>-su integruotomis elektroninės variklio ir DK apsaugomis nuo perkrovos, viršįtampio, sumažėjus-dingus fazinei įtampai, greitaeigė apsauga esant trumpam jungimui, temperatūrinė apsauga;</w:t>
      </w:r>
    </w:p>
    <w:p w:rsidR="007922AF" w:rsidRPr="008A4EDD" w:rsidRDefault="007922AF" w:rsidP="008C5A15">
      <w:pPr>
        <w:ind w:firstLine="720"/>
        <w:jc w:val="both"/>
        <w:rPr>
          <w:color w:val="000000"/>
        </w:rPr>
      </w:pPr>
      <w:r w:rsidRPr="008A4EDD">
        <w:rPr>
          <w:color w:val="000000"/>
        </w:rPr>
        <w:t xml:space="preserve">-su radijo trikdžių filtru; </w:t>
      </w:r>
    </w:p>
    <w:p w:rsidR="007922AF" w:rsidRPr="008A4EDD" w:rsidRDefault="007922AF" w:rsidP="008C5A15">
      <w:pPr>
        <w:ind w:firstLine="720"/>
        <w:jc w:val="both"/>
        <w:rPr>
          <w:color w:val="000000"/>
        </w:rPr>
      </w:pPr>
      <w:r w:rsidRPr="008A4EDD">
        <w:rPr>
          <w:color w:val="000000"/>
        </w:rPr>
        <w:t>-su tinklo trikdžių filtru;</w:t>
      </w:r>
    </w:p>
    <w:p w:rsidR="007922AF" w:rsidRPr="008A4EDD" w:rsidRDefault="007922AF" w:rsidP="008C5A15">
      <w:pPr>
        <w:ind w:firstLine="720"/>
        <w:jc w:val="both"/>
        <w:rPr>
          <w:color w:val="000000"/>
        </w:rPr>
      </w:pPr>
      <w:r w:rsidRPr="008A4EDD">
        <w:rPr>
          <w:color w:val="000000"/>
        </w:rPr>
        <w:t>-su mikroprocesoriniu vektoriniu valdymu;</w:t>
      </w:r>
    </w:p>
    <w:p w:rsidR="007922AF" w:rsidRPr="008A4EDD" w:rsidRDefault="007922AF" w:rsidP="008C5A15">
      <w:pPr>
        <w:ind w:firstLine="720"/>
        <w:jc w:val="both"/>
        <w:rPr>
          <w:color w:val="000000"/>
        </w:rPr>
      </w:pPr>
      <w:r w:rsidRPr="008A4EDD">
        <w:rPr>
          <w:color w:val="000000"/>
        </w:rPr>
        <w:t>-su automatinio testavimosi funkcija;</w:t>
      </w:r>
    </w:p>
    <w:p w:rsidR="007922AF" w:rsidRPr="008A4EDD" w:rsidRDefault="007922AF" w:rsidP="008C5A15">
      <w:pPr>
        <w:ind w:firstLine="720"/>
        <w:jc w:val="both"/>
        <w:rPr>
          <w:color w:val="000000"/>
        </w:rPr>
      </w:pPr>
      <w:r w:rsidRPr="008A4EDD">
        <w:rPr>
          <w:color w:val="000000"/>
        </w:rPr>
        <w:t>-su automatiniu dažnio pasigavimu (po įtampos dingimo).</w:t>
      </w:r>
    </w:p>
    <w:p w:rsidR="007922AF" w:rsidRPr="008A4EDD" w:rsidRDefault="007922AF" w:rsidP="008C5A15">
      <w:pPr>
        <w:ind w:firstLine="720"/>
        <w:jc w:val="both"/>
        <w:rPr>
          <w:color w:val="000000"/>
        </w:rPr>
      </w:pPr>
      <w:r w:rsidRPr="008A4EDD">
        <w:rPr>
          <w:color w:val="000000"/>
        </w:rPr>
        <w:t>-su automatine išėjimo įtampos optimizavimo sistema.</w:t>
      </w:r>
    </w:p>
    <w:p w:rsidR="007922AF" w:rsidRPr="008A4EDD" w:rsidRDefault="007922AF" w:rsidP="008C5A15">
      <w:pPr>
        <w:ind w:firstLine="720"/>
        <w:jc w:val="both"/>
        <w:rPr>
          <w:color w:val="000000"/>
        </w:rPr>
      </w:pPr>
      <w:r w:rsidRPr="008A4EDD">
        <w:rPr>
          <w:color w:val="000000"/>
        </w:rPr>
        <w:t xml:space="preserve">Komplektuotėje </w:t>
      </w:r>
      <w:r w:rsidR="00477316" w:rsidRPr="008A4EDD">
        <w:rPr>
          <w:color w:val="000000"/>
        </w:rPr>
        <w:t>reikalingus</w:t>
      </w:r>
      <w:r w:rsidRPr="008A4EDD">
        <w:rPr>
          <w:color w:val="000000"/>
        </w:rPr>
        <w:t xml:space="preserve"> filtrus montuoti DK spintoje.</w:t>
      </w:r>
    </w:p>
    <w:p w:rsidR="007922AF" w:rsidRPr="008A4EDD" w:rsidRDefault="007922AF" w:rsidP="008C5A15">
      <w:pPr>
        <w:ind w:firstLine="720"/>
        <w:jc w:val="both"/>
        <w:rPr>
          <w:color w:val="000000"/>
        </w:rPr>
      </w:pPr>
      <w:r w:rsidRPr="008A4EDD">
        <w:rPr>
          <w:color w:val="000000"/>
        </w:rPr>
        <w:t>Atitikimas norminiams dokumentams:</w:t>
      </w:r>
    </w:p>
    <w:p w:rsidR="007922AF" w:rsidRPr="008A4EDD" w:rsidRDefault="007922AF" w:rsidP="008C5A15">
      <w:pPr>
        <w:ind w:firstLine="720"/>
        <w:jc w:val="both"/>
        <w:rPr>
          <w:color w:val="000000"/>
        </w:rPr>
      </w:pPr>
      <w:r w:rsidRPr="008A4EDD">
        <w:rPr>
          <w:color w:val="000000"/>
        </w:rPr>
        <w:t>-turi turėti sertifikatus ;</w:t>
      </w:r>
    </w:p>
    <w:p w:rsidR="007922AF" w:rsidRPr="008A4EDD" w:rsidRDefault="007922AF" w:rsidP="008C5A15">
      <w:pPr>
        <w:ind w:firstLine="720"/>
        <w:jc w:val="both"/>
        <w:rPr>
          <w:color w:val="000000"/>
        </w:rPr>
      </w:pPr>
      <w:r w:rsidRPr="008A4EDD">
        <w:rPr>
          <w:color w:val="000000"/>
        </w:rPr>
        <w:t>-pateiktos pavaros turi turėti ženklinimą CE;</w:t>
      </w:r>
    </w:p>
    <w:p w:rsidR="007922AF" w:rsidRPr="008A4EDD" w:rsidRDefault="007922AF" w:rsidP="008C5A15">
      <w:pPr>
        <w:ind w:firstLine="720"/>
      </w:pPr>
      <w:r w:rsidRPr="008A4EDD">
        <w:t xml:space="preserve">Ekranuoti kabeliai dažnio keitiklių montavimui: </w:t>
      </w:r>
    </w:p>
    <w:p w:rsidR="007922AF" w:rsidRPr="008A4EDD" w:rsidRDefault="007922AF" w:rsidP="008C5A15">
      <w:pPr>
        <w:ind w:firstLine="720"/>
      </w:pPr>
      <w:r w:rsidRPr="008A4EDD">
        <w:t>-variniai kabeliai ekranuoti ;</w:t>
      </w:r>
    </w:p>
    <w:p w:rsidR="007922AF" w:rsidRPr="008A4EDD" w:rsidRDefault="007922AF" w:rsidP="008C5A15">
      <w:pPr>
        <w:ind w:firstLine="720"/>
      </w:pPr>
      <w:r w:rsidRPr="008A4EDD">
        <w:t>-nominali įtampa 300/500V;</w:t>
      </w:r>
    </w:p>
    <w:p w:rsidR="00514C1E" w:rsidRPr="008A4EDD" w:rsidRDefault="007922AF" w:rsidP="008C5A15">
      <w:pPr>
        <w:ind w:firstLine="720"/>
      </w:pPr>
      <w:r w:rsidRPr="008A4EDD">
        <w:t>-ilgalaikė leistina laido gyslų temperatūra +70</w:t>
      </w:r>
      <w:r w:rsidR="00786237" w:rsidRPr="008A4EDD">
        <w:t xml:space="preserve"> </w:t>
      </w:r>
      <w:r w:rsidR="00786237" w:rsidRPr="008A4EDD">
        <w:sym w:font="Symbol" w:char="F0B0"/>
      </w:r>
      <w:r w:rsidRPr="008A4EDD">
        <w:t>C;</w:t>
      </w:r>
    </w:p>
    <w:p w:rsidR="007922AF" w:rsidRDefault="007922AF" w:rsidP="008C5A15">
      <w:pPr>
        <w:ind w:firstLine="720"/>
      </w:pPr>
      <w:r w:rsidRPr="008A4EDD">
        <w:t>-izoliacija PVC, guminiu nedegančiu apvalkalu.</w:t>
      </w:r>
    </w:p>
    <w:p w:rsidR="004A7AFC" w:rsidRDefault="004A7AFC" w:rsidP="008C5A15">
      <w:pPr>
        <w:ind w:firstLine="720"/>
      </w:pPr>
      <w:r>
        <w:t>-turėti profinet jungtį.</w:t>
      </w:r>
    </w:p>
    <w:p w:rsidR="008C5A15" w:rsidRDefault="008C5A15" w:rsidP="008C5A15">
      <w:pPr>
        <w:ind w:firstLine="720"/>
      </w:pPr>
    </w:p>
    <w:p w:rsidR="00BC2718" w:rsidRPr="008A4EDD" w:rsidRDefault="00BC2718" w:rsidP="008C5A15">
      <w:pPr>
        <w:ind w:firstLine="720"/>
      </w:pPr>
    </w:p>
    <w:p w:rsidR="007922AF" w:rsidRPr="00787DA0" w:rsidRDefault="00E40D66" w:rsidP="00787DA0">
      <w:pPr>
        <w:pStyle w:val="Antrat1"/>
      </w:pPr>
      <w:bookmarkStart w:id="59" w:name="_Toc210218969"/>
      <w:r w:rsidRPr="00787DA0">
        <w:t>7.1</w:t>
      </w:r>
      <w:r w:rsidR="00124ABD" w:rsidRPr="00787DA0">
        <w:t>0</w:t>
      </w:r>
      <w:r w:rsidRPr="00787DA0">
        <w:t>.</w:t>
      </w:r>
      <w:r w:rsidR="00945E85" w:rsidRPr="00787DA0">
        <w:t>1</w:t>
      </w:r>
      <w:r w:rsidR="002508EB" w:rsidRPr="00787DA0">
        <w:t>2</w:t>
      </w:r>
      <w:r w:rsidR="007922AF" w:rsidRPr="00787DA0">
        <w:t>. Elektros varikliai</w:t>
      </w:r>
      <w:bookmarkEnd w:id="59"/>
      <w:r w:rsidR="007922AF" w:rsidRPr="00787DA0">
        <w:t xml:space="preserve"> </w:t>
      </w:r>
    </w:p>
    <w:p w:rsidR="007922AF" w:rsidRPr="008A4EDD" w:rsidRDefault="00996941" w:rsidP="007922AF">
      <w:pPr>
        <w:ind w:firstLine="900"/>
        <w:jc w:val="both"/>
      </w:pPr>
      <w:r w:rsidRPr="008A4EDD">
        <w:t>Elektros v</w:t>
      </w:r>
      <w:r w:rsidR="007922AF" w:rsidRPr="008A4EDD">
        <w:t>ariklio</w:t>
      </w:r>
      <w:r w:rsidR="007922AF" w:rsidRPr="008A4EDD">
        <w:rPr>
          <w:color w:val="000000"/>
        </w:rPr>
        <w:t xml:space="preserve"> temperatūra eksploatavimo metu negali viršyti variklio techninių duomenų reikalavimų.</w:t>
      </w:r>
      <w:r w:rsidR="007922AF" w:rsidRPr="008A4EDD">
        <w:t xml:space="preserve"> Varikliai turi neviršyti įtampos ir dažnio apribojimų, nustatytų Lietuvos respublikos standartų. Be to, įtampos sumažėjimas paleidžiant galingesnius variklius neturi viršyti 15 proc. maitinimo šaltinio įtampos. Tiekėjas turi patiekti, sumontuoti ir prijungti prie elektros energijos tinklo visus reikalingus elektros variklius siurbliams, transporteriams, reguliavimo vožtuvams, uždarymo/atidarymo vožtuvams, skląstis ir kitiems mechanizmams. Varikliai</w:t>
      </w:r>
      <w:r w:rsidR="007C1DE8" w:rsidRPr="008A4EDD">
        <w:t xml:space="preserve"> nuo 0,75 </w:t>
      </w:r>
      <w:r w:rsidR="007C1DE8" w:rsidRPr="008A4EDD">
        <w:lastRenderedPageBreak/>
        <w:t>kW galios</w:t>
      </w:r>
      <w:r w:rsidR="007922AF" w:rsidRPr="008A4EDD">
        <w:t xml:space="preserve"> turi turėti ne mažesnę kaip IE3 efektyvumo klasę</w:t>
      </w:r>
      <w:r w:rsidR="00193E3C" w:rsidRPr="008A4EDD">
        <w:t>.</w:t>
      </w:r>
      <w:r w:rsidR="007C1DE8" w:rsidRPr="008A4EDD">
        <w:t xml:space="preserve"> Visi varikliai virš 15 kW galios turi būti ne mažesnės kaip IE4 efektyvumo klasės.</w:t>
      </w:r>
      <w:r w:rsidR="007922AF" w:rsidRPr="008A4EDD">
        <w:t xml:space="preserve"> Varikliai turi</w:t>
      </w:r>
      <w:r w:rsidR="00193E3C" w:rsidRPr="008A4EDD">
        <w:t xml:space="preserve"> atitikti EN 60034-30-1:2014 standartą ir </w:t>
      </w:r>
      <w:r w:rsidR="007922AF" w:rsidRPr="008A4EDD">
        <w:t>turėti CE ženklinimą.</w:t>
      </w:r>
    </w:p>
    <w:p w:rsidR="007922AF" w:rsidRPr="00DB4DB0" w:rsidRDefault="007922AF" w:rsidP="007922AF">
      <w:pPr>
        <w:ind w:firstLine="900"/>
        <w:jc w:val="both"/>
      </w:pPr>
      <w:r w:rsidRPr="00DB4DB0">
        <w:t>Visi varikliai turi būti visiškai uždengti (privalo turėti apsauginius gaubtus). Juose turi būti įmontuotas išorinis ventiliatorius priverstiniam aušinimui oru.</w:t>
      </w:r>
    </w:p>
    <w:p w:rsidR="007922AF" w:rsidRPr="008A4EDD" w:rsidRDefault="007922AF" w:rsidP="007922AF">
      <w:pPr>
        <w:ind w:firstLine="900"/>
        <w:jc w:val="both"/>
      </w:pPr>
      <w:r w:rsidRPr="00DB4DB0">
        <w:t>Varikliai turi būti tinkami darbui esant sunkioms eksploatavimo sąlygoms.</w:t>
      </w:r>
      <w:r w:rsidRPr="008A4EDD">
        <w:t xml:space="preserve"> </w:t>
      </w:r>
    </w:p>
    <w:p w:rsidR="007922AF" w:rsidRPr="008A4EDD" w:rsidRDefault="007922AF" w:rsidP="007922AF">
      <w:pPr>
        <w:ind w:firstLine="900"/>
        <w:jc w:val="both"/>
      </w:pPr>
      <w:r w:rsidRPr="008A4EDD">
        <w:t>Naudoti plastikinių guolių apkabų neleidžiama.</w:t>
      </w:r>
    </w:p>
    <w:p w:rsidR="007922AF" w:rsidRPr="008A4EDD" w:rsidRDefault="007922AF" w:rsidP="007922AF">
      <w:pPr>
        <w:ind w:firstLine="900"/>
        <w:jc w:val="both"/>
      </w:pPr>
      <w:r w:rsidRPr="008A4EDD">
        <w:t>Transporterių varikliuose bei varikliuose, naudojamuose pavojingose aplinkose, kurių korpuso dydis nesiekia 280S, turi būti įmontuoti termistoriai.</w:t>
      </w:r>
    </w:p>
    <w:p w:rsidR="007922AF" w:rsidRPr="008A4EDD" w:rsidRDefault="007922AF" w:rsidP="007922AF">
      <w:pPr>
        <w:ind w:firstLine="900"/>
        <w:jc w:val="both"/>
      </w:pPr>
      <w:r w:rsidRPr="008A4EDD">
        <w:t>Lauke montuojami elektros varikliai ir aparatūra turi turėti ne mažesnį apsaugos laipsnį kaip IP5</w:t>
      </w:r>
      <w:r w:rsidR="007C1DE8" w:rsidRPr="008A4EDD">
        <w:t>5</w:t>
      </w:r>
      <w:r w:rsidRPr="008A4EDD">
        <w:t>, o drėgnose patalpose –ne mažiau IP65.</w:t>
      </w:r>
    </w:p>
    <w:p w:rsidR="007922AF" w:rsidRPr="008A4EDD" w:rsidRDefault="007922AF" w:rsidP="007922AF">
      <w:pPr>
        <w:ind w:firstLine="900"/>
        <w:jc w:val="both"/>
      </w:pPr>
      <w:r w:rsidRPr="008A4EDD">
        <w:t xml:space="preserve">Kiekvienas elektros variklis turi turėti atskirą valdymo bei jėgos aparatūrą. Esant distanciniam ir automatiniam valdymui greta nuo 1,5 kW ir didesnės galios variklio turi būti montuojamas ir remontinis (avarinis arba saugos) jungiklis. </w:t>
      </w:r>
    </w:p>
    <w:p w:rsidR="007922AF" w:rsidRDefault="007922AF" w:rsidP="007922AF">
      <w:pPr>
        <w:ind w:firstLine="900"/>
        <w:jc w:val="both"/>
        <w:rPr>
          <w:b/>
          <w:bCs/>
          <w:caps/>
        </w:rPr>
      </w:pPr>
      <w:r w:rsidRPr="008A4EDD">
        <w:t xml:space="preserve">Elektros varikliai, sumontuoti ant vibroizoliuojančio pagrindo, pajungiami lanksčiais kabeliais ar laidais. </w:t>
      </w:r>
      <w:r w:rsidR="00D0510F" w:rsidRPr="008A4EDD">
        <w:t>E</w:t>
      </w:r>
      <w:r w:rsidRPr="008A4EDD">
        <w:t>lektros variklio korpusas turi būti įžemintas. ant variklių turi būti pažymėta jų sukimosi kryptis ir agregato Nr. J</w:t>
      </w:r>
      <w:r w:rsidRPr="008A4EDD">
        <w:rPr>
          <w:bCs/>
        </w:rPr>
        <w:t>ungtukai, šakučių lizdai ir atsišakojimo dėžutės turi būti instaliacijos zonose</w:t>
      </w:r>
      <w:r w:rsidR="00090642">
        <w:rPr>
          <w:bCs/>
        </w:rPr>
        <w:t>.</w:t>
      </w:r>
      <w:r w:rsidRPr="008A4EDD">
        <w:rPr>
          <w:bCs/>
        </w:rPr>
        <w:t xml:space="preserve"> </w:t>
      </w:r>
      <w:r w:rsidR="00090642">
        <w:rPr>
          <w:bCs/>
        </w:rPr>
        <w:t>E</w:t>
      </w:r>
      <w:r w:rsidRPr="008A4EDD">
        <w:rPr>
          <w:bCs/>
        </w:rPr>
        <w:t>lektros mašinos, aparatai, ir prietaisai, kurių vienetinė galia 2 k</w:t>
      </w:r>
      <w:r w:rsidR="00786237" w:rsidRPr="008A4EDD">
        <w:rPr>
          <w:bCs/>
        </w:rPr>
        <w:t>W</w:t>
      </w:r>
      <w:r w:rsidRPr="008A4EDD">
        <w:rPr>
          <w:bCs/>
        </w:rPr>
        <w:t xml:space="preserve"> ir daugiau, turi būti prijungti prie skirstomojo skydelio atskira elektros grandine</w:t>
      </w:r>
      <w:r w:rsidRPr="008A4EDD">
        <w:rPr>
          <w:b/>
          <w:bCs/>
          <w:caps/>
        </w:rPr>
        <w:t>.</w:t>
      </w:r>
    </w:p>
    <w:p w:rsidR="008C5A15" w:rsidRPr="008A4EDD" w:rsidRDefault="008C5A15" w:rsidP="007922AF">
      <w:pPr>
        <w:ind w:firstLine="900"/>
        <w:jc w:val="both"/>
        <w:rPr>
          <w:b/>
          <w:bCs/>
          <w:caps/>
        </w:rPr>
      </w:pPr>
    </w:p>
    <w:p w:rsidR="007922AF" w:rsidRPr="008A4EDD" w:rsidRDefault="007922AF" w:rsidP="007922AF">
      <w:pPr>
        <w:ind w:firstLine="311"/>
        <w:jc w:val="both"/>
      </w:pPr>
    </w:p>
    <w:p w:rsidR="007922AF" w:rsidRPr="00787DA0" w:rsidRDefault="00E40D66" w:rsidP="00787DA0">
      <w:pPr>
        <w:pStyle w:val="Antrat1"/>
      </w:pPr>
      <w:bookmarkStart w:id="60" w:name="_Toc210218970"/>
      <w:r w:rsidRPr="00787DA0">
        <w:t>7.1</w:t>
      </w:r>
      <w:r w:rsidR="00124ABD" w:rsidRPr="00787DA0">
        <w:t>0</w:t>
      </w:r>
      <w:r w:rsidRPr="00787DA0">
        <w:t>.</w:t>
      </w:r>
      <w:r w:rsidR="00945E85" w:rsidRPr="00787DA0">
        <w:t>1</w:t>
      </w:r>
      <w:r w:rsidR="002508EB" w:rsidRPr="00787DA0">
        <w:t>3</w:t>
      </w:r>
      <w:r w:rsidR="007922AF" w:rsidRPr="00787DA0">
        <w:t>. Elektrinis apšvietimas</w:t>
      </w:r>
      <w:bookmarkEnd w:id="60"/>
    </w:p>
    <w:p w:rsidR="007922AF" w:rsidRPr="008A4EDD" w:rsidRDefault="007922AF" w:rsidP="007922AF">
      <w:pPr>
        <w:widowControl w:val="0"/>
        <w:ind w:firstLine="900"/>
        <w:jc w:val="both"/>
        <w:rPr>
          <w:color w:val="000000"/>
        </w:rPr>
      </w:pPr>
      <w:r w:rsidRPr="008A4EDD">
        <w:rPr>
          <w:color w:val="000000"/>
        </w:rPr>
        <w:t>Darbinis ir avarinis apšvietimas turi būti 230 VAC;</w:t>
      </w:r>
    </w:p>
    <w:p w:rsidR="007922AF" w:rsidRPr="008A4EDD" w:rsidRDefault="007922AF" w:rsidP="007922AF">
      <w:pPr>
        <w:widowControl w:val="0"/>
        <w:ind w:firstLine="900"/>
        <w:jc w:val="both"/>
        <w:rPr>
          <w:color w:val="000000"/>
        </w:rPr>
      </w:pPr>
      <w:r w:rsidRPr="008A4EDD">
        <w:rPr>
          <w:color w:val="000000"/>
        </w:rPr>
        <w:t>Sprogiose patalpose šviestuvai ir visa komutacinė įranga turi atitikti nurodytai sprogimo apsaugos klasei;</w:t>
      </w:r>
    </w:p>
    <w:p w:rsidR="007922AF" w:rsidRPr="008A4EDD" w:rsidRDefault="007922AF" w:rsidP="007922AF">
      <w:pPr>
        <w:widowControl w:val="0"/>
        <w:ind w:firstLine="900"/>
        <w:jc w:val="both"/>
        <w:rPr>
          <w:color w:val="000000"/>
        </w:rPr>
      </w:pPr>
      <w:r w:rsidRPr="008A4EDD">
        <w:rPr>
          <w:color w:val="000000"/>
        </w:rPr>
        <w:t>Remontinis apšvietimas 12 V;</w:t>
      </w:r>
    </w:p>
    <w:p w:rsidR="007922AF" w:rsidRPr="008A4EDD" w:rsidRDefault="007922AF" w:rsidP="007922AF">
      <w:pPr>
        <w:widowControl w:val="0"/>
        <w:ind w:firstLine="900"/>
        <w:jc w:val="both"/>
        <w:rPr>
          <w:color w:val="000000"/>
        </w:rPr>
      </w:pPr>
      <w:r w:rsidRPr="008A4EDD">
        <w:rPr>
          <w:color w:val="000000"/>
        </w:rPr>
        <w:t xml:space="preserve">Teritorijos apšvietimui naudoti LED šviestuvus, reguliuojamus automatinius apšvietimo jutiklius </w:t>
      </w:r>
      <w:r w:rsidR="00CE679F">
        <w:rPr>
          <w:color w:val="000000"/>
        </w:rPr>
        <w:t>ir turi būti galima</w:t>
      </w:r>
      <w:r w:rsidRPr="008A4EDD">
        <w:rPr>
          <w:color w:val="000000"/>
        </w:rPr>
        <w:t xml:space="preserve"> įjungti-išjungti rankiniu būdu</w:t>
      </w:r>
      <w:r w:rsidR="00D0510F" w:rsidRPr="008A4EDD">
        <w:rPr>
          <w:color w:val="000000"/>
        </w:rPr>
        <w:t xml:space="preserve"> su </w:t>
      </w:r>
      <w:r w:rsidR="007C1DE8" w:rsidRPr="008A4EDD">
        <w:rPr>
          <w:color w:val="000000"/>
        </w:rPr>
        <w:t>„</w:t>
      </w:r>
      <w:r w:rsidR="00EB0950" w:rsidRPr="008A4EDD">
        <w:rPr>
          <w:color w:val="000000"/>
        </w:rPr>
        <w:t>Z</w:t>
      </w:r>
      <w:r w:rsidR="007C1DE8" w:rsidRPr="008A4EDD">
        <w:rPr>
          <w:color w:val="000000"/>
        </w:rPr>
        <w:t>haga“</w:t>
      </w:r>
      <w:r w:rsidR="00EB0950" w:rsidRPr="008A4EDD">
        <w:rPr>
          <w:color w:val="000000"/>
        </w:rPr>
        <w:t xml:space="preserve"> arba lygiaverčiu ryšiu. </w:t>
      </w:r>
    </w:p>
    <w:p w:rsidR="00EA7D6F" w:rsidRPr="008A4EDD" w:rsidRDefault="00EA7D6F" w:rsidP="007922AF">
      <w:pPr>
        <w:widowControl w:val="0"/>
        <w:ind w:firstLine="900"/>
        <w:jc w:val="both"/>
        <w:rPr>
          <w:color w:val="000000"/>
        </w:rPr>
      </w:pPr>
      <w:r w:rsidRPr="008A4EDD">
        <w:rPr>
          <w:color w:val="000000"/>
        </w:rPr>
        <w:t>Gamybinių patalpų apšvietimui naudoti LED šviestuvus.</w:t>
      </w:r>
    </w:p>
    <w:p w:rsidR="007922AF" w:rsidRPr="004F1980" w:rsidRDefault="007922AF" w:rsidP="007922AF">
      <w:pPr>
        <w:spacing w:before="20" w:after="20"/>
        <w:ind w:firstLine="567"/>
        <w:jc w:val="both"/>
      </w:pPr>
      <w:r w:rsidRPr="008A4EDD">
        <w:t xml:space="preserve">Į apšvietimo prietaisų ir tinklų instaliavimą įskaitomi visi reikiami, su tuo susijusieji darbai ir </w:t>
      </w:r>
      <w:r w:rsidRPr="004F1980">
        <w:t>medžiagos, kad užtikrinti reikiamą apšvietą pagal norminius dokumentus, normalų ir saugų darbą.</w:t>
      </w:r>
    </w:p>
    <w:p w:rsidR="007922AF" w:rsidRPr="004F1980" w:rsidRDefault="007922AF" w:rsidP="007922AF">
      <w:pPr>
        <w:ind w:firstLine="567"/>
        <w:jc w:val="both"/>
      </w:pPr>
      <w:r w:rsidRPr="004F1980">
        <w:t>Apšvietimo lygis ir kokybė gali būti aprašyti šiais parametrais:</w:t>
      </w:r>
    </w:p>
    <w:p w:rsidR="007922AF" w:rsidRPr="004F1980" w:rsidRDefault="007922AF" w:rsidP="00392164">
      <w:pPr>
        <w:numPr>
          <w:ilvl w:val="0"/>
          <w:numId w:val="13"/>
        </w:numPr>
        <w:ind w:left="851" w:firstLine="283"/>
        <w:jc w:val="both"/>
      </w:pPr>
      <w:r w:rsidRPr="004F1980">
        <w:t>Apšvietimo lygis.</w:t>
      </w:r>
    </w:p>
    <w:p w:rsidR="007922AF" w:rsidRPr="004F1980" w:rsidRDefault="007922AF" w:rsidP="00392164">
      <w:pPr>
        <w:numPr>
          <w:ilvl w:val="0"/>
          <w:numId w:val="13"/>
        </w:numPr>
        <w:ind w:left="851" w:firstLine="283"/>
        <w:jc w:val="both"/>
      </w:pPr>
      <w:r w:rsidRPr="004F1980">
        <w:t>Apšvietimo paskirstymas.</w:t>
      </w:r>
    </w:p>
    <w:p w:rsidR="007922AF" w:rsidRPr="004F1980" w:rsidRDefault="007922AF" w:rsidP="00392164">
      <w:pPr>
        <w:numPr>
          <w:ilvl w:val="0"/>
          <w:numId w:val="13"/>
        </w:numPr>
        <w:ind w:left="851" w:firstLine="283"/>
        <w:jc w:val="both"/>
      </w:pPr>
      <w:r w:rsidRPr="004F1980">
        <w:t>Blizgesys (atspindžiai).</w:t>
      </w:r>
    </w:p>
    <w:p w:rsidR="007922AF" w:rsidRPr="004F1980" w:rsidRDefault="007922AF" w:rsidP="00392164">
      <w:pPr>
        <w:numPr>
          <w:ilvl w:val="0"/>
          <w:numId w:val="13"/>
        </w:numPr>
        <w:ind w:left="851" w:firstLine="283"/>
        <w:jc w:val="both"/>
      </w:pPr>
      <w:r w:rsidRPr="004F1980">
        <w:t>Spalva.</w:t>
      </w:r>
    </w:p>
    <w:p w:rsidR="007922AF" w:rsidRPr="008A4EDD" w:rsidRDefault="007922AF" w:rsidP="007922AF">
      <w:pPr>
        <w:ind w:firstLine="567"/>
        <w:jc w:val="both"/>
      </w:pPr>
      <w:r w:rsidRPr="008A4EDD">
        <w:t>Skaičiuojant apšvietos lygį, įvertintas apšvietos sumažėjimas senstant lempom.</w:t>
      </w:r>
    </w:p>
    <w:p w:rsidR="007922AF" w:rsidRDefault="007922AF" w:rsidP="00D73AD6">
      <w:pPr>
        <w:widowControl w:val="0"/>
        <w:ind w:firstLine="567"/>
        <w:jc w:val="both"/>
        <w:rPr>
          <w:color w:val="000000"/>
        </w:rPr>
      </w:pPr>
      <w:r w:rsidRPr="008A4EDD">
        <w:rPr>
          <w:color w:val="000000"/>
        </w:rPr>
        <w:t>Turi būti pateikti ir sumontuoti visi kabelių tvirtinimo elementai, jungikliai, elektros jungtys, laidai ir kabeliai.</w:t>
      </w:r>
    </w:p>
    <w:p w:rsidR="001B7D62" w:rsidRPr="008A4EDD" w:rsidRDefault="001B7D62" w:rsidP="00D73AD6">
      <w:pPr>
        <w:widowControl w:val="0"/>
        <w:ind w:firstLine="567"/>
        <w:jc w:val="both"/>
        <w:rPr>
          <w:color w:val="000000"/>
        </w:rPr>
      </w:pPr>
    </w:p>
    <w:p w:rsidR="007922AF" w:rsidRPr="00787DA0" w:rsidRDefault="00E40D66" w:rsidP="00787DA0">
      <w:pPr>
        <w:pStyle w:val="Antrat1"/>
      </w:pPr>
      <w:bookmarkStart w:id="61" w:name="_Toc210218971"/>
      <w:r w:rsidRPr="00787DA0">
        <w:t>7.1</w:t>
      </w:r>
      <w:r w:rsidR="00124ABD" w:rsidRPr="00787DA0">
        <w:t>1</w:t>
      </w:r>
      <w:r w:rsidRPr="00787DA0">
        <w:t>.</w:t>
      </w:r>
      <w:r w:rsidR="007922AF" w:rsidRPr="00787DA0">
        <w:t xml:space="preserve"> Automatinė dalis</w:t>
      </w:r>
      <w:bookmarkEnd w:id="61"/>
    </w:p>
    <w:p w:rsidR="007922AF" w:rsidRPr="00787DA0" w:rsidRDefault="00E40D66" w:rsidP="00787DA0">
      <w:pPr>
        <w:pStyle w:val="Antrat1"/>
      </w:pPr>
      <w:bookmarkStart w:id="62" w:name="_Toc210218972"/>
      <w:r w:rsidRPr="00787DA0">
        <w:t>7.1</w:t>
      </w:r>
      <w:r w:rsidR="00124ABD" w:rsidRPr="00787DA0">
        <w:t>1</w:t>
      </w:r>
      <w:r w:rsidR="007922AF" w:rsidRPr="00787DA0">
        <w:t>.1</w:t>
      </w:r>
      <w:r w:rsidR="00EA6058" w:rsidRPr="00787DA0">
        <w:t>.</w:t>
      </w:r>
      <w:r w:rsidR="007922AF" w:rsidRPr="00787DA0">
        <w:t xml:space="preserve"> </w:t>
      </w:r>
      <w:bookmarkStart w:id="63" w:name="_Hlk482610887"/>
      <w:r w:rsidR="007922AF" w:rsidRPr="00787DA0">
        <w:t>Technologinio proceso vizualizavimo ir valdymo programinė įranga.</w:t>
      </w:r>
      <w:bookmarkEnd w:id="62"/>
      <w:bookmarkEnd w:id="63"/>
    </w:p>
    <w:p w:rsidR="007922AF" w:rsidRPr="008A4EDD" w:rsidRDefault="007922AF" w:rsidP="007922AF">
      <w:pPr>
        <w:jc w:val="both"/>
        <w:rPr>
          <w:rFonts w:eastAsia="Arial"/>
        </w:rPr>
      </w:pPr>
      <w:r w:rsidRPr="008A4EDD">
        <w:rPr>
          <w:rFonts w:eastAsia="Arial"/>
          <w:color w:val="FF0000"/>
        </w:rPr>
        <w:tab/>
      </w:r>
      <w:r w:rsidRPr="008A4EDD">
        <w:rPr>
          <w:rFonts w:eastAsia="Arial"/>
        </w:rPr>
        <w:t xml:space="preserve">Technologinio proceso vizualizavimo ir valdymo programinė įranga turi </w:t>
      </w:r>
      <w:r w:rsidR="00996941" w:rsidRPr="008A4EDD">
        <w:rPr>
          <w:rFonts w:eastAsia="Arial"/>
        </w:rPr>
        <w:t>apimti</w:t>
      </w:r>
      <w:r w:rsidR="00945E85">
        <w:rPr>
          <w:rFonts w:eastAsia="Arial"/>
        </w:rPr>
        <w:t xml:space="preserve"> naujo </w:t>
      </w:r>
      <w:r w:rsidR="00996941" w:rsidRPr="008A4EDD">
        <w:rPr>
          <w:rFonts w:eastAsia="Arial"/>
        </w:rPr>
        <w:t xml:space="preserve"> b</w:t>
      </w:r>
      <w:r w:rsidR="00996941" w:rsidRPr="00CD1390">
        <w:rPr>
          <w:rFonts w:eastAsia="Arial"/>
        </w:rPr>
        <w:t xml:space="preserve">iokuro </w:t>
      </w:r>
      <w:r w:rsidR="00945E85" w:rsidRPr="00CD1390">
        <w:rPr>
          <w:rFonts w:eastAsia="Arial"/>
        </w:rPr>
        <w:t xml:space="preserve">garo katilo </w:t>
      </w:r>
      <w:r w:rsidR="00996941" w:rsidRPr="00CD1390">
        <w:rPr>
          <w:rFonts w:eastAsia="Arial"/>
        </w:rPr>
        <w:t>visą techno</w:t>
      </w:r>
      <w:r w:rsidR="00786237" w:rsidRPr="00CD1390">
        <w:rPr>
          <w:rFonts w:eastAsia="Arial"/>
        </w:rPr>
        <w:t>lo</w:t>
      </w:r>
      <w:r w:rsidR="00996941" w:rsidRPr="00CD1390">
        <w:rPr>
          <w:rFonts w:eastAsia="Arial"/>
        </w:rPr>
        <w:t>ginę sistemą.</w:t>
      </w:r>
      <w:r w:rsidR="009E0069" w:rsidRPr="00CD1390">
        <w:rPr>
          <w:rFonts w:eastAsia="Arial"/>
        </w:rPr>
        <w:t xml:space="preserve"> </w:t>
      </w:r>
    </w:p>
    <w:p w:rsidR="007922AF" w:rsidRDefault="007922AF" w:rsidP="007922AF">
      <w:pPr>
        <w:jc w:val="both"/>
        <w:rPr>
          <w:rFonts w:eastAsia="Arial"/>
        </w:rPr>
      </w:pPr>
    </w:p>
    <w:p w:rsidR="006C22D2" w:rsidRPr="008A4EDD" w:rsidRDefault="006C22D2" w:rsidP="007922AF">
      <w:pPr>
        <w:jc w:val="both"/>
        <w:rPr>
          <w:rFonts w:eastAsia="Arial"/>
        </w:rPr>
      </w:pPr>
    </w:p>
    <w:p w:rsidR="007922AF" w:rsidRPr="00787DA0" w:rsidRDefault="00E40D66" w:rsidP="00787DA0">
      <w:pPr>
        <w:pStyle w:val="Antrat1"/>
      </w:pPr>
      <w:bookmarkStart w:id="64" w:name="_Toc210218973"/>
      <w:r w:rsidRPr="00787DA0">
        <w:t>7.1</w:t>
      </w:r>
      <w:r w:rsidR="00124ABD" w:rsidRPr="00787DA0">
        <w:t>1</w:t>
      </w:r>
      <w:r w:rsidR="007922AF" w:rsidRPr="00787DA0">
        <w:t>.2. Centralizuoto valdymo ir duomenų apdorojimo sistema</w:t>
      </w:r>
      <w:bookmarkEnd w:id="64"/>
    </w:p>
    <w:p w:rsidR="007922AF" w:rsidRPr="008A4EDD" w:rsidRDefault="007922AF" w:rsidP="007922AF">
      <w:pPr>
        <w:spacing w:line="200" w:lineRule="atLeast"/>
        <w:ind w:left="142" w:right="142"/>
        <w:jc w:val="both"/>
      </w:pPr>
      <w:r w:rsidRPr="008A4EDD">
        <w:rPr>
          <w:iCs/>
        </w:rPr>
        <w:tab/>
        <w:t xml:space="preserve">Sistema realizuojama panaudojant SCADA programinę įrangą. </w:t>
      </w:r>
      <w:r w:rsidRPr="008A4EDD">
        <w:t>SCADA užtikrina:</w:t>
      </w:r>
    </w:p>
    <w:p w:rsidR="007922AF" w:rsidRPr="008A4EDD" w:rsidRDefault="007922AF" w:rsidP="007922AF">
      <w:pPr>
        <w:spacing w:line="200" w:lineRule="atLeast"/>
        <w:jc w:val="both"/>
      </w:pPr>
      <w:r w:rsidRPr="008A4EDD">
        <w:tab/>
        <w:t>-objektų būklės ir parametrų reikšmių sekimą;</w:t>
      </w:r>
    </w:p>
    <w:p w:rsidR="007922AF" w:rsidRPr="008A4EDD" w:rsidRDefault="007922AF" w:rsidP="007922AF">
      <w:pPr>
        <w:tabs>
          <w:tab w:val="left" w:pos="709"/>
          <w:tab w:val="left" w:pos="720"/>
        </w:tabs>
        <w:suppressAutoHyphens/>
        <w:jc w:val="both"/>
      </w:pPr>
      <w:r w:rsidRPr="008A4EDD">
        <w:lastRenderedPageBreak/>
        <w:tab/>
        <w:t>-nuotolin</w:t>
      </w:r>
      <w:r w:rsidR="00CE679F">
        <w:t>į</w:t>
      </w:r>
      <w:r w:rsidRPr="008A4EDD">
        <w:t xml:space="preserve"> sistemų valdym</w:t>
      </w:r>
      <w:r w:rsidR="00CE679F">
        <w:t>ą</w:t>
      </w:r>
      <w:r w:rsidRPr="008A4EDD">
        <w:t>;</w:t>
      </w:r>
    </w:p>
    <w:p w:rsidR="007922AF" w:rsidRPr="008A4EDD" w:rsidRDefault="007922AF" w:rsidP="007922AF">
      <w:pPr>
        <w:tabs>
          <w:tab w:val="left" w:pos="709"/>
          <w:tab w:val="left" w:pos="720"/>
        </w:tabs>
        <w:suppressAutoHyphens/>
        <w:jc w:val="both"/>
      </w:pPr>
      <w:r w:rsidRPr="008A4EDD">
        <w:tab/>
        <w:t>-pasirinktų parametrų surinkimą ir archyvavimą;</w:t>
      </w:r>
    </w:p>
    <w:p w:rsidR="007922AF" w:rsidRPr="008A4EDD" w:rsidRDefault="007922AF" w:rsidP="007922AF">
      <w:pPr>
        <w:tabs>
          <w:tab w:val="left" w:pos="709"/>
          <w:tab w:val="left" w:pos="720"/>
        </w:tabs>
        <w:suppressAutoHyphens/>
        <w:jc w:val="both"/>
      </w:pPr>
      <w:r w:rsidRPr="008A4EDD">
        <w:tab/>
        <w:t>-pranešimus apie sistemų gedimus ir atskirų parametrų nukrypimus;</w:t>
      </w:r>
    </w:p>
    <w:p w:rsidR="007922AF" w:rsidRPr="008A4EDD" w:rsidRDefault="007922AF" w:rsidP="007922AF">
      <w:pPr>
        <w:tabs>
          <w:tab w:val="left" w:pos="709"/>
          <w:tab w:val="left" w:pos="720"/>
        </w:tabs>
        <w:suppressAutoHyphens/>
        <w:spacing w:line="100" w:lineRule="atLeast"/>
        <w:jc w:val="both"/>
      </w:pPr>
      <w:r w:rsidRPr="008A4EDD">
        <w:tab/>
        <w:t>-įrenginių įjungimo-išjungimo laiko užduotys, režimų parinkimas, parametrų reikšmės     pakeitimai ir kitos reikšmės;</w:t>
      </w:r>
    </w:p>
    <w:p w:rsidR="007922AF" w:rsidRDefault="007922AF" w:rsidP="007922AF">
      <w:pPr>
        <w:tabs>
          <w:tab w:val="left" w:pos="709"/>
          <w:tab w:val="left" w:pos="720"/>
          <w:tab w:val="left" w:pos="1080"/>
        </w:tabs>
        <w:suppressAutoHyphens/>
        <w:spacing w:line="100" w:lineRule="atLeast"/>
        <w:jc w:val="both"/>
      </w:pPr>
      <w:r w:rsidRPr="008A4EDD">
        <w:tab/>
        <w:t>-surinktų signalų atvaizdavimą.</w:t>
      </w:r>
    </w:p>
    <w:p w:rsidR="008C5A15" w:rsidRPr="008A4EDD" w:rsidRDefault="008C5A15" w:rsidP="007922AF">
      <w:pPr>
        <w:tabs>
          <w:tab w:val="left" w:pos="709"/>
          <w:tab w:val="left" w:pos="720"/>
          <w:tab w:val="left" w:pos="1080"/>
        </w:tabs>
        <w:suppressAutoHyphens/>
        <w:spacing w:line="100" w:lineRule="atLeast"/>
        <w:jc w:val="both"/>
      </w:pPr>
    </w:p>
    <w:p w:rsidR="001460B4" w:rsidRPr="008A4EDD" w:rsidRDefault="007922AF" w:rsidP="007B29B4">
      <w:pPr>
        <w:tabs>
          <w:tab w:val="left" w:pos="720"/>
        </w:tabs>
        <w:suppressAutoHyphens/>
        <w:spacing w:line="100" w:lineRule="atLeast"/>
        <w:jc w:val="both"/>
        <w:rPr>
          <w:rFonts w:eastAsia="MS Mincho"/>
          <w:lang w:eastAsia="ar-SA"/>
        </w:rPr>
      </w:pPr>
      <w:r w:rsidRPr="008A4EDD">
        <w:tab/>
      </w:r>
    </w:p>
    <w:p w:rsidR="007922AF" w:rsidRPr="00787DA0" w:rsidRDefault="00E40D66" w:rsidP="00787DA0">
      <w:pPr>
        <w:pStyle w:val="Antrat1"/>
      </w:pPr>
      <w:bookmarkStart w:id="65" w:name="_Toc210218974"/>
      <w:r w:rsidRPr="00787DA0">
        <w:t>7.1</w:t>
      </w:r>
      <w:r w:rsidR="00124ABD" w:rsidRPr="00787DA0">
        <w:t>1</w:t>
      </w:r>
      <w:r w:rsidR="007922AF" w:rsidRPr="00787DA0">
        <w:t>.3. Dažnio keitiklių</w:t>
      </w:r>
      <w:r w:rsidR="00EA7D6F" w:rsidRPr="00787DA0">
        <w:t xml:space="preserve"> (DK)</w:t>
      </w:r>
      <w:r w:rsidR="007922AF" w:rsidRPr="00787DA0">
        <w:t xml:space="preserve"> valdymas</w:t>
      </w:r>
      <w:bookmarkEnd w:id="65"/>
    </w:p>
    <w:p w:rsidR="007922AF" w:rsidRPr="008A4EDD" w:rsidRDefault="007922AF" w:rsidP="007922AF">
      <w:pPr>
        <w:jc w:val="both"/>
      </w:pPr>
      <w:r w:rsidRPr="008A4EDD">
        <w:tab/>
        <w:t xml:space="preserve">Skirtas siurblių trifazių variklių sukimosi greičio valdymui nuo valdomo signalo reikšmės. </w:t>
      </w:r>
    </w:p>
    <w:p w:rsidR="007922AF" w:rsidRPr="008A4EDD" w:rsidRDefault="00EA7D6F" w:rsidP="007922AF">
      <w:pPr>
        <w:jc w:val="both"/>
      </w:pPr>
      <w:r w:rsidRPr="008A4EDD">
        <w:tab/>
        <w:t>DK</w:t>
      </w:r>
      <w:r w:rsidR="007922AF" w:rsidRPr="008A4EDD">
        <w:t xml:space="preserve"> našumas turi būti valdomas analoginiu signalu 4.20 mA. </w:t>
      </w:r>
    </w:p>
    <w:p w:rsidR="007922AF" w:rsidRPr="008A4EDD" w:rsidRDefault="007922AF" w:rsidP="007922AF">
      <w:pPr>
        <w:jc w:val="both"/>
      </w:pPr>
      <w:r w:rsidRPr="008A4EDD">
        <w:tab/>
        <w:t>Keitiklio įjungimas, išjungimas, veikimas, avarijos signalai perduodamos diskretiniais signalais.</w:t>
      </w:r>
    </w:p>
    <w:p w:rsidR="007922AF" w:rsidRPr="008A4EDD" w:rsidRDefault="007922AF" w:rsidP="007922AF">
      <w:pPr>
        <w:jc w:val="both"/>
      </w:pPr>
      <w:r w:rsidRPr="008A4EDD">
        <w:tab/>
        <w:t>Turi būti išvadai nuotoliniam įjungimui/išjungimui, bei signalas avarijai (variklyje) indikuoti.</w:t>
      </w:r>
    </w:p>
    <w:p w:rsidR="007922AF" w:rsidRPr="008A4EDD" w:rsidRDefault="007922AF" w:rsidP="007922AF">
      <w:pPr>
        <w:jc w:val="both"/>
      </w:pPr>
      <w:r w:rsidRPr="008A4EDD">
        <w:tab/>
        <w:t>Keitiklyje turi būti</w:t>
      </w:r>
      <w:r w:rsidR="00CA0A64" w:rsidRPr="008A4EDD">
        <w:t xml:space="preserve"> grafinis ekranas</w:t>
      </w:r>
      <w:r w:rsidRPr="008A4EDD">
        <w:t xml:space="preserve"> parametrams ir režimams nustatyti. </w:t>
      </w:r>
    </w:p>
    <w:p w:rsidR="007922AF" w:rsidRPr="008A4EDD" w:rsidRDefault="007922AF" w:rsidP="007922AF">
      <w:pPr>
        <w:jc w:val="both"/>
      </w:pPr>
      <w:r w:rsidRPr="008A4EDD">
        <w:tab/>
        <w:t>Kei</w:t>
      </w:r>
      <w:r w:rsidR="00807035" w:rsidRPr="008A4EDD">
        <w:t>tiklio darbinė temperatūra – (0 ÷ +4</w:t>
      </w:r>
      <w:r w:rsidRPr="008A4EDD">
        <w:t xml:space="preserve">0)°C. </w:t>
      </w:r>
    </w:p>
    <w:p w:rsidR="007922AF" w:rsidRPr="008A4EDD" w:rsidRDefault="007922AF" w:rsidP="007922AF">
      <w:pPr>
        <w:jc w:val="both"/>
      </w:pPr>
      <w:r w:rsidRPr="008A4EDD">
        <w:tab/>
        <w:t xml:space="preserve">Maksimali leistina santykinė oro drėgmė 95% (be kondensacijos). </w:t>
      </w:r>
    </w:p>
    <w:p w:rsidR="007922AF" w:rsidRDefault="007922AF" w:rsidP="007922AF">
      <w:pPr>
        <w:jc w:val="both"/>
        <w:rPr>
          <w:rFonts w:eastAsia="Arial"/>
        </w:rPr>
      </w:pPr>
      <w:r w:rsidRPr="008A4EDD">
        <w:rPr>
          <w:rFonts w:eastAsia="Arial"/>
        </w:rPr>
        <w:tab/>
        <w:t>Apsaugos klasė IP54.</w:t>
      </w:r>
    </w:p>
    <w:p w:rsidR="003C4858" w:rsidRDefault="003C4858" w:rsidP="007922AF">
      <w:pPr>
        <w:jc w:val="both"/>
        <w:rPr>
          <w:rFonts w:eastAsia="Arial"/>
        </w:rPr>
      </w:pPr>
    </w:p>
    <w:p w:rsidR="003C4858" w:rsidRPr="008A4EDD" w:rsidRDefault="003C4858" w:rsidP="007922AF">
      <w:pPr>
        <w:jc w:val="both"/>
        <w:rPr>
          <w:rFonts w:eastAsia="Arial"/>
        </w:rPr>
      </w:pPr>
    </w:p>
    <w:p w:rsidR="007922AF" w:rsidRPr="00787DA0" w:rsidRDefault="00E40D66" w:rsidP="00787DA0">
      <w:pPr>
        <w:pStyle w:val="Antrat1"/>
      </w:pPr>
      <w:bookmarkStart w:id="66" w:name="_Toc210218975"/>
      <w:r w:rsidRPr="00787DA0">
        <w:rPr>
          <w:rFonts w:eastAsia="Arial"/>
        </w:rPr>
        <w:t>7.1</w:t>
      </w:r>
      <w:r w:rsidR="00124ABD" w:rsidRPr="00787DA0">
        <w:rPr>
          <w:rFonts w:eastAsia="Arial"/>
        </w:rPr>
        <w:t>1</w:t>
      </w:r>
      <w:r w:rsidR="007922AF" w:rsidRPr="00787DA0">
        <w:rPr>
          <w:rFonts w:eastAsia="Arial"/>
        </w:rPr>
        <w:t xml:space="preserve">.4. </w:t>
      </w:r>
      <w:bookmarkStart w:id="67" w:name="_Hlk482612872"/>
      <w:r w:rsidR="00586800" w:rsidRPr="00787DA0">
        <w:t>Vandens, oro,</w:t>
      </w:r>
      <w:r w:rsidR="007922AF" w:rsidRPr="00787DA0">
        <w:t xml:space="preserve"> slėgio ir slėgio skirtumo jutikliai</w:t>
      </w:r>
      <w:bookmarkEnd w:id="66"/>
      <w:r w:rsidR="007922AF" w:rsidRPr="00787DA0">
        <w:t xml:space="preserve"> </w:t>
      </w:r>
    </w:p>
    <w:bookmarkEnd w:id="67"/>
    <w:p w:rsidR="007922AF" w:rsidRPr="008A4EDD" w:rsidRDefault="007922AF" w:rsidP="007922AF">
      <w:pPr>
        <w:jc w:val="both"/>
      </w:pPr>
      <w:r w:rsidRPr="008A4EDD">
        <w:tab/>
        <w:t>Darbinis slėgis pagal projektą</w:t>
      </w:r>
      <w:r w:rsidR="002A398C" w:rsidRPr="008A4EDD">
        <w:t>.</w:t>
      </w:r>
      <w:r w:rsidRPr="008A4EDD">
        <w:t xml:space="preserve"> </w:t>
      </w:r>
    </w:p>
    <w:p w:rsidR="007922AF" w:rsidRPr="008A4EDD" w:rsidRDefault="007922AF" w:rsidP="007922AF">
      <w:pPr>
        <w:jc w:val="both"/>
      </w:pPr>
      <w:r w:rsidRPr="008A4EDD">
        <w:tab/>
        <w:t xml:space="preserve">Maitinimo įtampa 24V DC. </w:t>
      </w:r>
    </w:p>
    <w:p w:rsidR="007922AF" w:rsidRPr="008A4EDD" w:rsidRDefault="007922AF" w:rsidP="007922AF">
      <w:pPr>
        <w:jc w:val="both"/>
      </w:pPr>
      <w:r w:rsidRPr="008A4EDD">
        <w:tab/>
        <w:t xml:space="preserve">Dvilaidė pajungimo sistema, 4-20 mA analoginis išėjimo signalas. </w:t>
      </w:r>
    </w:p>
    <w:p w:rsidR="007922AF" w:rsidRPr="008A4EDD" w:rsidRDefault="007922AF" w:rsidP="007922AF">
      <w:pPr>
        <w:jc w:val="both"/>
      </w:pPr>
      <w:r w:rsidRPr="008A4EDD">
        <w:tab/>
        <w:t xml:space="preserve">Montuojama vamzdyne su trieigiu kraneliu ir aušinimo kilpa, pajungimas į procesą G1/2“. </w:t>
      </w:r>
    </w:p>
    <w:p w:rsidR="007922AF" w:rsidRPr="008A4EDD" w:rsidRDefault="007922AF" w:rsidP="007922AF">
      <w:pPr>
        <w:jc w:val="both"/>
      </w:pPr>
      <w:r w:rsidRPr="008A4EDD">
        <w:tab/>
        <w:t>Slėgio skirtumo jutikliai montuojami su ventilių blokais.</w:t>
      </w:r>
    </w:p>
    <w:p w:rsidR="007922AF" w:rsidRPr="008A4EDD" w:rsidRDefault="007922AF" w:rsidP="007922AF">
      <w:pPr>
        <w:jc w:val="both"/>
      </w:pPr>
      <w:r w:rsidRPr="008A4EDD">
        <w:tab/>
        <w:t>Tikslumo kl</w:t>
      </w:r>
      <w:r w:rsidR="00585173" w:rsidRPr="008A4EDD">
        <w:t>asė 0,4</w:t>
      </w:r>
      <w:r w:rsidRPr="008A4EDD">
        <w:t xml:space="preserve">%. </w:t>
      </w:r>
    </w:p>
    <w:p w:rsidR="007922AF" w:rsidRPr="008A4EDD" w:rsidRDefault="007922AF" w:rsidP="007922AF">
      <w:pPr>
        <w:jc w:val="both"/>
      </w:pPr>
      <w:r w:rsidRPr="008A4EDD">
        <w:tab/>
        <w:t xml:space="preserve">Aplinkos temperatūra (-40..+80)°C. </w:t>
      </w:r>
    </w:p>
    <w:p w:rsidR="007922AF" w:rsidRPr="008A4EDD" w:rsidRDefault="007922AF" w:rsidP="007922AF">
      <w:pPr>
        <w:jc w:val="both"/>
      </w:pPr>
      <w:r w:rsidRPr="008A4EDD">
        <w:tab/>
        <w:t xml:space="preserve">Terpės temperatūra (-40..+120)°C. </w:t>
      </w:r>
    </w:p>
    <w:p w:rsidR="007922AF" w:rsidRPr="008A4EDD" w:rsidRDefault="007922AF" w:rsidP="007922AF">
      <w:pPr>
        <w:jc w:val="both"/>
      </w:pPr>
      <w:r w:rsidRPr="008A4EDD">
        <w:tab/>
        <w:t>Apsaugos klasė IP65.</w:t>
      </w:r>
    </w:p>
    <w:p w:rsidR="007922AF" w:rsidRPr="008A4EDD" w:rsidRDefault="007922AF" w:rsidP="007922AF">
      <w:pPr>
        <w:jc w:val="both"/>
      </w:pPr>
      <w:r w:rsidRPr="008A4EDD">
        <w:tab/>
      </w:r>
      <w:r w:rsidR="00763FD7" w:rsidRPr="008A4EDD">
        <w:t xml:space="preserve">Visi </w:t>
      </w:r>
      <w:r w:rsidR="00DD003C">
        <w:t>jutikliai</w:t>
      </w:r>
      <w:r w:rsidR="00763FD7" w:rsidRPr="008A4EDD">
        <w:t xml:space="preserve"> </w:t>
      </w:r>
      <w:r w:rsidRPr="008A4EDD">
        <w:t>komplektuojam</w:t>
      </w:r>
      <w:r w:rsidR="00763FD7" w:rsidRPr="008A4EDD">
        <w:t>i</w:t>
      </w:r>
      <w:r w:rsidRPr="008A4EDD">
        <w:t xml:space="preserve"> su indikatoriumi, kuris tvirtinamas ant </w:t>
      </w:r>
      <w:r w:rsidR="00DD003C">
        <w:t>jutiklio</w:t>
      </w:r>
      <w:r w:rsidRPr="008A4EDD">
        <w:t xml:space="preserve"> arba yra </w:t>
      </w:r>
      <w:r w:rsidR="00883A51">
        <w:t>jutiklyje</w:t>
      </w:r>
      <w:r w:rsidRPr="008A4EDD">
        <w:t>.</w:t>
      </w:r>
    </w:p>
    <w:p w:rsidR="007922AF" w:rsidRDefault="007922AF" w:rsidP="007922AF">
      <w:pPr>
        <w:jc w:val="both"/>
      </w:pPr>
    </w:p>
    <w:p w:rsidR="007922AF" w:rsidRPr="00787DA0" w:rsidRDefault="00E40D66" w:rsidP="00787DA0">
      <w:pPr>
        <w:pStyle w:val="Antrat1"/>
      </w:pPr>
      <w:bookmarkStart w:id="68" w:name="_Toc210218976"/>
      <w:r w:rsidRPr="00787DA0">
        <w:t>7.1</w:t>
      </w:r>
      <w:r w:rsidR="00124ABD" w:rsidRPr="00787DA0">
        <w:t>1</w:t>
      </w:r>
      <w:r w:rsidR="007922AF" w:rsidRPr="00787DA0">
        <w:t xml:space="preserve">.5. </w:t>
      </w:r>
      <w:bookmarkStart w:id="69" w:name="_Hlk482612969"/>
      <w:r w:rsidR="007922AF" w:rsidRPr="00787DA0">
        <w:t>Temperatūros jutikliai</w:t>
      </w:r>
      <w:bookmarkEnd w:id="68"/>
    </w:p>
    <w:bookmarkEnd w:id="69"/>
    <w:p w:rsidR="007922AF" w:rsidRPr="008A4EDD" w:rsidRDefault="007922AF" w:rsidP="007922AF">
      <w:pPr>
        <w:jc w:val="both"/>
      </w:pPr>
      <w:r w:rsidRPr="008A4EDD">
        <w:tab/>
        <w:t xml:space="preserve">Maitinimo įtampa 24V DC. </w:t>
      </w:r>
    </w:p>
    <w:p w:rsidR="007922AF" w:rsidRPr="008A4EDD" w:rsidRDefault="007922AF" w:rsidP="007922AF">
      <w:pPr>
        <w:jc w:val="both"/>
      </w:pPr>
      <w:r w:rsidRPr="008A4EDD">
        <w:tab/>
        <w:t>Dvilaidė pajungimo sistema, analoginis išėjimo signalas 4-20mA</w:t>
      </w:r>
    </w:p>
    <w:p w:rsidR="007922AF" w:rsidRPr="008A4EDD" w:rsidRDefault="00585173" w:rsidP="007922AF">
      <w:pPr>
        <w:jc w:val="both"/>
      </w:pPr>
      <w:r w:rsidRPr="008A4EDD">
        <w:tab/>
        <w:t>Graduotės Pt100.</w:t>
      </w:r>
    </w:p>
    <w:p w:rsidR="007922AF" w:rsidRPr="008A4EDD" w:rsidRDefault="007922AF" w:rsidP="007922AF">
      <w:pPr>
        <w:jc w:val="both"/>
      </w:pPr>
      <w:r w:rsidRPr="008A4EDD">
        <w:tab/>
        <w:t>Varžos srovės keitiklis montuojamas jutiklio galvutėje.</w:t>
      </w:r>
    </w:p>
    <w:p w:rsidR="007922AF" w:rsidRPr="008A4EDD" w:rsidRDefault="007922AF" w:rsidP="007922AF">
      <w:pPr>
        <w:jc w:val="both"/>
      </w:pPr>
      <w:r w:rsidRPr="008A4EDD">
        <w:tab/>
        <w:t xml:space="preserve">Keitiklis turi </w:t>
      </w:r>
      <w:r w:rsidR="00585173" w:rsidRPr="008A4EDD">
        <w:t>būti suderinamas su PR5909 programine įranga</w:t>
      </w:r>
      <w:r w:rsidRPr="008A4EDD">
        <w:t>.</w:t>
      </w:r>
      <w:r w:rsidR="00240A91" w:rsidRPr="008A4EDD">
        <w:t xml:space="preserve"> Jei nesuderinamas, rangovas pateikia </w:t>
      </w:r>
      <w:r w:rsidR="009C63BF" w:rsidRPr="008A4EDD">
        <w:t>t</w:t>
      </w:r>
      <w:r w:rsidR="00240A91" w:rsidRPr="008A4EDD">
        <w:t>o gamintojo programinę ir aparatūrinę įrangą keitiklių param</w:t>
      </w:r>
      <w:r w:rsidR="00A82A12">
        <w:t>e</w:t>
      </w:r>
      <w:r w:rsidR="00240A91" w:rsidRPr="008A4EDD">
        <w:t>trizavimui.</w:t>
      </w:r>
    </w:p>
    <w:p w:rsidR="007922AF" w:rsidRPr="008A4EDD" w:rsidRDefault="007922AF" w:rsidP="007922AF">
      <w:pPr>
        <w:jc w:val="both"/>
      </w:pPr>
      <w:r w:rsidRPr="008A4EDD">
        <w:tab/>
        <w:t>Keitiklis turi būti paderinamas (nulis, diapazonas).</w:t>
      </w:r>
    </w:p>
    <w:p w:rsidR="007922AF" w:rsidRPr="008A4EDD" w:rsidRDefault="007922AF" w:rsidP="007922AF">
      <w:pPr>
        <w:jc w:val="both"/>
      </w:pPr>
      <w:r w:rsidRPr="008A4EDD">
        <w:tab/>
        <w:t xml:space="preserve">Montuojamas gilzėje. </w:t>
      </w:r>
    </w:p>
    <w:p w:rsidR="007922AF" w:rsidRPr="008A4EDD" w:rsidRDefault="007922AF" w:rsidP="007922AF">
      <w:pPr>
        <w:jc w:val="both"/>
      </w:pPr>
      <w:r w:rsidRPr="008A4EDD">
        <w:tab/>
        <w:t xml:space="preserve">Tikslumo klasė B pagal LST EN751. </w:t>
      </w:r>
    </w:p>
    <w:p w:rsidR="007922AF" w:rsidRPr="008A4EDD" w:rsidRDefault="007922AF" w:rsidP="007922AF">
      <w:pPr>
        <w:jc w:val="both"/>
      </w:pPr>
      <w:r w:rsidRPr="008A4EDD">
        <w:tab/>
        <w:t xml:space="preserve">Ilgis pagal projektą. </w:t>
      </w:r>
    </w:p>
    <w:p w:rsidR="007922AF" w:rsidRPr="008A4EDD" w:rsidRDefault="007922AF" w:rsidP="007922AF">
      <w:pPr>
        <w:jc w:val="both"/>
        <w:rPr>
          <w:rFonts w:eastAsia="Arial"/>
        </w:rPr>
      </w:pPr>
      <w:r w:rsidRPr="008A4EDD">
        <w:rPr>
          <w:rFonts w:eastAsia="Arial"/>
        </w:rPr>
        <w:tab/>
        <w:t>Apsaugos klasė IP65.</w:t>
      </w:r>
    </w:p>
    <w:p w:rsidR="00D10F26" w:rsidRPr="008A4EDD" w:rsidRDefault="00D10F26" w:rsidP="00D10F26">
      <w:pPr>
        <w:ind w:firstLine="720"/>
        <w:jc w:val="both"/>
        <w:rPr>
          <w:rFonts w:eastAsia="Arial"/>
        </w:rPr>
      </w:pPr>
      <w:r w:rsidRPr="008A4EDD">
        <w:rPr>
          <w:rFonts w:eastAsia="Arial"/>
        </w:rPr>
        <w:t>Garo temperatūrą matuojančių jutiklių keitiklis nuo vamzdžio turi būti atitrauktas ne mažiau kaip 200 mm. Arba keitikliai montuojami valdymo skyde.</w:t>
      </w:r>
      <w:r w:rsidR="000E0E3E" w:rsidRPr="008A4EDD">
        <w:rPr>
          <w:rFonts w:eastAsia="Arial"/>
        </w:rPr>
        <w:t xml:space="preserve"> Prie visų temperatūros jutiklių turi būti saugus priėjimas.</w:t>
      </w:r>
    </w:p>
    <w:p w:rsidR="00D10F26" w:rsidRPr="008A4EDD" w:rsidRDefault="00D10F26" w:rsidP="007922AF">
      <w:pPr>
        <w:jc w:val="both"/>
        <w:rPr>
          <w:rFonts w:eastAsia="Arial"/>
        </w:rPr>
      </w:pPr>
    </w:p>
    <w:p w:rsidR="007922AF" w:rsidRPr="00787DA0" w:rsidRDefault="007922AF" w:rsidP="00787DA0">
      <w:pPr>
        <w:pStyle w:val="Antrat1"/>
        <w:rPr>
          <w:u w:val="single"/>
        </w:rPr>
      </w:pPr>
      <w:bookmarkStart w:id="70" w:name="_Toc210218977"/>
      <w:r w:rsidRPr="00787DA0">
        <w:lastRenderedPageBreak/>
        <w:t>7.1</w:t>
      </w:r>
      <w:r w:rsidR="00124ABD" w:rsidRPr="00787DA0">
        <w:t>1</w:t>
      </w:r>
      <w:r w:rsidRPr="00787DA0">
        <w:t xml:space="preserve">.6. </w:t>
      </w:r>
      <w:bookmarkStart w:id="71" w:name="_Hlk482613049"/>
      <w:r w:rsidRPr="00787DA0">
        <w:t>Slėgio relės</w:t>
      </w:r>
      <w:bookmarkEnd w:id="70"/>
      <w:r w:rsidRPr="00787DA0">
        <w:rPr>
          <w:u w:val="single"/>
        </w:rPr>
        <w:t xml:space="preserve"> </w:t>
      </w:r>
      <w:bookmarkEnd w:id="71"/>
    </w:p>
    <w:p w:rsidR="007922AF" w:rsidRPr="008A4EDD" w:rsidRDefault="007922AF" w:rsidP="006C22D2">
      <w:pPr>
        <w:ind w:firstLine="567"/>
        <w:jc w:val="both"/>
      </w:pPr>
      <w:r w:rsidRPr="008A4EDD">
        <w:t>Darbinis slėgis pagal projektą. Viena perjungiančių kontaktų grupė, kontaktų įtampa 230V AC, 10A. Pajungimas į procesą G1\2“ arba G3/8“. Montuojama vamzdyne su manometriniu trieigiu kraneliu ir aušinimo kilpa. Aplinkos temperatūra (-30..+80)°C. Terpės temperatūra (-30..+150)°C. Apsaugos klasė IP65.</w:t>
      </w:r>
    </w:p>
    <w:p w:rsidR="007922AF" w:rsidRDefault="007922AF" w:rsidP="007922AF">
      <w:pPr>
        <w:ind w:firstLine="280"/>
        <w:jc w:val="both"/>
      </w:pPr>
    </w:p>
    <w:p w:rsidR="006C22D2" w:rsidRPr="008A4EDD" w:rsidRDefault="006C22D2" w:rsidP="007922AF">
      <w:pPr>
        <w:ind w:firstLine="280"/>
        <w:jc w:val="both"/>
      </w:pPr>
    </w:p>
    <w:p w:rsidR="007922AF" w:rsidRPr="00787DA0" w:rsidRDefault="007922AF" w:rsidP="00787DA0">
      <w:pPr>
        <w:pStyle w:val="Antrat1"/>
      </w:pPr>
      <w:bookmarkStart w:id="72" w:name="_Toc210218978"/>
      <w:r w:rsidRPr="00787DA0">
        <w:rPr>
          <w:rFonts w:eastAsia="Arial"/>
        </w:rPr>
        <w:t>7.1</w:t>
      </w:r>
      <w:r w:rsidR="00124ABD" w:rsidRPr="00787DA0">
        <w:rPr>
          <w:rFonts w:eastAsia="Arial"/>
        </w:rPr>
        <w:t>1</w:t>
      </w:r>
      <w:r w:rsidRPr="00787DA0">
        <w:rPr>
          <w:rFonts w:eastAsia="Arial"/>
        </w:rPr>
        <w:t xml:space="preserve">.7. </w:t>
      </w:r>
      <w:r w:rsidRPr="00787DA0">
        <w:t xml:space="preserve">Reguliuojančių sklendžių elektros </w:t>
      </w:r>
      <w:r w:rsidR="0019192F" w:rsidRPr="00787DA0">
        <w:t>ir pneum</w:t>
      </w:r>
      <w:r w:rsidR="00D35215" w:rsidRPr="00787DA0">
        <w:t>o</w:t>
      </w:r>
      <w:r w:rsidR="0019192F" w:rsidRPr="00787DA0">
        <w:t xml:space="preserve"> </w:t>
      </w:r>
      <w:r w:rsidRPr="00787DA0">
        <w:t>pavaros</w:t>
      </w:r>
      <w:bookmarkEnd w:id="72"/>
    </w:p>
    <w:p w:rsidR="007922AF" w:rsidRPr="008A4EDD" w:rsidRDefault="007922AF" w:rsidP="007922AF">
      <w:pPr>
        <w:tabs>
          <w:tab w:val="left" w:pos="132"/>
          <w:tab w:val="left" w:pos="600"/>
        </w:tabs>
        <w:jc w:val="both"/>
      </w:pPr>
      <w:r w:rsidRPr="008A4EDD">
        <w:t>Elektrinė pavara:</w:t>
      </w:r>
    </w:p>
    <w:p w:rsidR="007922AF" w:rsidRPr="008A4EDD" w:rsidRDefault="007922AF" w:rsidP="00487647">
      <w:pPr>
        <w:tabs>
          <w:tab w:val="left" w:pos="132"/>
          <w:tab w:val="left" w:pos="600"/>
        </w:tabs>
        <w:jc w:val="both"/>
      </w:pPr>
      <w:r w:rsidRPr="008A4EDD">
        <w:tab/>
      </w:r>
      <w:r w:rsidRPr="008A4EDD">
        <w:tab/>
        <w:t>-</w:t>
      </w:r>
      <w:r w:rsidR="00487647">
        <w:t xml:space="preserve"> </w:t>
      </w:r>
      <w:r w:rsidRPr="008A4EDD">
        <w:t>pavaros padėtis valdoma analoginiu signalu 4-20mA;</w:t>
      </w:r>
    </w:p>
    <w:p w:rsidR="007922AF" w:rsidRPr="008A4EDD" w:rsidRDefault="007922AF" w:rsidP="00487647">
      <w:pPr>
        <w:tabs>
          <w:tab w:val="left" w:pos="132"/>
          <w:tab w:val="left" w:pos="600"/>
        </w:tabs>
        <w:jc w:val="both"/>
      </w:pPr>
      <w:r w:rsidRPr="008A4EDD">
        <w:tab/>
      </w:r>
      <w:r w:rsidRPr="008A4EDD">
        <w:tab/>
        <w:t>-</w:t>
      </w:r>
      <w:r w:rsidR="00487647">
        <w:t xml:space="preserve"> </w:t>
      </w:r>
      <w:r w:rsidRPr="008A4EDD">
        <w:t>padėties analoginis signalas 4-20mA;</w:t>
      </w:r>
    </w:p>
    <w:p w:rsidR="007922AF" w:rsidRPr="008A4EDD" w:rsidRDefault="007922AF" w:rsidP="00487647">
      <w:pPr>
        <w:tabs>
          <w:tab w:val="left" w:pos="132"/>
          <w:tab w:val="left" w:pos="600"/>
        </w:tabs>
        <w:jc w:val="both"/>
      </w:pPr>
      <w:r w:rsidRPr="008A4EDD">
        <w:tab/>
      </w:r>
      <w:r w:rsidRPr="008A4EDD">
        <w:tab/>
        <w:t>-</w:t>
      </w:r>
      <w:r w:rsidR="00487647">
        <w:t xml:space="preserve"> </w:t>
      </w:r>
      <w:r w:rsidRPr="008A4EDD">
        <w:t>maitinimas 400 /230V AC;</w:t>
      </w:r>
    </w:p>
    <w:p w:rsidR="007922AF" w:rsidRPr="008A4EDD" w:rsidRDefault="007922AF" w:rsidP="00487647">
      <w:pPr>
        <w:tabs>
          <w:tab w:val="left" w:pos="132"/>
          <w:tab w:val="left" w:pos="600"/>
        </w:tabs>
        <w:jc w:val="both"/>
      </w:pPr>
      <w:r w:rsidRPr="008A4EDD">
        <w:tab/>
      </w:r>
      <w:r w:rsidRPr="008A4EDD">
        <w:tab/>
        <w:t>-</w:t>
      </w:r>
      <w:r w:rsidR="00487647">
        <w:t xml:space="preserve"> </w:t>
      </w:r>
      <w:r w:rsidRPr="008A4EDD">
        <w:t>apsauga nuo perkrovos ir užsikirtimo;</w:t>
      </w:r>
    </w:p>
    <w:p w:rsidR="007922AF" w:rsidRPr="008A4EDD" w:rsidRDefault="007922AF" w:rsidP="00487647">
      <w:pPr>
        <w:tabs>
          <w:tab w:val="left" w:pos="132"/>
          <w:tab w:val="left" w:pos="600"/>
        </w:tabs>
        <w:jc w:val="both"/>
      </w:pPr>
      <w:r w:rsidRPr="008A4EDD">
        <w:tab/>
      </w:r>
      <w:r w:rsidRPr="008A4EDD">
        <w:tab/>
        <w:t>-</w:t>
      </w:r>
      <w:r w:rsidR="00487647">
        <w:t xml:space="preserve"> </w:t>
      </w:r>
      <w:r w:rsidRPr="008A4EDD">
        <w:t>optinis padėties indikatorius;</w:t>
      </w:r>
    </w:p>
    <w:p w:rsidR="007922AF" w:rsidRPr="008A4EDD" w:rsidRDefault="007922AF" w:rsidP="00487647">
      <w:pPr>
        <w:tabs>
          <w:tab w:val="left" w:pos="132"/>
          <w:tab w:val="left" w:pos="600"/>
        </w:tabs>
        <w:jc w:val="both"/>
      </w:pPr>
      <w:r w:rsidRPr="008A4EDD">
        <w:tab/>
      </w:r>
      <w:r w:rsidRPr="008A4EDD">
        <w:tab/>
        <w:t>-</w:t>
      </w:r>
      <w:r w:rsidR="00487647">
        <w:t xml:space="preserve"> </w:t>
      </w:r>
      <w:r w:rsidRPr="008A4EDD">
        <w:t>kraštinių ir momentinių padėčių jungikliai</w:t>
      </w:r>
      <w:r w:rsidR="000A4FE8" w:rsidRPr="008A4EDD">
        <w:t xml:space="preserve"> nustatomi pavaros panelių pagalba</w:t>
      </w:r>
      <w:r w:rsidRPr="008A4EDD">
        <w:t>;</w:t>
      </w:r>
    </w:p>
    <w:p w:rsidR="007922AF" w:rsidRPr="008A4EDD" w:rsidRDefault="007922AF" w:rsidP="00487647">
      <w:pPr>
        <w:tabs>
          <w:tab w:val="left" w:pos="132"/>
          <w:tab w:val="left" w:pos="600"/>
        </w:tabs>
        <w:jc w:val="both"/>
      </w:pPr>
      <w:r w:rsidRPr="008A4EDD">
        <w:tab/>
      </w:r>
      <w:r w:rsidRPr="008A4EDD">
        <w:tab/>
        <w:t>-</w:t>
      </w:r>
      <w:r w:rsidR="00487647">
        <w:t xml:space="preserve"> </w:t>
      </w:r>
      <w:r w:rsidRPr="008A4EDD">
        <w:t>pasisukimo kampas 90 laipsnių;</w:t>
      </w:r>
    </w:p>
    <w:p w:rsidR="007922AF" w:rsidRPr="008A4EDD" w:rsidRDefault="007922AF" w:rsidP="00487647">
      <w:pPr>
        <w:tabs>
          <w:tab w:val="left" w:pos="132"/>
          <w:tab w:val="left" w:pos="600"/>
        </w:tabs>
        <w:jc w:val="both"/>
      </w:pPr>
      <w:r w:rsidRPr="008A4EDD">
        <w:tab/>
      </w:r>
      <w:r w:rsidRPr="008A4EDD">
        <w:tab/>
        <w:t>-</w:t>
      </w:r>
      <w:r w:rsidR="00487647">
        <w:t xml:space="preserve"> </w:t>
      </w:r>
      <w:r w:rsidRPr="008A4EDD">
        <w:t>apsaugos klasė IP54.</w:t>
      </w:r>
    </w:p>
    <w:p w:rsidR="0019192F" w:rsidRPr="008A4EDD" w:rsidRDefault="0019192F" w:rsidP="00487647">
      <w:pPr>
        <w:tabs>
          <w:tab w:val="left" w:pos="132"/>
          <w:tab w:val="left" w:pos="600"/>
        </w:tabs>
        <w:jc w:val="both"/>
      </w:pPr>
      <w:r w:rsidRPr="008A4EDD">
        <w:t>Pneumatinė pavara</w:t>
      </w:r>
      <w:r w:rsidR="003464C6">
        <w:t xml:space="preserve"> (jei bus)</w:t>
      </w:r>
      <w:r w:rsidRPr="008A4EDD">
        <w:t>:</w:t>
      </w:r>
    </w:p>
    <w:p w:rsidR="0019192F" w:rsidRPr="008A4EDD" w:rsidRDefault="0019192F" w:rsidP="00487647">
      <w:pPr>
        <w:ind w:left="709" w:hanging="142"/>
        <w:jc w:val="both"/>
        <w:rPr>
          <w:rFonts w:eastAsia="Calibri"/>
        </w:rPr>
      </w:pPr>
      <w:r w:rsidRPr="008A4EDD">
        <w:rPr>
          <w:rFonts w:eastAsia="Calibri"/>
        </w:rPr>
        <w:t>-</w:t>
      </w:r>
      <w:r w:rsidR="00487647">
        <w:rPr>
          <w:rFonts w:eastAsia="Calibri"/>
        </w:rPr>
        <w:t xml:space="preserve"> </w:t>
      </w:r>
      <w:r w:rsidRPr="008A4EDD">
        <w:rPr>
          <w:rFonts w:eastAsia="Calibri"/>
        </w:rPr>
        <w:t>Pneumatinės pavaros valdomos 4-20mA signalu.</w:t>
      </w:r>
    </w:p>
    <w:p w:rsidR="0019192F" w:rsidRPr="008A4EDD" w:rsidRDefault="0019192F" w:rsidP="00487647">
      <w:pPr>
        <w:ind w:left="709" w:hanging="142"/>
        <w:jc w:val="both"/>
        <w:rPr>
          <w:rFonts w:eastAsia="Calibri"/>
        </w:rPr>
      </w:pPr>
      <w:r w:rsidRPr="008A4EDD">
        <w:rPr>
          <w:rFonts w:eastAsia="Calibri"/>
        </w:rPr>
        <w:t>-</w:t>
      </w:r>
      <w:r w:rsidR="00487647">
        <w:rPr>
          <w:rFonts w:eastAsia="Calibri"/>
        </w:rPr>
        <w:t xml:space="preserve"> </w:t>
      </w:r>
      <w:r w:rsidRPr="008A4EDD">
        <w:rPr>
          <w:rFonts w:eastAsia="Calibri"/>
        </w:rPr>
        <w:t>Grįžtamo ryšio (padėties) signalas 4-20mA.</w:t>
      </w:r>
    </w:p>
    <w:p w:rsidR="0019192F" w:rsidRPr="008A4EDD" w:rsidRDefault="0019192F" w:rsidP="00487647">
      <w:pPr>
        <w:ind w:left="709" w:hanging="142"/>
        <w:jc w:val="both"/>
        <w:rPr>
          <w:rFonts w:eastAsia="Calibri"/>
        </w:rPr>
      </w:pPr>
      <w:r w:rsidRPr="008A4EDD">
        <w:rPr>
          <w:rFonts w:eastAsia="Calibri"/>
        </w:rPr>
        <w:t>-</w:t>
      </w:r>
      <w:r w:rsidR="00487647">
        <w:rPr>
          <w:rFonts w:eastAsia="Calibri"/>
        </w:rPr>
        <w:t xml:space="preserve"> </w:t>
      </w:r>
      <w:r w:rsidRPr="008A4EDD">
        <w:rPr>
          <w:rFonts w:eastAsia="Calibri"/>
        </w:rPr>
        <w:t>Grįžtamo ryšio signalas ir galinių padėčių signalai turi būti gaunami iš pozicionieriaus.</w:t>
      </w:r>
    </w:p>
    <w:p w:rsidR="0019192F" w:rsidRPr="008A4EDD" w:rsidRDefault="0019192F" w:rsidP="00487647">
      <w:pPr>
        <w:tabs>
          <w:tab w:val="left" w:pos="709"/>
        </w:tabs>
        <w:ind w:left="709" w:hanging="142"/>
        <w:jc w:val="both"/>
        <w:rPr>
          <w:rFonts w:eastAsia="Calibri"/>
        </w:rPr>
      </w:pPr>
      <w:r w:rsidRPr="008A4EDD">
        <w:rPr>
          <w:rFonts w:eastAsia="Calibri"/>
        </w:rPr>
        <w:t>-</w:t>
      </w:r>
      <w:r w:rsidR="005B6BA5" w:rsidRPr="009A18EE">
        <w:rPr>
          <w:rFonts w:eastAsia="Calibri"/>
          <w:color w:val="FFFFFF"/>
        </w:rPr>
        <w:t>,</w:t>
      </w:r>
      <w:r w:rsidRPr="008A4EDD">
        <w:rPr>
          <w:rFonts w:eastAsia="Calibri"/>
        </w:rPr>
        <w:t>Pozicionierius kalibruojamas mygtukų pagalba arba patiekiama reikalinga įranga pozicionierių kalibravimui.</w:t>
      </w:r>
    </w:p>
    <w:p w:rsidR="0019192F" w:rsidRPr="008A4EDD" w:rsidRDefault="0019192F" w:rsidP="00487647">
      <w:pPr>
        <w:ind w:left="709" w:hanging="142"/>
        <w:jc w:val="both"/>
        <w:rPr>
          <w:rFonts w:eastAsia="Calibri"/>
        </w:rPr>
      </w:pPr>
      <w:r w:rsidRPr="008A4EDD">
        <w:rPr>
          <w:rFonts w:eastAsia="Calibri"/>
        </w:rPr>
        <w:t>-</w:t>
      </w:r>
      <w:r w:rsidR="00487647">
        <w:rPr>
          <w:rFonts w:eastAsia="Calibri"/>
        </w:rPr>
        <w:t xml:space="preserve"> </w:t>
      </w:r>
      <w:r w:rsidRPr="008A4EDD">
        <w:rPr>
          <w:rFonts w:eastAsia="Calibri"/>
        </w:rPr>
        <w:t>Pozicionierius turi palaikyti HART protokolą.</w:t>
      </w:r>
    </w:p>
    <w:p w:rsidR="0019192F" w:rsidRPr="008A4EDD" w:rsidRDefault="0019192F" w:rsidP="00487647">
      <w:pPr>
        <w:ind w:left="709" w:hanging="142"/>
        <w:jc w:val="both"/>
        <w:rPr>
          <w:rFonts w:eastAsia="Calibri"/>
        </w:rPr>
      </w:pPr>
      <w:r w:rsidRPr="008A4EDD">
        <w:rPr>
          <w:rFonts w:eastAsia="Calibri"/>
        </w:rPr>
        <w:t>-</w:t>
      </w:r>
      <w:r w:rsidR="00487647">
        <w:rPr>
          <w:rFonts w:eastAsia="Calibri"/>
        </w:rPr>
        <w:t xml:space="preserve"> </w:t>
      </w:r>
      <w:r w:rsidRPr="008A4EDD">
        <w:rPr>
          <w:rFonts w:eastAsia="Calibri"/>
        </w:rPr>
        <w:t>Jei reikia, pozicionierius ir kita reikalinga įranga maitinama ir valdoma 24VDC įtampa</w:t>
      </w:r>
    </w:p>
    <w:p w:rsidR="0019192F" w:rsidRPr="008A4EDD" w:rsidRDefault="0019192F" w:rsidP="00487647">
      <w:pPr>
        <w:ind w:left="709" w:hanging="142"/>
        <w:jc w:val="both"/>
        <w:rPr>
          <w:rFonts w:eastAsia="Calibri"/>
        </w:rPr>
      </w:pPr>
      <w:r w:rsidRPr="008A4EDD">
        <w:rPr>
          <w:rFonts w:eastAsia="Calibri"/>
        </w:rPr>
        <w:t>-</w:t>
      </w:r>
      <w:r w:rsidR="00487647">
        <w:rPr>
          <w:rFonts w:eastAsia="Calibri"/>
        </w:rPr>
        <w:t xml:space="preserve"> </w:t>
      </w:r>
      <w:r w:rsidRPr="008A4EDD">
        <w:rPr>
          <w:rFonts w:eastAsia="Calibri"/>
        </w:rPr>
        <w:t>Prie pavaros montuojamas oro paruošimo blokas redukuojantis ir filtruojantis suspaustą orą</w:t>
      </w:r>
      <w:r w:rsidR="0038657F" w:rsidRPr="008A4EDD">
        <w:rPr>
          <w:rFonts w:eastAsia="Calibri"/>
        </w:rPr>
        <w:t xml:space="preserve"> su automatiniu tepimo įtaisu</w:t>
      </w:r>
      <w:r w:rsidRPr="008A4EDD">
        <w:rPr>
          <w:rFonts w:eastAsia="Calibri"/>
        </w:rPr>
        <w:t>.</w:t>
      </w:r>
    </w:p>
    <w:p w:rsidR="0019192F" w:rsidRPr="008A4EDD" w:rsidRDefault="0019192F" w:rsidP="00487647">
      <w:pPr>
        <w:ind w:left="709" w:hanging="142"/>
        <w:jc w:val="both"/>
        <w:rPr>
          <w:rFonts w:eastAsia="Calibri"/>
        </w:rPr>
      </w:pPr>
      <w:r w:rsidRPr="008A4EDD">
        <w:rPr>
          <w:rFonts w:eastAsia="Calibri"/>
        </w:rPr>
        <w:t>-</w:t>
      </w:r>
      <w:r w:rsidR="00487647">
        <w:rPr>
          <w:rFonts w:eastAsia="Calibri"/>
        </w:rPr>
        <w:t xml:space="preserve"> </w:t>
      </w:r>
      <w:r w:rsidRPr="008A4EDD">
        <w:rPr>
          <w:rFonts w:eastAsia="Calibri"/>
        </w:rPr>
        <w:t>Oras į pavarą paduodamas variniais ar nerūdijamo plieno vamzdeliais.</w:t>
      </w:r>
    </w:p>
    <w:p w:rsidR="0019192F" w:rsidRPr="008A4EDD" w:rsidRDefault="0019192F" w:rsidP="00487647">
      <w:pPr>
        <w:ind w:left="709" w:hanging="142"/>
        <w:jc w:val="both"/>
        <w:rPr>
          <w:rFonts w:eastAsia="Calibri"/>
        </w:rPr>
      </w:pPr>
      <w:r w:rsidRPr="008A4EDD">
        <w:rPr>
          <w:rFonts w:eastAsia="Calibri"/>
        </w:rPr>
        <w:t>-</w:t>
      </w:r>
      <w:r w:rsidR="00487647">
        <w:rPr>
          <w:rFonts w:eastAsia="Calibri"/>
        </w:rPr>
        <w:t xml:space="preserve"> </w:t>
      </w:r>
      <w:r w:rsidRPr="008A4EDD">
        <w:rPr>
          <w:rFonts w:eastAsia="Calibri"/>
        </w:rPr>
        <w:t>Užduoties ir padėties signalas turi sutapti dviejų procentų tikslumu.</w:t>
      </w:r>
    </w:p>
    <w:p w:rsidR="0019192F" w:rsidRPr="008A4EDD" w:rsidRDefault="0019192F" w:rsidP="00487647">
      <w:pPr>
        <w:ind w:left="709" w:hanging="142"/>
        <w:jc w:val="both"/>
        <w:rPr>
          <w:rFonts w:eastAsia="Calibri"/>
        </w:rPr>
      </w:pPr>
      <w:r w:rsidRPr="008A4EDD">
        <w:rPr>
          <w:rFonts w:eastAsia="Calibri"/>
        </w:rPr>
        <w:t>-</w:t>
      </w:r>
      <w:r w:rsidR="00487647">
        <w:rPr>
          <w:rFonts w:eastAsia="Calibri"/>
        </w:rPr>
        <w:t xml:space="preserve"> </w:t>
      </w:r>
      <w:r w:rsidRPr="008A4EDD">
        <w:rPr>
          <w:rFonts w:eastAsia="Calibri"/>
        </w:rPr>
        <w:t>Jei pneumatinės pavaros proceso temperatūra 90</w:t>
      </w:r>
      <w:r w:rsidR="007B29B4">
        <w:rPr>
          <w:rFonts w:eastAsia="Calibri"/>
        </w:rPr>
        <w:t xml:space="preserve"> </w:t>
      </w:r>
      <w:r w:rsidRPr="008A4EDD">
        <w:rPr>
          <w:rFonts w:eastAsia="Calibri"/>
          <w:vertAlign w:val="superscript"/>
        </w:rPr>
        <w:t>o</w:t>
      </w:r>
      <w:r w:rsidRPr="008A4EDD">
        <w:rPr>
          <w:rFonts w:eastAsia="Calibri"/>
        </w:rPr>
        <w:t>C, tai oro paruošimo blokas turi būti pritaikytas dirbti 80</w:t>
      </w:r>
      <w:r w:rsidR="007B29B4">
        <w:rPr>
          <w:rFonts w:eastAsia="Calibri"/>
        </w:rPr>
        <w:t xml:space="preserve"> </w:t>
      </w:r>
      <w:r w:rsidRPr="008A4EDD">
        <w:rPr>
          <w:rFonts w:eastAsia="Calibri"/>
          <w:vertAlign w:val="superscript"/>
        </w:rPr>
        <w:t>o</w:t>
      </w:r>
      <w:r w:rsidRPr="008A4EDD">
        <w:rPr>
          <w:rFonts w:eastAsia="Calibri"/>
        </w:rPr>
        <w:t>C.</w:t>
      </w:r>
    </w:p>
    <w:p w:rsidR="00D51531" w:rsidRDefault="00D51531" w:rsidP="00487647">
      <w:pPr>
        <w:tabs>
          <w:tab w:val="left" w:pos="3578"/>
        </w:tabs>
        <w:ind w:left="709" w:hanging="142"/>
        <w:jc w:val="both"/>
        <w:rPr>
          <w:sz w:val="16"/>
          <w:szCs w:val="16"/>
        </w:rPr>
      </w:pPr>
    </w:p>
    <w:p w:rsidR="00BC2718" w:rsidRPr="007867F5" w:rsidRDefault="00BC2718" w:rsidP="00487647">
      <w:pPr>
        <w:tabs>
          <w:tab w:val="left" w:pos="3578"/>
        </w:tabs>
        <w:ind w:left="709" w:hanging="142"/>
        <w:jc w:val="both"/>
        <w:rPr>
          <w:sz w:val="16"/>
          <w:szCs w:val="16"/>
        </w:rPr>
      </w:pPr>
    </w:p>
    <w:p w:rsidR="006C22D2" w:rsidRPr="007867F5" w:rsidRDefault="006C22D2" w:rsidP="00D51531">
      <w:pPr>
        <w:tabs>
          <w:tab w:val="left" w:pos="3578"/>
        </w:tabs>
        <w:jc w:val="both"/>
        <w:rPr>
          <w:sz w:val="16"/>
          <w:szCs w:val="16"/>
        </w:rPr>
      </w:pPr>
    </w:p>
    <w:p w:rsidR="007922AF" w:rsidRPr="00787DA0" w:rsidRDefault="007922AF" w:rsidP="00787DA0">
      <w:pPr>
        <w:pStyle w:val="Antrat1"/>
      </w:pPr>
      <w:bookmarkStart w:id="73" w:name="_Toc210218979"/>
      <w:r w:rsidRPr="00787DA0">
        <w:rPr>
          <w:rFonts w:eastAsia="Arial"/>
        </w:rPr>
        <w:t>7.1</w:t>
      </w:r>
      <w:r w:rsidR="00124ABD" w:rsidRPr="00787DA0">
        <w:rPr>
          <w:rFonts w:eastAsia="Arial"/>
        </w:rPr>
        <w:t>1</w:t>
      </w:r>
      <w:r w:rsidRPr="00787DA0">
        <w:rPr>
          <w:rFonts w:eastAsia="Arial"/>
        </w:rPr>
        <w:t xml:space="preserve">.8. </w:t>
      </w:r>
      <w:r w:rsidR="00800ECE" w:rsidRPr="00787DA0">
        <w:t>Uždaromųjų</w:t>
      </w:r>
      <w:r w:rsidRPr="00787DA0">
        <w:t xml:space="preserve"> sklendžių elektros </w:t>
      </w:r>
      <w:r w:rsidR="00D35215" w:rsidRPr="00787DA0">
        <w:t xml:space="preserve">ir pneumo </w:t>
      </w:r>
      <w:r w:rsidRPr="00787DA0">
        <w:t>pavaros</w:t>
      </w:r>
      <w:bookmarkEnd w:id="73"/>
    </w:p>
    <w:p w:rsidR="007922AF" w:rsidRPr="008A4EDD" w:rsidRDefault="007922AF" w:rsidP="007922AF">
      <w:pPr>
        <w:tabs>
          <w:tab w:val="left" w:pos="132"/>
          <w:tab w:val="left" w:pos="600"/>
        </w:tabs>
        <w:jc w:val="both"/>
      </w:pPr>
      <w:r w:rsidRPr="008A4EDD">
        <w:tab/>
      </w:r>
      <w:r w:rsidRPr="008A4EDD">
        <w:tab/>
      </w:r>
      <w:r w:rsidR="002453FF" w:rsidRPr="008A4EDD">
        <w:t>Pavaros skirtos katilo ir</w:t>
      </w:r>
      <w:r w:rsidR="00884C26">
        <w:t xml:space="preserve"> kitos</w:t>
      </w:r>
      <w:r w:rsidR="002453FF" w:rsidRPr="008A4EDD">
        <w:t xml:space="preserve"> įrangos</w:t>
      </w:r>
      <w:r w:rsidRPr="008A4EDD">
        <w:t xml:space="preserve"> sklendžių valdymui. </w:t>
      </w:r>
    </w:p>
    <w:p w:rsidR="007922AF" w:rsidRPr="008A4EDD" w:rsidRDefault="007922AF" w:rsidP="007922AF">
      <w:pPr>
        <w:tabs>
          <w:tab w:val="left" w:pos="132"/>
          <w:tab w:val="left" w:pos="600"/>
        </w:tabs>
        <w:jc w:val="both"/>
      </w:pPr>
      <w:r w:rsidRPr="008A4EDD">
        <w:tab/>
      </w:r>
      <w:r w:rsidRPr="008A4EDD">
        <w:tab/>
        <w:t>Elektrinė pavara:</w:t>
      </w:r>
    </w:p>
    <w:p w:rsidR="007922AF" w:rsidRPr="008A4EDD" w:rsidRDefault="007922AF" w:rsidP="005B6BA5">
      <w:pPr>
        <w:tabs>
          <w:tab w:val="left" w:pos="600"/>
        </w:tabs>
        <w:ind w:left="709" w:hanging="142"/>
        <w:jc w:val="both"/>
      </w:pPr>
      <w:r w:rsidRPr="008A4EDD">
        <w:t>-</w:t>
      </w:r>
      <w:r w:rsidR="005B6BA5">
        <w:t xml:space="preserve"> </w:t>
      </w:r>
      <w:r w:rsidRPr="008A4EDD">
        <w:t>su atidarymo ir uždarymo mygtukais ir šviesinę indikacija</w:t>
      </w:r>
    </w:p>
    <w:p w:rsidR="007922AF" w:rsidRPr="008A4EDD" w:rsidRDefault="007922AF" w:rsidP="005B6BA5">
      <w:pPr>
        <w:tabs>
          <w:tab w:val="left" w:pos="600"/>
        </w:tabs>
        <w:ind w:left="709" w:hanging="142"/>
        <w:jc w:val="both"/>
      </w:pPr>
      <w:r w:rsidRPr="008A4EDD">
        <w:t>-</w:t>
      </w:r>
      <w:r w:rsidR="005B6BA5">
        <w:t xml:space="preserve"> </w:t>
      </w:r>
      <w:r w:rsidRPr="008A4EDD">
        <w:t>maitinimas 400/230 V AC;</w:t>
      </w:r>
    </w:p>
    <w:p w:rsidR="007922AF" w:rsidRPr="008A4EDD" w:rsidRDefault="007922AF" w:rsidP="005B6BA5">
      <w:pPr>
        <w:tabs>
          <w:tab w:val="left" w:pos="600"/>
        </w:tabs>
        <w:ind w:left="709" w:hanging="142"/>
        <w:jc w:val="both"/>
      </w:pPr>
      <w:r w:rsidRPr="008A4EDD">
        <w:t>-</w:t>
      </w:r>
      <w:r w:rsidR="005B6BA5">
        <w:t xml:space="preserve"> </w:t>
      </w:r>
      <w:r w:rsidRPr="008A4EDD">
        <w:t>apsauga nuo perkrovos ir užsikirtimo;</w:t>
      </w:r>
    </w:p>
    <w:p w:rsidR="007922AF" w:rsidRPr="008A4EDD" w:rsidRDefault="007922AF" w:rsidP="005B6BA5">
      <w:pPr>
        <w:tabs>
          <w:tab w:val="left" w:pos="600"/>
        </w:tabs>
        <w:ind w:left="709" w:hanging="142"/>
        <w:jc w:val="both"/>
      </w:pPr>
      <w:r w:rsidRPr="008A4EDD">
        <w:t>-</w:t>
      </w:r>
      <w:r w:rsidR="005B6BA5">
        <w:t xml:space="preserve"> </w:t>
      </w:r>
      <w:r w:rsidRPr="008A4EDD">
        <w:t>optinis padėties indikatorius;</w:t>
      </w:r>
    </w:p>
    <w:p w:rsidR="007922AF" w:rsidRPr="008A4EDD" w:rsidRDefault="007922AF" w:rsidP="005B6BA5">
      <w:pPr>
        <w:tabs>
          <w:tab w:val="left" w:pos="600"/>
        </w:tabs>
        <w:ind w:left="709" w:hanging="142"/>
        <w:jc w:val="both"/>
      </w:pPr>
      <w:r w:rsidRPr="008A4EDD">
        <w:t>-</w:t>
      </w:r>
      <w:r w:rsidR="005B6BA5">
        <w:t xml:space="preserve"> </w:t>
      </w:r>
      <w:r w:rsidRPr="008A4EDD">
        <w:t>kraštinių ir momentinių padėčių jungikliai;</w:t>
      </w:r>
    </w:p>
    <w:p w:rsidR="007922AF" w:rsidRPr="008A4EDD" w:rsidRDefault="007922AF" w:rsidP="005B6BA5">
      <w:pPr>
        <w:tabs>
          <w:tab w:val="left" w:pos="600"/>
        </w:tabs>
        <w:ind w:left="709" w:hanging="142"/>
        <w:jc w:val="both"/>
      </w:pPr>
      <w:r w:rsidRPr="008A4EDD">
        <w:t>-</w:t>
      </w:r>
      <w:r w:rsidR="005B6BA5">
        <w:t xml:space="preserve"> </w:t>
      </w:r>
      <w:r w:rsidRPr="008A4EDD">
        <w:t>pasisukimo kampas 90 laipsnių;</w:t>
      </w:r>
    </w:p>
    <w:p w:rsidR="007922AF" w:rsidRPr="008A4EDD" w:rsidRDefault="007922AF" w:rsidP="005B6BA5">
      <w:pPr>
        <w:tabs>
          <w:tab w:val="left" w:pos="600"/>
        </w:tabs>
        <w:ind w:left="709" w:hanging="142"/>
        <w:jc w:val="both"/>
      </w:pPr>
      <w:r w:rsidRPr="008A4EDD">
        <w:t>-</w:t>
      </w:r>
      <w:r w:rsidR="005B6BA5">
        <w:t xml:space="preserve"> </w:t>
      </w:r>
      <w:r w:rsidRPr="008A4EDD">
        <w:t>apsaugos klasė IP54.</w:t>
      </w:r>
    </w:p>
    <w:p w:rsidR="00D35215" w:rsidRPr="008A4EDD" w:rsidRDefault="005B6BA5" w:rsidP="005B6BA5">
      <w:pPr>
        <w:tabs>
          <w:tab w:val="left" w:pos="600"/>
        </w:tabs>
        <w:jc w:val="both"/>
      </w:pPr>
      <w:r>
        <w:tab/>
      </w:r>
      <w:r w:rsidR="00D35215" w:rsidRPr="008A4EDD">
        <w:t>Pneumo pavara:</w:t>
      </w:r>
    </w:p>
    <w:p w:rsidR="00D35215" w:rsidRPr="008A4EDD" w:rsidRDefault="00D35215" w:rsidP="005B6BA5">
      <w:pPr>
        <w:ind w:left="709" w:hanging="142"/>
        <w:rPr>
          <w:rFonts w:eastAsia="Calibri"/>
        </w:rPr>
      </w:pPr>
      <w:r w:rsidRPr="008A4EDD">
        <w:rPr>
          <w:rFonts w:eastAsia="Calibri"/>
        </w:rPr>
        <w:t>-</w:t>
      </w:r>
      <w:r w:rsidR="005B6BA5">
        <w:rPr>
          <w:rFonts w:eastAsia="Calibri"/>
        </w:rPr>
        <w:t xml:space="preserve"> </w:t>
      </w:r>
      <w:r w:rsidRPr="008A4EDD">
        <w:rPr>
          <w:rFonts w:eastAsia="Calibri"/>
        </w:rPr>
        <w:t>Padėties signalai 24VDC.</w:t>
      </w:r>
    </w:p>
    <w:p w:rsidR="00D35215" w:rsidRPr="008A4EDD" w:rsidRDefault="00D35215" w:rsidP="005B6BA5">
      <w:pPr>
        <w:ind w:left="709" w:hanging="142"/>
        <w:rPr>
          <w:rFonts w:eastAsia="Calibri"/>
        </w:rPr>
      </w:pPr>
      <w:r w:rsidRPr="008A4EDD">
        <w:rPr>
          <w:rFonts w:eastAsia="Calibri"/>
        </w:rPr>
        <w:t>-</w:t>
      </w:r>
      <w:r w:rsidR="005B6BA5">
        <w:rPr>
          <w:rFonts w:eastAsia="Calibri"/>
        </w:rPr>
        <w:t xml:space="preserve"> </w:t>
      </w:r>
      <w:r w:rsidRPr="008A4EDD">
        <w:rPr>
          <w:rFonts w:eastAsia="Calibri"/>
        </w:rPr>
        <w:t>Jei reikia, papildoma įranga maitinama ir valdoma 24VDC įtampa</w:t>
      </w:r>
    </w:p>
    <w:p w:rsidR="00D35215" w:rsidRPr="008A4EDD" w:rsidRDefault="00D35215" w:rsidP="005B6BA5">
      <w:pPr>
        <w:ind w:left="709" w:hanging="142"/>
        <w:rPr>
          <w:rFonts w:eastAsia="Calibri"/>
        </w:rPr>
      </w:pPr>
      <w:r w:rsidRPr="008A4EDD">
        <w:rPr>
          <w:rFonts w:eastAsia="Calibri"/>
        </w:rPr>
        <w:t>-</w:t>
      </w:r>
      <w:r w:rsidR="005B6BA5">
        <w:rPr>
          <w:rFonts w:eastAsia="Calibri"/>
        </w:rPr>
        <w:t xml:space="preserve"> </w:t>
      </w:r>
      <w:r w:rsidRPr="008A4EDD">
        <w:rPr>
          <w:rFonts w:eastAsia="Calibri"/>
        </w:rPr>
        <w:t>Prie pavaros montuojamas oro paruošimo blokas redukuojantis ir filtruojantis suspaustą orą</w:t>
      </w:r>
      <w:r w:rsidR="00DA4680" w:rsidRPr="008A4EDD">
        <w:rPr>
          <w:rFonts w:eastAsia="Calibri"/>
        </w:rPr>
        <w:t xml:space="preserve"> su automatiniu tepimo įtaisu.</w:t>
      </w:r>
    </w:p>
    <w:p w:rsidR="00D35215" w:rsidRPr="008A4EDD" w:rsidRDefault="00D35215" w:rsidP="005B6BA5">
      <w:pPr>
        <w:ind w:left="709" w:hanging="142"/>
        <w:rPr>
          <w:rFonts w:eastAsia="Calibri"/>
        </w:rPr>
      </w:pPr>
      <w:r w:rsidRPr="008A4EDD">
        <w:rPr>
          <w:rFonts w:eastAsia="Calibri"/>
        </w:rPr>
        <w:t>-</w:t>
      </w:r>
      <w:r w:rsidR="005B6BA5">
        <w:rPr>
          <w:rFonts w:eastAsia="Calibri"/>
        </w:rPr>
        <w:t xml:space="preserve"> </w:t>
      </w:r>
      <w:r w:rsidRPr="008A4EDD">
        <w:rPr>
          <w:rFonts w:eastAsia="Calibri"/>
        </w:rPr>
        <w:t>Oras į pavarą paduodamas variniais ar nerūdijamo plieno vamzdeliais.</w:t>
      </w:r>
    </w:p>
    <w:p w:rsidR="00D35215" w:rsidRDefault="00D35215" w:rsidP="005B6BA5">
      <w:pPr>
        <w:ind w:left="709" w:hanging="142"/>
        <w:rPr>
          <w:rFonts w:eastAsia="Calibri"/>
        </w:rPr>
      </w:pPr>
      <w:r w:rsidRPr="008A4EDD">
        <w:rPr>
          <w:rFonts w:eastAsia="Calibri"/>
        </w:rPr>
        <w:lastRenderedPageBreak/>
        <w:t>-</w:t>
      </w:r>
      <w:r w:rsidR="005B6BA5">
        <w:rPr>
          <w:rFonts w:eastAsia="Calibri"/>
        </w:rPr>
        <w:t xml:space="preserve"> </w:t>
      </w:r>
      <w:r w:rsidRPr="008A4EDD">
        <w:rPr>
          <w:rFonts w:eastAsia="Calibri"/>
        </w:rPr>
        <w:t>Jei pneumatinės pavaros proceso temperatūra 90</w:t>
      </w:r>
      <w:r w:rsidRPr="008A4EDD">
        <w:rPr>
          <w:rFonts w:eastAsia="Calibri"/>
          <w:vertAlign w:val="superscript"/>
        </w:rPr>
        <w:t>o</w:t>
      </w:r>
      <w:r w:rsidRPr="008A4EDD">
        <w:rPr>
          <w:rFonts w:eastAsia="Calibri"/>
        </w:rPr>
        <w:t>C, tai oro paruošimo blokas turi būti pritaikytas dirbti 80</w:t>
      </w:r>
      <w:r w:rsidRPr="008A4EDD">
        <w:rPr>
          <w:rFonts w:eastAsia="Calibri"/>
          <w:vertAlign w:val="superscript"/>
        </w:rPr>
        <w:t>o</w:t>
      </w:r>
      <w:r w:rsidRPr="008A4EDD">
        <w:rPr>
          <w:rFonts w:eastAsia="Calibri"/>
        </w:rPr>
        <w:t>C.</w:t>
      </w:r>
    </w:p>
    <w:p w:rsidR="00BC2718" w:rsidRDefault="00BC2718" w:rsidP="005B6BA5">
      <w:pPr>
        <w:ind w:left="709" w:hanging="142"/>
        <w:rPr>
          <w:rFonts w:eastAsia="Calibri"/>
        </w:rPr>
      </w:pPr>
    </w:p>
    <w:p w:rsidR="00BC2718" w:rsidRPr="008A4EDD" w:rsidRDefault="00BC2718" w:rsidP="005B6BA5">
      <w:pPr>
        <w:ind w:left="709" w:hanging="142"/>
        <w:rPr>
          <w:rFonts w:eastAsia="Calibri"/>
        </w:rPr>
      </w:pPr>
    </w:p>
    <w:p w:rsidR="007922AF" w:rsidRPr="00787DA0" w:rsidRDefault="00E40D66" w:rsidP="00787DA0">
      <w:pPr>
        <w:pStyle w:val="Antrat1"/>
      </w:pPr>
      <w:bookmarkStart w:id="74" w:name="_Toc210218980"/>
      <w:r w:rsidRPr="00787DA0">
        <w:t>7.1</w:t>
      </w:r>
      <w:r w:rsidR="00124ABD" w:rsidRPr="00787DA0">
        <w:t>1</w:t>
      </w:r>
      <w:r w:rsidR="007922AF" w:rsidRPr="00787DA0">
        <w:t>.</w:t>
      </w:r>
      <w:r w:rsidR="003464C6" w:rsidRPr="00787DA0">
        <w:t>9</w:t>
      </w:r>
      <w:r w:rsidR="007922AF" w:rsidRPr="00787DA0">
        <w:t xml:space="preserve">. </w:t>
      </w:r>
      <w:bookmarkStart w:id="75" w:name="_Hlk482613477"/>
      <w:r w:rsidR="007922AF" w:rsidRPr="00787DA0">
        <w:t>Valdymo ir signalizacijos skydai</w:t>
      </w:r>
      <w:bookmarkEnd w:id="74"/>
      <w:r w:rsidR="007922AF" w:rsidRPr="00787DA0">
        <w:t xml:space="preserve"> </w:t>
      </w:r>
      <w:bookmarkEnd w:id="75"/>
    </w:p>
    <w:p w:rsidR="007922AF" w:rsidRPr="00AB22A0" w:rsidRDefault="007922AF" w:rsidP="007922AF">
      <w:pPr>
        <w:ind w:firstLine="280"/>
        <w:jc w:val="both"/>
      </w:pPr>
      <w:r w:rsidRPr="00AB22A0">
        <w:tab/>
        <w:t>Valdymo skydas sertifikuotas pagal LST ir EN standartus.</w:t>
      </w:r>
      <w:r w:rsidR="003464C6" w:rsidRPr="00AB22A0">
        <w:t xml:space="preserve"> </w:t>
      </w:r>
      <w:r w:rsidRPr="00AB22A0">
        <w:t>Skydų korpuso spalva ir užraktas derinamas su užsakovu.</w:t>
      </w:r>
    </w:p>
    <w:p w:rsidR="007922AF" w:rsidRPr="00AB22A0" w:rsidRDefault="007922AF" w:rsidP="007922AF">
      <w:pPr>
        <w:ind w:firstLine="280"/>
        <w:jc w:val="both"/>
      </w:pPr>
      <w:r w:rsidRPr="00AB22A0">
        <w:tab/>
        <w:t>Elektrotechniniai prietaisai montuojami skyde pagal jų techninius reikalavimus:</w:t>
      </w:r>
    </w:p>
    <w:p w:rsidR="007922AF" w:rsidRPr="00AB22A0" w:rsidRDefault="007922AF" w:rsidP="007922AF">
      <w:pPr>
        <w:tabs>
          <w:tab w:val="left" w:pos="283"/>
        </w:tabs>
        <w:suppressAutoHyphens/>
        <w:jc w:val="both"/>
      </w:pPr>
      <w:r w:rsidRPr="00AB22A0">
        <w:tab/>
      </w:r>
      <w:r w:rsidRPr="00AB22A0">
        <w:tab/>
        <w:t>-elektriniai sujungimai skyde atliekami varinais daugiagysliais laidais pynėse atvirai arba uždaruose plastmasiniuose loveliuose;</w:t>
      </w:r>
    </w:p>
    <w:p w:rsidR="007922AF" w:rsidRPr="00AB22A0" w:rsidRDefault="007922AF" w:rsidP="007922AF">
      <w:pPr>
        <w:tabs>
          <w:tab w:val="left" w:pos="283"/>
        </w:tabs>
        <w:suppressAutoHyphens/>
        <w:jc w:val="both"/>
      </w:pPr>
      <w:r w:rsidRPr="00AB22A0">
        <w:tab/>
      </w:r>
      <w:r w:rsidRPr="00AB22A0">
        <w:tab/>
        <w:t>-visų prietaisų sujungimas su išoriniais kabeliais ir laidais atliekamas per gnybtų rinklę;</w:t>
      </w:r>
    </w:p>
    <w:p w:rsidR="007922AF" w:rsidRDefault="007922AF" w:rsidP="007922AF">
      <w:pPr>
        <w:tabs>
          <w:tab w:val="left" w:pos="283"/>
        </w:tabs>
        <w:suppressAutoHyphens/>
        <w:jc w:val="both"/>
      </w:pPr>
      <w:r w:rsidRPr="00AB22A0">
        <w:tab/>
      </w:r>
      <w:r w:rsidRPr="00AB22A0">
        <w:tab/>
        <w:t>-visi metaliniai skydo elementai, metalinės elektrotechninių prietaisų dalys, darbo metu nesančios, bet galinčios atsidurti po įtampa, patikimai sujungiamos su įžeminimo kontūru.</w:t>
      </w:r>
    </w:p>
    <w:p w:rsidR="00D54010" w:rsidRDefault="00D54010" w:rsidP="007922AF">
      <w:pPr>
        <w:tabs>
          <w:tab w:val="left" w:pos="283"/>
        </w:tabs>
        <w:suppressAutoHyphens/>
        <w:jc w:val="both"/>
      </w:pPr>
      <w:r>
        <w:tab/>
      </w:r>
      <w:r>
        <w:tab/>
        <w:t>- laidai ženklinami, numeruojami.</w:t>
      </w:r>
    </w:p>
    <w:p w:rsidR="003C4858" w:rsidRDefault="003C4858" w:rsidP="007922AF">
      <w:pPr>
        <w:tabs>
          <w:tab w:val="left" w:pos="283"/>
        </w:tabs>
        <w:suppressAutoHyphens/>
        <w:jc w:val="both"/>
      </w:pPr>
    </w:p>
    <w:p w:rsidR="003C4858" w:rsidRPr="008A4EDD" w:rsidRDefault="003C4858" w:rsidP="007922AF">
      <w:pPr>
        <w:tabs>
          <w:tab w:val="left" w:pos="283"/>
        </w:tabs>
        <w:suppressAutoHyphens/>
        <w:jc w:val="both"/>
      </w:pPr>
    </w:p>
    <w:p w:rsidR="007922AF" w:rsidRPr="00787DA0" w:rsidRDefault="00E40D66" w:rsidP="00787DA0">
      <w:pPr>
        <w:pStyle w:val="Antrat1"/>
        <w:rPr>
          <w:caps/>
        </w:rPr>
      </w:pPr>
      <w:bookmarkStart w:id="76" w:name="_Toc210218981"/>
      <w:r w:rsidRPr="00787DA0">
        <w:rPr>
          <w:rFonts w:eastAsia="Arial"/>
        </w:rPr>
        <w:t>7.1</w:t>
      </w:r>
      <w:r w:rsidR="00124ABD" w:rsidRPr="00787DA0">
        <w:rPr>
          <w:rFonts w:eastAsia="Arial"/>
        </w:rPr>
        <w:t>1</w:t>
      </w:r>
      <w:r w:rsidR="007922AF" w:rsidRPr="00787DA0">
        <w:rPr>
          <w:rFonts w:eastAsia="Arial"/>
        </w:rPr>
        <w:t>.1</w:t>
      </w:r>
      <w:r w:rsidR="003464C6" w:rsidRPr="00787DA0">
        <w:rPr>
          <w:rFonts w:eastAsia="Arial"/>
        </w:rPr>
        <w:t>0</w:t>
      </w:r>
      <w:r w:rsidR="007922AF" w:rsidRPr="00787DA0">
        <w:rPr>
          <w:rFonts w:eastAsia="Arial"/>
        </w:rPr>
        <w:t xml:space="preserve">. </w:t>
      </w:r>
      <w:bookmarkStart w:id="77" w:name="_Hlk482613558"/>
      <w:r w:rsidR="007922AF" w:rsidRPr="00787DA0">
        <w:t>Montavimo medžiagos</w:t>
      </w:r>
      <w:bookmarkEnd w:id="76"/>
    </w:p>
    <w:bookmarkEnd w:id="77"/>
    <w:p w:rsidR="007922AF" w:rsidRPr="008A4EDD" w:rsidRDefault="007922AF" w:rsidP="006C22D2">
      <w:pPr>
        <w:ind w:firstLine="567"/>
        <w:jc w:val="both"/>
      </w:pPr>
      <w:r w:rsidRPr="008A4EDD">
        <w:t>Kabelių p</w:t>
      </w:r>
      <w:r w:rsidR="004B3B7F">
        <w:t>aklojimui</w:t>
      </w:r>
      <w:r w:rsidRPr="008A4EDD">
        <w:t xml:space="preserve"> naudojami PVC kabeliniai kanalai arba karštai cinkuotos (C2 korozijos kategorijos) plieninės kopėčios perforuoti kanalai, kurie tvirtinami prie bet kokio lygaus paviršiaus. Kabeliniai kanalai parenkami priklausomai nuo kabelių skaičiaus. Karštai cinkuoti plieniniai loviai skirti kloti kabelius atvirai. Lovių ilgis 2m, plotis 0,4m. Jų tvirtinimui naudojami metalinių konstrukcijų lentynos arba stovai. Kabeliai abiejuose galuose ženklinami etiketėmis, nurodant kabelio numerį, adresus ir žymes.</w:t>
      </w:r>
    </w:p>
    <w:p w:rsidR="007922AF" w:rsidRPr="008A4EDD" w:rsidRDefault="007922AF" w:rsidP="006C22D2">
      <w:pPr>
        <w:ind w:firstLine="567"/>
        <w:jc w:val="both"/>
      </w:pPr>
      <w:r w:rsidRPr="008A4EDD">
        <w:t>Kabelių pratempimui grindyse ir sienose naudojami gofruoti</w:t>
      </w:r>
      <w:r w:rsidR="00487945">
        <w:t xml:space="preserve"> viduje lygūs</w:t>
      </w:r>
      <w:r w:rsidRPr="008A4EDD">
        <w:t xml:space="preserve"> PVC vamzdžiai. Plieninis vamzdis skirtas kabelių tiesimui per sienas ir perdangas apsaugai. Sujungimo dėžutės iš PVC plastmasės skirtos daviklių, pavarų prijungimui. Apsaugos klasė IP54.</w:t>
      </w:r>
    </w:p>
    <w:p w:rsidR="007922AF" w:rsidRPr="008A4EDD" w:rsidRDefault="007922AF" w:rsidP="006C22D2">
      <w:pPr>
        <w:ind w:firstLine="567"/>
        <w:jc w:val="both"/>
      </w:pPr>
      <w:r w:rsidRPr="008A4EDD">
        <w:t xml:space="preserve">Karštai cinkuotos turi būti visos plieninė kabelinės konstrukcijos ir jų tvirtinimo elementai. Jų cinkavimo būdas bei atsparumas ugniai bei atsparumas rūdims reglamentuotas </w:t>
      </w:r>
      <w:r w:rsidR="00A82A12">
        <w:t>atitinkamomis ES</w:t>
      </w:r>
      <w:r w:rsidRPr="008A4EDD">
        <w:t xml:space="preserve"> normomis. Kabelinės konstrukcijos turi atitikti C2 arba C3 korozijos kategoriją (karštas cinkavimas). Visos montavimo detalės, kronšteino tvirtinimo tankis ir įžeminimo reikalavimai turi būti standartiniai, reglamentuoti gamyklos gamintojos. </w:t>
      </w:r>
    </w:p>
    <w:p w:rsidR="007922AF" w:rsidRDefault="007922AF" w:rsidP="007922AF">
      <w:pPr>
        <w:jc w:val="both"/>
        <w:rPr>
          <w:rFonts w:eastAsia="Arial"/>
          <w:b/>
          <w:bCs/>
        </w:rPr>
      </w:pPr>
    </w:p>
    <w:p w:rsidR="006C22D2" w:rsidRPr="008A4EDD" w:rsidRDefault="006C22D2" w:rsidP="007922AF">
      <w:pPr>
        <w:jc w:val="both"/>
        <w:rPr>
          <w:rFonts w:eastAsia="Arial"/>
          <w:b/>
          <w:bCs/>
        </w:rPr>
      </w:pPr>
    </w:p>
    <w:p w:rsidR="007922AF" w:rsidRPr="00787DA0" w:rsidRDefault="00E40D66" w:rsidP="00787DA0">
      <w:pPr>
        <w:pStyle w:val="Antrat1"/>
      </w:pPr>
      <w:bookmarkStart w:id="78" w:name="_Toc210218982"/>
      <w:r w:rsidRPr="00787DA0">
        <w:t>7.1</w:t>
      </w:r>
      <w:r w:rsidR="00124ABD" w:rsidRPr="00787DA0">
        <w:t>1</w:t>
      </w:r>
      <w:r w:rsidR="007922AF" w:rsidRPr="00787DA0">
        <w:t>.1</w:t>
      </w:r>
      <w:r w:rsidR="003464C6" w:rsidRPr="00787DA0">
        <w:t>1</w:t>
      </w:r>
      <w:r w:rsidR="007922AF" w:rsidRPr="00787DA0">
        <w:t xml:space="preserve">. </w:t>
      </w:r>
      <w:bookmarkStart w:id="79" w:name="_Hlk482613720"/>
      <w:r w:rsidR="007922AF" w:rsidRPr="00787DA0">
        <w:t>Manometrinis kranelis</w:t>
      </w:r>
      <w:bookmarkEnd w:id="78"/>
      <w:bookmarkEnd w:id="79"/>
    </w:p>
    <w:p w:rsidR="007922AF" w:rsidRPr="008A4EDD" w:rsidRDefault="007922AF" w:rsidP="007922AF">
      <w:pPr>
        <w:jc w:val="both"/>
        <w:rPr>
          <w:rFonts w:eastAsia="Arial"/>
        </w:rPr>
      </w:pPr>
      <w:r w:rsidRPr="008A4EDD">
        <w:rPr>
          <w:rFonts w:eastAsia="Arial"/>
        </w:rPr>
        <w:tab/>
        <w:t>Trieigis adatinis manometrinis kranelis: DN15, PN 25, plieninis pajungimas G1/2“, temperatūra -20...+</w:t>
      </w:r>
      <w:smartTag w:uri="urn:schemas-microsoft-com:office:smarttags" w:element="metricconverter">
        <w:smartTagPr>
          <w:attr w:name="ProductID" w:val="250 C"/>
        </w:smartTagPr>
        <w:r w:rsidRPr="008A4EDD">
          <w:rPr>
            <w:rFonts w:eastAsia="Arial"/>
          </w:rPr>
          <w:t>250 C</w:t>
        </w:r>
      </w:smartTag>
      <w:r w:rsidRPr="008A4EDD">
        <w:rPr>
          <w:rFonts w:eastAsia="Arial"/>
        </w:rPr>
        <w:t>.</w:t>
      </w:r>
    </w:p>
    <w:p w:rsidR="00C25D43" w:rsidRDefault="00C25D43" w:rsidP="007922AF">
      <w:pPr>
        <w:jc w:val="both"/>
        <w:rPr>
          <w:rFonts w:eastAsia="Arial"/>
        </w:rPr>
      </w:pPr>
    </w:p>
    <w:p w:rsidR="00BC2718" w:rsidRPr="008A4EDD" w:rsidRDefault="00BC2718" w:rsidP="007922AF">
      <w:pPr>
        <w:jc w:val="both"/>
        <w:rPr>
          <w:rFonts w:eastAsia="Arial"/>
        </w:rPr>
      </w:pPr>
    </w:p>
    <w:p w:rsidR="007922AF" w:rsidRPr="00787DA0" w:rsidRDefault="00E40D66" w:rsidP="00787DA0">
      <w:pPr>
        <w:pStyle w:val="Antrat1"/>
        <w:rPr>
          <w:caps/>
        </w:rPr>
      </w:pPr>
      <w:bookmarkStart w:id="80" w:name="_Toc210218983"/>
      <w:r w:rsidRPr="00787DA0">
        <w:t>7.1</w:t>
      </w:r>
      <w:r w:rsidR="00124ABD" w:rsidRPr="00787DA0">
        <w:t>1</w:t>
      </w:r>
      <w:r w:rsidR="007922AF" w:rsidRPr="00787DA0">
        <w:t>.1</w:t>
      </w:r>
      <w:r w:rsidR="003464C6" w:rsidRPr="00787DA0">
        <w:t>2</w:t>
      </w:r>
      <w:r w:rsidR="007922AF" w:rsidRPr="00787DA0">
        <w:t>.  24</w:t>
      </w:r>
      <w:r w:rsidR="00BD3ADA" w:rsidRPr="00787DA0">
        <w:t>V</w:t>
      </w:r>
      <w:r w:rsidR="007922AF" w:rsidRPr="00787DA0">
        <w:t xml:space="preserve"> </w:t>
      </w:r>
      <w:r w:rsidR="00BD3ADA" w:rsidRPr="00787DA0">
        <w:t>DC</w:t>
      </w:r>
      <w:r w:rsidR="007922AF" w:rsidRPr="00787DA0">
        <w:t xml:space="preserve"> maitinimo šaltinis</w:t>
      </w:r>
      <w:bookmarkEnd w:id="80"/>
    </w:p>
    <w:p w:rsidR="007922AF" w:rsidRDefault="007922AF" w:rsidP="007922AF">
      <w:pPr>
        <w:jc w:val="both"/>
        <w:rPr>
          <w:rFonts w:eastAsia="Arial"/>
        </w:rPr>
      </w:pPr>
      <w:r w:rsidRPr="008A4EDD">
        <w:rPr>
          <w:rFonts w:eastAsia="Arial"/>
        </w:rPr>
        <w:tab/>
        <w:t>Valdiklio ir procesų jutikli</w:t>
      </w:r>
      <w:r w:rsidR="000E40D3" w:rsidRPr="008A4EDD">
        <w:rPr>
          <w:rFonts w:eastAsia="Arial"/>
        </w:rPr>
        <w:t>ų</w:t>
      </w:r>
      <w:r w:rsidRPr="008A4EDD">
        <w:rPr>
          <w:rFonts w:eastAsia="Arial"/>
        </w:rPr>
        <w:t xml:space="preserve"> maitinimas: maitinimas 230V AC, 50 Hz, išėjimo įtampa</w:t>
      </w:r>
      <w:r w:rsidR="003C4858">
        <w:rPr>
          <w:rFonts w:eastAsia="Arial"/>
        </w:rPr>
        <w:t xml:space="preserve">                </w:t>
      </w:r>
      <w:r w:rsidRPr="008A4EDD">
        <w:rPr>
          <w:rFonts w:eastAsia="Arial"/>
        </w:rPr>
        <w:t xml:space="preserve"> 24V</w:t>
      </w:r>
      <w:r w:rsidR="003C4858">
        <w:rPr>
          <w:rFonts w:eastAsia="Arial"/>
        </w:rPr>
        <w:t xml:space="preserve"> </w:t>
      </w:r>
      <w:r w:rsidRPr="008A4EDD">
        <w:rPr>
          <w:rFonts w:eastAsia="Arial"/>
        </w:rPr>
        <w:t>DC</w:t>
      </w:r>
      <w:r w:rsidR="001550DB" w:rsidRPr="008A4EDD">
        <w:rPr>
          <w:rFonts w:eastAsia="Arial"/>
        </w:rPr>
        <w:t>.</w:t>
      </w:r>
    </w:p>
    <w:p w:rsidR="00BC2718" w:rsidRDefault="00BC2718" w:rsidP="007922AF">
      <w:pPr>
        <w:jc w:val="both"/>
        <w:rPr>
          <w:rFonts w:eastAsia="Arial"/>
        </w:rPr>
      </w:pPr>
    </w:p>
    <w:p w:rsidR="00BC2718" w:rsidRPr="008A4EDD" w:rsidRDefault="00BC2718" w:rsidP="007922AF">
      <w:pPr>
        <w:jc w:val="both"/>
        <w:rPr>
          <w:rFonts w:eastAsia="Arial"/>
        </w:rPr>
      </w:pPr>
    </w:p>
    <w:p w:rsidR="007922AF" w:rsidRPr="00787DA0" w:rsidRDefault="00E40D66" w:rsidP="00787DA0">
      <w:pPr>
        <w:pStyle w:val="Antrat1"/>
        <w:rPr>
          <w:caps/>
        </w:rPr>
      </w:pPr>
      <w:bookmarkStart w:id="81" w:name="_Toc210218984"/>
      <w:r w:rsidRPr="00787DA0">
        <w:t>7.1</w:t>
      </w:r>
      <w:r w:rsidR="00124ABD" w:rsidRPr="00787DA0">
        <w:t>1</w:t>
      </w:r>
      <w:r w:rsidR="007922AF" w:rsidRPr="00787DA0">
        <w:t>.1</w:t>
      </w:r>
      <w:r w:rsidR="003464C6" w:rsidRPr="00787DA0">
        <w:t>3</w:t>
      </w:r>
      <w:r w:rsidR="007922AF" w:rsidRPr="00787DA0">
        <w:t xml:space="preserve">. </w:t>
      </w:r>
      <w:bookmarkStart w:id="82" w:name="_Hlk482614180"/>
      <w:r w:rsidR="007922AF" w:rsidRPr="00787DA0">
        <w:t>Signalinės lemputės</w:t>
      </w:r>
      <w:bookmarkEnd w:id="81"/>
      <w:bookmarkEnd w:id="82"/>
    </w:p>
    <w:p w:rsidR="007922AF" w:rsidRPr="008A4EDD" w:rsidRDefault="007922AF" w:rsidP="007922AF">
      <w:pPr>
        <w:jc w:val="both"/>
        <w:rPr>
          <w:rFonts w:eastAsia="Arial"/>
        </w:rPr>
      </w:pPr>
      <w:r w:rsidRPr="008A4EDD">
        <w:rPr>
          <w:rFonts w:eastAsia="Arial"/>
        </w:rPr>
        <w:tab/>
        <w:t>Visos signalinės lemputės spintose turi būti šviesos diodų pagrindu</w:t>
      </w:r>
      <w:r w:rsidR="0059349C">
        <w:rPr>
          <w:rFonts w:eastAsia="Arial"/>
        </w:rPr>
        <w:t xml:space="preserve"> su keičiamu šviestuku</w:t>
      </w:r>
      <w:r w:rsidRPr="008A4EDD">
        <w:rPr>
          <w:rFonts w:eastAsia="Arial"/>
        </w:rPr>
        <w:t xml:space="preserve">. </w:t>
      </w:r>
    </w:p>
    <w:p w:rsidR="00BC2774" w:rsidRPr="007867F5" w:rsidRDefault="00BC2774" w:rsidP="007922AF">
      <w:pPr>
        <w:jc w:val="both"/>
        <w:rPr>
          <w:sz w:val="16"/>
          <w:szCs w:val="16"/>
        </w:rPr>
      </w:pPr>
    </w:p>
    <w:p w:rsidR="006C22D2" w:rsidRPr="007867F5" w:rsidRDefault="006C22D2" w:rsidP="007922AF">
      <w:pPr>
        <w:jc w:val="both"/>
        <w:rPr>
          <w:sz w:val="16"/>
          <w:szCs w:val="16"/>
        </w:rPr>
      </w:pPr>
    </w:p>
    <w:p w:rsidR="007922AF" w:rsidRPr="00787DA0" w:rsidRDefault="00E40D66" w:rsidP="00787DA0">
      <w:pPr>
        <w:pStyle w:val="Antrat1"/>
      </w:pPr>
      <w:bookmarkStart w:id="83" w:name="_Toc210218985"/>
      <w:r w:rsidRPr="00787DA0">
        <w:lastRenderedPageBreak/>
        <w:t>7.1</w:t>
      </w:r>
      <w:r w:rsidR="00124ABD" w:rsidRPr="00787DA0">
        <w:t>1</w:t>
      </w:r>
      <w:r w:rsidR="00363210" w:rsidRPr="00787DA0">
        <w:t>.1</w:t>
      </w:r>
      <w:r w:rsidR="003464C6" w:rsidRPr="00787DA0">
        <w:t>4</w:t>
      </w:r>
      <w:r w:rsidR="00363210" w:rsidRPr="00787DA0">
        <w:t>. Pateikiama dokumentacija</w:t>
      </w:r>
      <w:r w:rsidR="001460B4" w:rsidRPr="00787DA0">
        <w:t xml:space="preserve"> elektrotechninei daliai</w:t>
      </w:r>
      <w:bookmarkEnd w:id="83"/>
    </w:p>
    <w:p w:rsidR="007922AF" w:rsidRPr="008A4EDD" w:rsidRDefault="007922AF" w:rsidP="007922AF">
      <w:pPr>
        <w:widowControl w:val="0"/>
        <w:ind w:firstLine="720"/>
        <w:jc w:val="both"/>
      </w:pPr>
      <w:r w:rsidRPr="008A4EDD">
        <w:t xml:space="preserve">     Pateikiamos dokumentacijos apimtyje turi būti:</w:t>
      </w:r>
    </w:p>
    <w:p w:rsidR="007922AF" w:rsidRPr="008A4EDD" w:rsidRDefault="007922AF">
      <w:pPr>
        <w:widowControl w:val="0"/>
        <w:numPr>
          <w:ilvl w:val="0"/>
          <w:numId w:val="19"/>
        </w:numPr>
        <w:suppressAutoHyphens/>
        <w:ind w:left="900" w:firstLine="93"/>
        <w:jc w:val="both"/>
      </w:pPr>
      <w:r w:rsidRPr="008A4EDD">
        <w:t>Technologinių apsaugų tikrinimo metodika.</w:t>
      </w:r>
    </w:p>
    <w:p w:rsidR="007922AF" w:rsidRPr="008A4EDD" w:rsidRDefault="007922AF">
      <w:pPr>
        <w:widowControl w:val="0"/>
        <w:numPr>
          <w:ilvl w:val="0"/>
          <w:numId w:val="19"/>
        </w:numPr>
        <w:suppressAutoHyphens/>
        <w:ind w:left="900" w:firstLine="93"/>
        <w:jc w:val="both"/>
      </w:pPr>
      <w:r w:rsidRPr="008A4EDD">
        <w:t>Apsaugų, signalizacijų, blokuočių sąrašai.</w:t>
      </w:r>
    </w:p>
    <w:p w:rsidR="007922AF" w:rsidRPr="008A4EDD" w:rsidRDefault="007922AF">
      <w:pPr>
        <w:widowControl w:val="0"/>
        <w:numPr>
          <w:ilvl w:val="0"/>
          <w:numId w:val="19"/>
        </w:numPr>
        <w:suppressAutoHyphens/>
        <w:ind w:left="900" w:firstLine="93"/>
        <w:jc w:val="both"/>
      </w:pPr>
      <w:r w:rsidRPr="008A4EDD">
        <w:t>Valdymo algoritmo aprašymas.</w:t>
      </w:r>
    </w:p>
    <w:p w:rsidR="007922AF" w:rsidRPr="008A4EDD" w:rsidRDefault="007922AF">
      <w:pPr>
        <w:widowControl w:val="0"/>
        <w:numPr>
          <w:ilvl w:val="0"/>
          <w:numId w:val="19"/>
        </w:numPr>
        <w:suppressAutoHyphens/>
        <w:ind w:left="900" w:firstLine="93"/>
        <w:jc w:val="both"/>
      </w:pPr>
      <w:r w:rsidRPr="008A4EDD">
        <w:t>Automatizacijos priemonių eksploatacijos instrukcija.</w:t>
      </w:r>
    </w:p>
    <w:p w:rsidR="007922AF" w:rsidRPr="008A4EDD" w:rsidRDefault="007922AF">
      <w:pPr>
        <w:widowControl w:val="0"/>
        <w:numPr>
          <w:ilvl w:val="0"/>
          <w:numId w:val="19"/>
        </w:numPr>
        <w:suppressAutoHyphens/>
        <w:ind w:left="900" w:firstLine="93"/>
        <w:jc w:val="both"/>
      </w:pPr>
      <w:r w:rsidRPr="008A4EDD">
        <w:t>Visa pateikiama dokumentacija spausdintinėje ir skaitmeninėje formose.</w:t>
      </w:r>
    </w:p>
    <w:p w:rsidR="007922AF" w:rsidRPr="008A4EDD" w:rsidRDefault="007922AF">
      <w:pPr>
        <w:widowControl w:val="0"/>
        <w:numPr>
          <w:ilvl w:val="0"/>
          <w:numId w:val="19"/>
        </w:numPr>
        <w:suppressAutoHyphens/>
        <w:ind w:left="900" w:firstLine="93"/>
        <w:jc w:val="both"/>
      </w:pPr>
      <w:r w:rsidRPr="008A4EDD">
        <w:t>Reguliatorių derinimo ataskaitos.</w:t>
      </w:r>
    </w:p>
    <w:p w:rsidR="00363210" w:rsidRPr="008A4EDD" w:rsidRDefault="00363210">
      <w:pPr>
        <w:widowControl w:val="0"/>
        <w:numPr>
          <w:ilvl w:val="0"/>
          <w:numId w:val="19"/>
        </w:numPr>
        <w:suppressAutoHyphens/>
        <w:ind w:left="900" w:firstLine="93"/>
        <w:jc w:val="both"/>
      </w:pPr>
      <w:r w:rsidRPr="008A4EDD">
        <w:t>Tinklo parametrų lentelės.</w:t>
      </w:r>
    </w:p>
    <w:p w:rsidR="00363210" w:rsidRPr="008A4EDD" w:rsidRDefault="00363210">
      <w:pPr>
        <w:widowControl w:val="0"/>
        <w:numPr>
          <w:ilvl w:val="0"/>
          <w:numId w:val="19"/>
        </w:numPr>
        <w:suppressAutoHyphens/>
        <w:ind w:left="900" w:firstLine="93"/>
        <w:jc w:val="both"/>
      </w:pPr>
      <w:r w:rsidRPr="008A4EDD">
        <w:t>Reguliatorių koeficientų ir kitų darbo parametrų lentelės.</w:t>
      </w:r>
    </w:p>
    <w:p w:rsidR="00F06E40" w:rsidRDefault="00F06E40" w:rsidP="00363210">
      <w:pPr>
        <w:widowControl w:val="0"/>
        <w:suppressAutoHyphens/>
        <w:jc w:val="both"/>
        <w:rPr>
          <w:sz w:val="20"/>
          <w:szCs w:val="20"/>
        </w:rPr>
      </w:pPr>
    </w:p>
    <w:p w:rsidR="007867F5" w:rsidRPr="005B6BA5" w:rsidRDefault="007867F5" w:rsidP="00363210">
      <w:pPr>
        <w:widowControl w:val="0"/>
        <w:suppressAutoHyphens/>
        <w:jc w:val="both"/>
        <w:rPr>
          <w:sz w:val="20"/>
          <w:szCs w:val="20"/>
        </w:rPr>
      </w:pPr>
    </w:p>
    <w:p w:rsidR="00363210" w:rsidRPr="00787DA0" w:rsidRDefault="00363210" w:rsidP="00787DA0">
      <w:pPr>
        <w:pStyle w:val="Antrat1"/>
      </w:pPr>
      <w:bookmarkStart w:id="84" w:name="_Toc210218986"/>
      <w:r w:rsidRPr="00787DA0">
        <w:t>7.1</w:t>
      </w:r>
      <w:r w:rsidR="00124ABD" w:rsidRPr="00787DA0">
        <w:t>1</w:t>
      </w:r>
      <w:r w:rsidRPr="00787DA0">
        <w:t>.1</w:t>
      </w:r>
      <w:r w:rsidR="003464C6" w:rsidRPr="00787DA0">
        <w:t>5</w:t>
      </w:r>
      <w:r w:rsidRPr="00787DA0">
        <w:t>. Deguonies analizatoriai</w:t>
      </w:r>
      <w:bookmarkEnd w:id="84"/>
    </w:p>
    <w:p w:rsidR="007922AF" w:rsidRPr="008A4EDD" w:rsidRDefault="007922AF" w:rsidP="007922AF">
      <w:pPr>
        <w:widowControl w:val="0"/>
        <w:suppressAutoHyphens/>
        <w:ind w:left="900"/>
        <w:jc w:val="both"/>
      </w:pPr>
      <w:r w:rsidRPr="008A4EDD">
        <w:t>Reikalavimas deguonies matavimo prietaisams:</w:t>
      </w:r>
    </w:p>
    <w:p w:rsidR="007922AF" w:rsidRDefault="001460B4" w:rsidP="001460B4">
      <w:pPr>
        <w:widowControl w:val="0"/>
        <w:suppressAutoHyphens/>
        <w:ind w:firstLine="720"/>
        <w:jc w:val="both"/>
      </w:pPr>
      <w:r w:rsidRPr="008A4EDD">
        <w:t xml:space="preserve">   </w:t>
      </w:r>
      <w:r w:rsidR="007922AF" w:rsidRPr="008A4EDD">
        <w:t xml:space="preserve">Deguonies matavimo zondas turi būti įrengtas taip, kad dirbant katilui jutiklis nebūtų užteršiamas smulkiosiomis dalelėmis. Įrengta programinė deguonies simuliacijos sistema leidžianti katilui dirbant atlikti jutiklio kalibravimo ar valymo darbus. Galima ir jutiklio apipūtimo oru sistema. </w:t>
      </w:r>
    </w:p>
    <w:p w:rsidR="005B6BA5" w:rsidRPr="008A4EDD" w:rsidRDefault="005B6BA5" w:rsidP="001460B4">
      <w:pPr>
        <w:widowControl w:val="0"/>
        <w:suppressAutoHyphens/>
        <w:ind w:firstLine="720"/>
        <w:jc w:val="both"/>
      </w:pPr>
    </w:p>
    <w:p w:rsidR="007922AF" w:rsidRPr="00787DA0" w:rsidRDefault="00E40D66" w:rsidP="00787DA0">
      <w:pPr>
        <w:pStyle w:val="Antrat1"/>
      </w:pPr>
      <w:bookmarkStart w:id="85" w:name="_Toc210218987"/>
      <w:r w:rsidRPr="00787DA0">
        <w:t>7.1</w:t>
      </w:r>
      <w:r w:rsidR="00124ABD" w:rsidRPr="00787DA0">
        <w:t>1</w:t>
      </w:r>
      <w:r w:rsidRPr="00787DA0">
        <w:t>.1</w:t>
      </w:r>
      <w:r w:rsidR="003464C6" w:rsidRPr="00787DA0">
        <w:t>6</w:t>
      </w:r>
      <w:r w:rsidR="007922AF" w:rsidRPr="00787DA0">
        <w:t xml:space="preserve">. </w:t>
      </w:r>
      <w:r w:rsidR="007C1DE8" w:rsidRPr="00787DA0">
        <w:t>R</w:t>
      </w:r>
      <w:r w:rsidR="007922AF" w:rsidRPr="00787DA0">
        <w:t>elinės apsaugos (RAA)</w:t>
      </w:r>
      <w:bookmarkEnd w:id="85"/>
    </w:p>
    <w:p w:rsidR="006B277F" w:rsidRPr="006B277F" w:rsidRDefault="006B277F" w:rsidP="006B277F">
      <w:pPr>
        <w:widowControl w:val="0"/>
        <w:suppressAutoHyphens/>
        <w:ind w:firstLine="567"/>
        <w:jc w:val="both"/>
      </w:pPr>
      <w:r w:rsidRPr="006B277F">
        <w:t>Naujai projektuojamus įrenginius užmaitinti iš 10/0,4 kV modulinės transformatorinės  T-3 sumontuojant reikiamos galios apsaugos automatą.  Pajungti naujos įrangos maitinimą reikiamos galios 0,4 kabeline linija iš esamos modulinės transformatorinės T-3 0,4 kV skirstamojo įrenginio. Perskaičiuoti apsaugas naujai instaliuotai naujai galai ir esant poreikiui pakeisti pirmos GS-1 ir antros GS-2 šinų sekcijos J-T3 bei SP-184 J-T3-1 ir J-T3-2 10 kV įvadinių automatų RAA nustatymus pagal naujai instaliuotą galią.</w:t>
      </w:r>
    </w:p>
    <w:p w:rsidR="006B277F" w:rsidRPr="006B277F" w:rsidRDefault="006B277F" w:rsidP="006B277F">
      <w:pPr>
        <w:widowControl w:val="0"/>
        <w:suppressAutoHyphens/>
        <w:ind w:firstLine="567"/>
        <w:jc w:val="both"/>
      </w:pPr>
      <w:r w:rsidRPr="006B277F">
        <w:t>Naujai instaliuotos įrangos į SCADA perduodami signalai:</w:t>
      </w:r>
    </w:p>
    <w:p w:rsidR="006B277F" w:rsidRPr="006B277F" w:rsidRDefault="006B277F" w:rsidP="006B277F">
      <w:pPr>
        <w:ind w:left="993"/>
        <w:jc w:val="both"/>
      </w:pPr>
      <w:r w:rsidRPr="006B277F">
        <w:t>10,5 kV ir 0,4 kV įrengtų automatinių įvadinių jungiklių ir apsaugų suveikimas (kiekvienos apsaugos); apkrovų matavimai perduodami į  valdymo pultą;</w:t>
      </w:r>
    </w:p>
    <w:p w:rsidR="006B277F" w:rsidRPr="006B277F" w:rsidRDefault="006B277F" w:rsidP="006B277F">
      <w:pPr>
        <w:ind w:left="993"/>
      </w:pPr>
      <w:r w:rsidRPr="006B277F">
        <w:t>Naujai instaliuotų jungtuvų padėtys;</w:t>
      </w:r>
    </w:p>
    <w:p w:rsidR="006B277F" w:rsidRPr="00607580" w:rsidRDefault="006B277F" w:rsidP="006B277F">
      <w:pPr>
        <w:ind w:firstLine="567"/>
      </w:pPr>
      <w:r w:rsidRPr="006B277F">
        <w:t>Naujai instaliuotų įvadinių jungtuvų valdymas iš CVP pulto (įjungimas/išjungimas).</w:t>
      </w:r>
    </w:p>
    <w:p w:rsidR="00FE6AF7" w:rsidRPr="005B6BA5" w:rsidRDefault="00FE6AF7" w:rsidP="00D90D42">
      <w:pPr>
        <w:rPr>
          <w:sz w:val="20"/>
          <w:szCs w:val="20"/>
        </w:rPr>
      </w:pPr>
    </w:p>
    <w:p w:rsidR="006C22D2" w:rsidRPr="005B6BA5" w:rsidRDefault="006C22D2" w:rsidP="00D90D42">
      <w:pPr>
        <w:rPr>
          <w:sz w:val="20"/>
          <w:szCs w:val="20"/>
        </w:rPr>
      </w:pPr>
    </w:p>
    <w:p w:rsidR="00D90D42" w:rsidRPr="00787DA0" w:rsidRDefault="00E40D66" w:rsidP="00787DA0">
      <w:pPr>
        <w:pStyle w:val="Antrat1"/>
      </w:pPr>
      <w:bookmarkStart w:id="86" w:name="_Toc210218988"/>
      <w:r w:rsidRPr="00787DA0">
        <w:t>7.1</w:t>
      </w:r>
      <w:r w:rsidR="00124ABD" w:rsidRPr="00787DA0">
        <w:t>1</w:t>
      </w:r>
      <w:r w:rsidRPr="00787DA0">
        <w:t>.1</w:t>
      </w:r>
      <w:r w:rsidR="003464C6" w:rsidRPr="00787DA0">
        <w:t>7</w:t>
      </w:r>
      <w:r w:rsidR="007922AF" w:rsidRPr="00787DA0">
        <w:t>. Spintos, skydai, sujungimų dėžutės</w:t>
      </w:r>
      <w:bookmarkEnd w:id="86"/>
      <w:r w:rsidR="007922AF" w:rsidRPr="00787DA0">
        <w:t xml:space="preserve"> </w:t>
      </w:r>
    </w:p>
    <w:p w:rsidR="003A3D5B" w:rsidRPr="008A4EDD" w:rsidRDefault="007922AF" w:rsidP="006C22D2">
      <w:pPr>
        <w:ind w:firstLine="567"/>
        <w:jc w:val="both"/>
        <w:rPr>
          <w:bCs/>
          <w:kern w:val="28"/>
        </w:rPr>
      </w:pPr>
      <w:r w:rsidRPr="008A4EDD">
        <w:rPr>
          <w:bCs/>
          <w:caps/>
          <w:kern w:val="28"/>
        </w:rPr>
        <w:t>S</w:t>
      </w:r>
      <w:r w:rsidRPr="008A4EDD">
        <w:rPr>
          <w:bCs/>
          <w:kern w:val="28"/>
        </w:rPr>
        <w:t>kydai montuojami elektros patalpose arba gamybinėse patalpose</w:t>
      </w:r>
      <w:r w:rsidR="004A6AB7" w:rsidRPr="008A4EDD">
        <w:rPr>
          <w:bCs/>
          <w:kern w:val="28"/>
        </w:rPr>
        <w:t>,</w:t>
      </w:r>
      <w:r w:rsidRPr="008A4EDD">
        <w:rPr>
          <w:bCs/>
          <w:kern w:val="28"/>
        </w:rPr>
        <w:t xml:space="preserve"> ar kitos paskirties patalpose. </w:t>
      </w:r>
      <w:r w:rsidR="00367706" w:rsidRPr="008A4EDD">
        <w:rPr>
          <w:bCs/>
          <w:kern w:val="28"/>
        </w:rPr>
        <w:t>J</w:t>
      </w:r>
      <w:r w:rsidRPr="008A4EDD">
        <w:rPr>
          <w:bCs/>
          <w:kern w:val="28"/>
        </w:rPr>
        <w:t>ie tvirtinami sienų nišose, ant sienų arba grindų (pagal projektinius sprendimus). Skydų korpusai turi būti pagaminti iš nedegių medžiagų. Ant skydų turi būti iškabinti įspėjamieji ženklai, o taip pat užrašai, nurodantys skydo, jo panelių bei sumontuotos juose elektro</w:t>
      </w:r>
      <w:r w:rsidR="00BD7FF2">
        <w:rPr>
          <w:bCs/>
          <w:kern w:val="28"/>
        </w:rPr>
        <w:t xml:space="preserve">s </w:t>
      </w:r>
      <w:r w:rsidRPr="008A4EDD">
        <w:rPr>
          <w:bCs/>
          <w:kern w:val="28"/>
        </w:rPr>
        <w:t>aparatūros paskirtį. Skydai, montuojami gamybinėse patalpose, turi turėti ne mažesnę, kaip IP54 apsaugos klasę, o lauke – IP54. kabelių įvadai į skydus, stovinčius lauke ir patalpose, turi turėti sandarinimo įtaisus (sandariklius).</w:t>
      </w:r>
    </w:p>
    <w:p w:rsidR="007922AF" w:rsidRPr="008A4EDD" w:rsidRDefault="007922AF" w:rsidP="006C22D2">
      <w:pPr>
        <w:ind w:firstLine="567"/>
        <w:jc w:val="both"/>
        <w:rPr>
          <w:bCs/>
          <w:kern w:val="28"/>
        </w:rPr>
      </w:pPr>
      <w:r w:rsidRPr="008A4EDD">
        <w:rPr>
          <w:bCs/>
          <w:kern w:val="28"/>
        </w:rPr>
        <w:t xml:space="preserve">Skydai prie sienų ir grindų tvirtinami </w:t>
      </w:r>
      <w:r w:rsidR="000E40D3" w:rsidRPr="008A4EDD">
        <w:rPr>
          <w:bCs/>
          <w:kern w:val="28"/>
        </w:rPr>
        <w:t>karšto cinkavimo</w:t>
      </w:r>
      <w:r w:rsidRPr="008A4EDD">
        <w:rPr>
          <w:bCs/>
          <w:kern w:val="28"/>
        </w:rPr>
        <w:t xml:space="preserve"> metalinėmis konstrukcijomis. Konstrukcijos prie sienų ar ant grindų tvirtinamos mūrvinių pagalba, o skydai prie pačių konstrukcijų – varžtais. </w:t>
      </w:r>
      <w:r w:rsidR="00FB39EC">
        <w:rPr>
          <w:bCs/>
          <w:kern w:val="28"/>
        </w:rPr>
        <w:t>V</w:t>
      </w:r>
      <w:r w:rsidRPr="008A4EDD">
        <w:rPr>
          <w:bCs/>
          <w:kern w:val="28"/>
        </w:rPr>
        <w:t xml:space="preserve">isi skydai turi būti įžeminti. </w:t>
      </w:r>
      <w:r w:rsidR="00FB39EC">
        <w:rPr>
          <w:bCs/>
          <w:kern w:val="28"/>
        </w:rPr>
        <w:t>S</w:t>
      </w:r>
      <w:r w:rsidRPr="008A4EDD">
        <w:rPr>
          <w:bCs/>
          <w:kern w:val="28"/>
        </w:rPr>
        <w:t>kydai, užsakovo ar komplektuojančios organizacijos pateikiami į objektą, turi būti pilnai sumontuoti, t.</w:t>
      </w:r>
      <w:r w:rsidR="004167A5" w:rsidRPr="008A4EDD">
        <w:rPr>
          <w:bCs/>
          <w:kern w:val="28"/>
        </w:rPr>
        <w:t xml:space="preserve"> </w:t>
      </w:r>
      <w:r w:rsidRPr="008A4EDD">
        <w:rPr>
          <w:bCs/>
          <w:kern w:val="28"/>
        </w:rPr>
        <w:t>y.</w:t>
      </w:r>
      <w:r w:rsidR="004167A5" w:rsidRPr="008A4EDD">
        <w:rPr>
          <w:bCs/>
          <w:kern w:val="28"/>
        </w:rPr>
        <w:t xml:space="preserve"> </w:t>
      </w:r>
      <w:r w:rsidRPr="008A4EDD">
        <w:rPr>
          <w:bCs/>
          <w:kern w:val="28"/>
        </w:rPr>
        <w:t>su prietaisais, elektro</w:t>
      </w:r>
      <w:r w:rsidR="00046C39">
        <w:rPr>
          <w:bCs/>
          <w:kern w:val="28"/>
        </w:rPr>
        <w:t xml:space="preserve">s </w:t>
      </w:r>
      <w:r w:rsidRPr="008A4EDD">
        <w:rPr>
          <w:bCs/>
          <w:kern w:val="28"/>
        </w:rPr>
        <w:t>aparatūra, armatūra, vidine elektros ir vamzdine instaliacija, paruošta išorinių kabelių ar vamzdžių pajungimui, o taip pat tvirtinimo detalėmis. Sujungimų dėžutės turi turėti žymėjimus ir būti pažymėtos schemose.</w:t>
      </w:r>
    </w:p>
    <w:p w:rsidR="003A3D5B" w:rsidRDefault="003A3D5B" w:rsidP="007922AF">
      <w:pPr>
        <w:ind w:left="1440" w:firstLine="720"/>
        <w:jc w:val="both"/>
        <w:rPr>
          <w:b/>
        </w:rPr>
      </w:pPr>
    </w:p>
    <w:p w:rsidR="007922AF" w:rsidRPr="00787DA0" w:rsidRDefault="00E40D66" w:rsidP="00787DA0">
      <w:pPr>
        <w:pStyle w:val="Antrat1"/>
      </w:pPr>
      <w:bookmarkStart w:id="87" w:name="_Toc210218989"/>
      <w:r w:rsidRPr="00787DA0">
        <w:lastRenderedPageBreak/>
        <w:t>7.1</w:t>
      </w:r>
      <w:r w:rsidR="00124ABD" w:rsidRPr="00787DA0">
        <w:t>1</w:t>
      </w:r>
      <w:r w:rsidRPr="00787DA0">
        <w:t>.1</w:t>
      </w:r>
      <w:r w:rsidR="003464C6" w:rsidRPr="00787DA0">
        <w:t>8</w:t>
      </w:r>
      <w:r w:rsidR="007922AF" w:rsidRPr="00787DA0">
        <w:t>. Gaisro aptikimo signalizacijos sistema</w:t>
      </w:r>
      <w:bookmarkEnd w:id="87"/>
    </w:p>
    <w:p w:rsidR="00683943" w:rsidRDefault="009F4AF5" w:rsidP="006C22D2">
      <w:pPr>
        <w:ind w:firstLine="567"/>
        <w:jc w:val="both"/>
      </w:pPr>
      <w:r w:rsidRPr="008A4EDD">
        <w:t xml:space="preserve">Projektuojant naujo biokuro </w:t>
      </w:r>
      <w:r w:rsidR="003464C6">
        <w:t>garo katilo įrangos</w:t>
      </w:r>
      <w:r w:rsidRPr="008A4EDD">
        <w:t xml:space="preserve"> adresinę gaisro aptikimo signalizacijos sistemą (GASS) centrinį stebėjimo pultą įrengti esamame </w:t>
      </w:r>
      <w:r w:rsidR="003464C6">
        <w:t>katilinės</w:t>
      </w:r>
      <w:r w:rsidRPr="008A4EDD">
        <w:t xml:space="preserve"> CVP. Parenkant gaisro aptikimo signalizacijos sistemos jutiklių veikimo principus, įvertinti projektuojamos gamybos būsima aplinkos sąlygas ir rizikos veiksnius melagingų suveikimų atžvilgiu. Projektuojamų įrenginių išorinio poveikio (IP) apsaugos laipsnis turi atitikti prognozuojamas gamybos, aplinkos sąlygas (vanduo, drėgmė, dulkės, vibracija, temperatūra).</w:t>
      </w:r>
    </w:p>
    <w:p w:rsidR="000D2140" w:rsidRPr="008A4EDD" w:rsidRDefault="00683943" w:rsidP="006C22D2">
      <w:pPr>
        <w:ind w:firstLine="567"/>
        <w:jc w:val="both"/>
      </w:pPr>
      <w:r>
        <w:t>Įrengti esamo kuro sandėlio termovizorinę kamerą.</w:t>
      </w:r>
      <w:r w:rsidR="000D2140" w:rsidRPr="008A4EDD">
        <w:t xml:space="preserve"> </w:t>
      </w:r>
    </w:p>
    <w:p w:rsidR="009F4AF5" w:rsidRDefault="003464C6" w:rsidP="006C22D2">
      <w:pPr>
        <w:ind w:firstLine="567"/>
        <w:jc w:val="both"/>
      </w:pPr>
      <w:r w:rsidRPr="009E5C1A">
        <w:t>Nauja gaisro aptikimo signalizacijos sistema turi būti suderinta</w:t>
      </w:r>
      <w:r w:rsidR="00FE2365" w:rsidRPr="009E5C1A">
        <w:t>/integruota</w:t>
      </w:r>
      <w:r w:rsidRPr="009E5C1A">
        <w:t xml:space="preserve"> su esama sistema.</w:t>
      </w:r>
      <w:r w:rsidR="009F4AF5" w:rsidRPr="008A4EDD">
        <w:t xml:space="preserve"> </w:t>
      </w:r>
    </w:p>
    <w:p w:rsidR="00BC2718" w:rsidRDefault="00BC2718" w:rsidP="006C22D2">
      <w:pPr>
        <w:ind w:firstLine="567"/>
        <w:jc w:val="both"/>
      </w:pPr>
    </w:p>
    <w:p w:rsidR="00BC2718" w:rsidRPr="008A4EDD" w:rsidRDefault="00BC2718" w:rsidP="006C22D2">
      <w:pPr>
        <w:ind w:firstLine="567"/>
        <w:jc w:val="both"/>
      </w:pPr>
    </w:p>
    <w:p w:rsidR="009F4AF5" w:rsidRPr="00787DA0" w:rsidRDefault="009F4AF5" w:rsidP="00787DA0">
      <w:pPr>
        <w:pStyle w:val="Antrat1"/>
      </w:pPr>
      <w:bookmarkStart w:id="88" w:name="_Toc210218990"/>
      <w:r w:rsidRPr="00787DA0">
        <w:t>7.1</w:t>
      </w:r>
      <w:r w:rsidR="00124ABD" w:rsidRPr="00787DA0">
        <w:t>1</w:t>
      </w:r>
      <w:r w:rsidRPr="00787DA0">
        <w:t>.</w:t>
      </w:r>
      <w:r w:rsidR="000A75AF" w:rsidRPr="00787DA0">
        <w:t>19</w:t>
      </w:r>
      <w:r w:rsidRPr="00787DA0">
        <w:t>. V</w:t>
      </w:r>
      <w:r w:rsidR="004162E4" w:rsidRPr="00787DA0">
        <w:t>aizdo</w:t>
      </w:r>
      <w:r w:rsidRPr="00787DA0">
        <w:t xml:space="preserve"> stebėjimo sistema</w:t>
      </w:r>
      <w:bookmarkEnd w:id="88"/>
    </w:p>
    <w:p w:rsidR="009F4AF5" w:rsidRPr="008A4EDD" w:rsidRDefault="009F4AF5" w:rsidP="006C22D2">
      <w:pPr>
        <w:ind w:firstLine="567"/>
        <w:jc w:val="both"/>
      </w:pPr>
      <w:r w:rsidRPr="008A4EDD">
        <w:t>Vaizdo stebėjimo kamerų apsaugos laipsnis išoriniams poveikiams turi atitikti prognozuojamas gamybos ir aplinkos sąlygas (vanduo, drėgmė, dulkės, vibracija, temperatūra ir pan.).</w:t>
      </w:r>
    </w:p>
    <w:p w:rsidR="009F4AF5" w:rsidRPr="008A4EDD" w:rsidRDefault="009F4AF5" w:rsidP="006C22D2">
      <w:pPr>
        <w:ind w:firstLine="567"/>
        <w:jc w:val="both"/>
      </w:pPr>
      <w:r w:rsidRPr="008A4EDD">
        <w:t xml:space="preserve">Naujų IP vaizdo stebėjimo kamerų išdėstymą derinti su Užsakovo atstovu. Vaizdo stebėjimo kamerų kiekis turi leisti operatoriui pilnai stebėti automatinį gamybos procesą, kad galėtų operatyviai reaguoti </w:t>
      </w:r>
      <w:r w:rsidRPr="00167CF2">
        <w:t xml:space="preserve">į susidariusias avarines situacijas. Preliminariai </w:t>
      </w:r>
      <w:r w:rsidR="000526D1" w:rsidRPr="00167CF2">
        <w:t>įrengiamos</w:t>
      </w:r>
      <w:r w:rsidRPr="00167CF2">
        <w:t xml:space="preserve"> gamybos proceso stebėjimui ne mažiau </w:t>
      </w:r>
      <w:r w:rsidR="000A75AF" w:rsidRPr="00167CF2">
        <w:t>1</w:t>
      </w:r>
      <w:r w:rsidRPr="00167CF2">
        <w:t xml:space="preserve"> vnt., hidrocilindrų patalpa 1 vnt. Taip pat suprojektuoti vaizdo stebėjimo kamerą katil</w:t>
      </w:r>
      <w:r w:rsidR="004A6AB7" w:rsidRPr="00167CF2">
        <w:t>o</w:t>
      </w:r>
      <w:r w:rsidRPr="00167CF2">
        <w:t xml:space="preserve"> degimo proceso stebėjimui. Projektuojamos IP vaizdo stebėjimo kameros turi turėti diena/naktis funkciją, būti pakankamos raiškos (viduje ne mažiau </w:t>
      </w:r>
      <w:r w:rsidR="00A0562C" w:rsidRPr="00167CF2">
        <w:t>4</w:t>
      </w:r>
      <w:r w:rsidRPr="00167CF2">
        <w:t xml:space="preserve"> Mpx, lauke ne mažiau 4 Mpx), kad užtikrinti stebimo proceso elementų atpažinimą. Įrašų saugojimui</w:t>
      </w:r>
      <w:r w:rsidRPr="008A4EDD">
        <w:t xml:space="preserve"> įrengti NVR įrenginį, vaizdo įrašų saugojimo laikas su pilna vaizdo stebėjimo kamerų raiška ir 12fps, ne mažiau kaip 7 paros. Vaizdo stebėjimo kamerų tinklo įrangos montavimui ryšių patalpoje įrengti komutacinę 19“ spintą su rezerviniu maitinimo šaltiniu UPS. </w:t>
      </w:r>
      <w:r w:rsidR="000A75AF">
        <w:t>Katilinės CVP</w:t>
      </w:r>
      <w:r w:rsidRPr="008A4EDD">
        <w:t xml:space="preserve"> suprojektuoti vaizdo stebėjim</w:t>
      </w:r>
      <w:r w:rsidR="009C2C4E">
        <w:t>ą</w:t>
      </w:r>
      <w:r w:rsidRPr="008A4EDD">
        <w:t xml:space="preserve"> su reikalinga programine įranga. Vaizdo stebėjimo monitorius ne mažesnės kaip 2</w:t>
      </w:r>
      <w:r w:rsidR="00210FF0" w:rsidRPr="008A4EDD">
        <w:t>4</w:t>
      </w:r>
      <w:r w:rsidRPr="008A4EDD">
        <w:t xml:space="preserve">“ </w:t>
      </w:r>
      <w:r w:rsidR="00584E70" w:rsidRPr="008A4EDD">
        <w:t>į</w:t>
      </w:r>
      <w:r w:rsidRPr="008A4EDD">
        <w:t xml:space="preserve">strižainės. Programinė įranga turi </w:t>
      </w:r>
      <w:r w:rsidR="00CE679F">
        <w:t>būti</w:t>
      </w:r>
      <w:r w:rsidRPr="008A4EDD">
        <w:t xml:space="preserve"> galim</w:t>
      </w:r>
      <w:r w:rsidR="00CE679F">
        <w:t>a</w:t>
      </w:r>
      <w:r w:rsidRPr="008A4EDD">
        <w:t xml:space="preserve"> nuotolinis prisijungim</w:t>
      </w:r>
      <w:r w:rsidR="00CE679F">
        <w:t>as</w:t>
      </w:r>
      <w:r w:rsidRPr="008A4EDD">
        <w:t xml:space="preserve"> per bendrovės kompiuterinį tinklą realaus laiko ir įrašų vaizdų peržiūrai. Atliekant projektavimą, </w:t>
      </w:r>
      <w:r w:rsidR="00905282">
        <w:t>įvertinti</w:t>
      </w:r>
      <w:r w:rsidRPr="008A4EDD">
        <w:t xml:space="preserve"> tolimesnę vaizdo stebėjimo sistemos plėtr</w:t>
      </w:r>
      <w:r w:rsidR="00202BEB">
        <w:t>ą</w:t>
      </w:r>
      <w:r w:rsidRPr="008A4EDD">
        <w:t xml:space="preserve"> (pajungti papildomas vaizdo stebėjimo kameras iki 24 vnt.). Suproje</w:t>
      </w:r>
      <w:r w:rsidR="00CE4A85" w:rsidRPr="008A4EDD">
        <w:t>k</w:t>
      </w:r>
      <w:r w:rsidRPr="008A4EDD">
        <w:t>tuota ir įrengta vaizdo stebėjimo sistema turi užtikrinti asmens duomenų apsaugos norminių dokumentų reikalavimus.</w:t>
      </w:r>
    </w:p>
    <w:p w:rsidR="00F06E40" w:rsidRPr="007867F5" w:rsidRDefault="00F06E40" w:rsidP="007867F5">
      <w:pPr>
        <w:spacing w:after="120"/>
        <w:ind w:firstLine="1080"/>
        <w:jc w:val="both"/>
        <w:rPr>
          <w:sz w:val="16"/>
          <w:szCs w:val="16"/>
        </w:rPr>
      </w:pPr>
    </w:p>
    <w:p w:rsidR="006C22D2" w:rsidRPr="007867F5" w:rsidRDefault="006C22D2" w:rsidP="007867F5">
      <w:pPr>
        <w:spacing w:after="120"/>
        <w:ind w:firstLine="1080"/>
        <w:jc w:val="both"/>
        <w:rPr>
          <w:sz w:val="16"/>
          <w:szCs w:val="16"/>
        </w:rPr>
      </w:pPr>
    </w:p>
    <w:p w:rsidR="007922AF" w:rsidRPr="00787DA0" w:rsidRDefault="00E40D66" w:rsidP="00787DA0">
      <w:pPr>
        <w:pStyle w:val="Antrat1"/>
      </w:pPr>
      <w:bookmarkStart w:id="89" w:name="_Toc210218991"/>
      <w:r w:rsidRPr="00787DA0">
        <w:t>7.1</w:t>
      </w:r>
      <w:r w:rsidR="00124ABD" w:rsidRPr="00787DA0">
        <w:t>1</w:t>
      </w:r>
      <w:r w:rsidRPr="00787DA0">
        <w:t>.</w:t>
      </w:r>
      <w:r w:rsidR="00C01574" w:rsidRPr="00787DA0">
        <w:t>2</w:t>
      </w:r>
      <w:r w:rsidR="00C841D2" w:rsidRPr="00787DA0">
        <w:t>0</w:t>
      </w:r>
      <w:r w:rsidR="007922AF" w:rsidRPr="00787DA0">
        <w:t>. Saugos sistema (išjungimas)</w:t>
      </w:r>
      <w:bookmarkEnd w:id="89"/>
    </w:p>
    <w:p w:rsidR="007922AF" w:rsidRPr="008A4EDD" w:rsidRDefault="007922AF" w:rsidP="006C22D2">
      <w:pPr>
        <w:widowControl w:val="0"/>
        <w:ind w:firstLine="567"/>
        <w:jc w:val="both"/>
      </w:pPr>
      <w:r w:rsidRPr="008A4EDD">
        <w:t xml:space="preserve">Visos automatinės saugos sistemos turi būti suprojektuotos tokiu būdu, kad avarinės situacijos atveju įrengimų atjungimas būtų atliekamas </w:t>
      </w:r>
      <w:r w:rsidR="00202BEB">
        <w:t>reikiama</w:t>
      </w:r>
      <w:r w:rsidRPr="008A4EDD">
        <w:t xml:space="preserve"> veiksmų seka. Išjungimo veiksmas turi būti indikuojamas SCADA ir suveikti garsinė signalizacija. </w:t>
      </w:r>
    </w:p>
    <w:p w:rsidR="007922AF" w:rsidRPr="008A4EDD" w:rsidRDefault="007922AF" w:rsidP="006C22D2">
      <w:pPr>
        <w:widowControl w:val="0"/>
        <w:ind w:firstLine="567"/>
        <w:jc w:val="both"/>
        <w:rPr>
          <w:color w:val="000000"/>
        </w:rPr>
      </w:pPr>
      <w:r w:rsidRPr="008A4EDD">
        <w:rPr>
          <w:color w:val="000000"/>
        </w:rPr>
        <w:t xml:space="preserve">Turi būti pateikti ir prijungti visi kabeliai nuo naujai sumontuotų įrengimų iki vietinio valdymo spintų, ir nuo valdymo spintų iki centrinio valdymo pulto. Sirena turi turėti garso reguliavimo galimybę. </w:t>
      </w:r>
    </w:p>
    <w:p w:rsidR="006C22D2" w:rsidRPr="008A4EDD" w:rsidRDefault="006C22D2" w:rsidP="007922AF">
      <w:pPr>
        <w:widowControl w:val="0"/>
        <w:ind w:firstLine="1080"/>
        <w:jc w:val="both"/>
        <w:rPr>
          <w:color w:val="000000"/>
        </w:rPr>
      </w:pPr>
    </w:p>
    <w:p w:rsidR="007922AF" w:rsidRPr="00787DA0" w:rsidRDefault="00E40D66" w:rsidP="00787DA0">
      <w:pPr>
        <w:pStyle w:val="Antrat1"/>
      </w:pPr>
      <w:bookmarkStart w:id="90" w:name="_Toc210218992"/>
      <w:r w:rsidRPr="00787DA0">
        <w:t>7.</w:t>
      </w:r>
      <w:r w:rsidR="00C01574" w:rsidRPr="00787DA0">
        <w:t>1</w:t>
      </w:r>
      <w:r w:rsidR="00124ABD" w:rsidRPr="00787DA0">
        <w:t>1</w:t>
      </w:r>
      <w:r w:rsidRPr="00787DA0">
        <w:t>.</w:t>
      </w:r>
      <w:r w:rsidR="00C01574" w:rsidRPr="00787DA0">
        <w:t>2</w:t>
      </w:r>
      <w:r w:rsidR="00C841D2" w:rsidRPr="00787DA0">
        <w:t>1</w:t>
      </w:r>
      <w:r w:rsidR="007922AF" w:rsidRPr="00787DA0">
        <w:t>. Sprogi aplinka</w:t>
      </w:r>
      <w:bookmarkEnd w:id="90"/>
    </w:p>
    <w:p w:rsidR="007922AF" w:rsidRPr="008A4EDD" w:rsidRDefault="009C2C4E" w:rsidP="006C22D2">
      <w:pPr>
        <w:widowControl w:val="0"/>
        <w:ind w:firstLine="567"/>
        <w:jc w:val="both"/>
      </w:pPr>
      <w:r>
        <w:t>Jei p</w:t>
      </w:r>
      <w:r w:rsidR="007922AF" w:rsidRPr="008A4EDD">
        <w:t>atalpo</w:t>
      </w:r>
      <w:r>
        <w:t>j</w:t>
      </w:r>
      <w:r w:rsidR="007922AF" w:rsidRPr="008A4EDD">
        <w:t>e</w:t>
      </w:r>
      <w:r>
        <w:t xml:space="preserve"> </w:t>
      </w:r>
      <w:r w:rsidR="007922AF" w:rsidRPr="008A4EDD">
        <w:t xml:space="preserve">technologai </w:t>
      </w:r>
      <w:r w:rsidR="00202BEB">
        <w:t>suprojektuos</w:t>
      </w:r>
      <w:r w:rsidR="007922AF" w:rsidRPr="008A4EDD">
        <w:t xml:space="preserve"> sprogią aplinką, būtina įrengti visą elektros įrangą atitinkančią nurodytai sprogimo apsaugos klasei;</w:t>
      </w:r>
    </w:p>
    <w:p w:rsidR="007922AF" w:rsidRDefault="007922AF" w:rsidP="006C22D2">
      <w:pPr>
        <w:widowControl w:val="0"/>
        <w:ind w:firstLine="567"/>
        <w:jc w:val="both"/>
      </w:pPr>
      <w:r w:rsidRPr="008A4EDD">
        <w:t>Bet kurie metaliniai įrenginiai, konstrukcijos privalo būti patikimai prijungti prie įžeminimo kontūro.</w:t>
      </w:r>
    </w:p>
    <w:p w:rsidR="009C2C4E" w:rsidRPr="008A4EDD" w:rsidRDefault="009C2C4E" w:rsidP="006C22D2">
      <w:pPr>
        <w:widowControl w:val="0"/>
        <w:ind w:firstLine="567"/>
        <w:jc w:val="both"/>
      </w:pPr>
    </w:p>
    <w:p w:rsidR="007922AF" w:rsidRPr="00787DA0" w:rsidRDefault="00E40D66" w:rsidP="00787DA0">
      <w:pPr>
        <w:pStyle w:val="Antrat1"/>
      </w:pPr>
      <w:bookmarkStart w:id="91" w:name="_Toc210218993"/>
      <w:r w:rsidRPr="00787DA0">
        <w:t>7.1</w:t>
      </w:r>
      <w:r w:rsidR="00124ABD" w:rsidRPr="00787DA0">
        <w:t>1</w:t>
      </w:r>
      <w:r w:rsidRPr="00787DA0">
        <w:t>.</w:t>
      </w:r>
      <w:r w:rsidR="00A40058" w:rsidRPr="00787DA0">
        <w:t>2</w:t>
      </w:r>
      <w:r w:rsidR="00C841D2" w:rsidRPr="00787DA0">
        <w:t>2</w:t>
      </w:r>
      <w:r w:rsidR="007922AF" w:rsidRPr="00787DA0">
        <w:t>. Įžeminimo kontūras</w:t>
      </w:r>
      <w:bookmarkEnd w:id="91"/>
    </w:p>
    <w:p w:rsidR="007922AF" w:rsidRPr="008A4EDD" w:rsidRDefault="007922AF" w:rsidP="006C22D2">
      <w:pPr>
        <w:widowControl w:val="0"/>
        <w:ind w:firstLine="567"/>
        <w:jc w:val="both"/>
      </w:pPr>
      <w:r w:rsidRPr="008A4EDD">
        <w:t xml:space="preserve">Naujo kontūro varža turi būti ne didesnė </w:t>
      </w:r>
      <w:r w:rsidR="00511322">
        <w:t>10</w:t>
      </w:r>
      <w:r w:rsidRPr="008A4EDD">
        <w:t xml:space="preserve"> Ω;</w:t>
      </w:r>
    </w:p>
    <w:p w:rsidR="007922AF" w:rsidRPr="008A4EDD" w:rsidRDefault="007922AF" w:rsidP="006C22D2">
      <w:pPr>
        <w:widowControl w:val="0"/>
        <w:ind w:firstLine="567"/>
        <w:jc w:val="both"/>
      </w:pPr>
      <w:r w:rsidRPr="008A4EDD">
        <w:lastRenderedPageBreak/>
        <w:t>Patalpo</w:t>
      </w:r>
      <w:r w:rsidR="009C2C4E">
        <w:t>je</w:t>
      </w:r>
      <w:r w:rsidRPr="008A4EDD">
        <w:t>, kur priskirta sprogi aplinka, įžeminimo kontūro sujungimus atlikti egzoterminiu būdu;</w:t>
      </w:r>
    </w:p>
    <w:p w:rsidR="007922AF" w:rsidRPr="008A4EDD" w:rsidRDefault="007922AF" w:rsidP="006C22D2">
      <w:pPr>
        <w:widowControl w:val="0"/>
        <w:ind w:firstLine="567"/>
        <w:jc w:val="both"/>
      </w:pPr>
      <w:r w:rsidRPr="008A4EDD">
        <w:t>Naują įžeminimo kontūrą prijungti prie esamo kontūro mažiausiai dviejose vietose.</w:t>
      </w:r>
    </w:p>
    <w:p w:rsidR="007922AF" w:rsidRPr="008A4EDD" w:rsidRDefault="007922AF" w:rsidP="006C22D2">
      <w:pPr>
        <w:widowControl w:val="0"/>
        <w:ind w:firstLine="567"/>
        <w:jc w:val="both"/>
      </w:pPr>
      <w:r w:rsidRPr="008A4EDD">
        <w:t>Įžeminimo kontūrui įrengti korozijai atsparias revizines dėžutes.</w:t>
      </w:r>
    </w:p>
    <w:p w:rsidR="007922AF" w:rsidRDefault="007922AF" w:rsidP="006C22D2">
      <w:pPr>
        <w:widowControl w:val="0"/>
        <w:ind w:firstLine="567"/>
        <w:jc w:val="both"/>
        <w:rPr>
          <w:color w:val="000000"/>
        </w:rPr>
      </w:pPr>
      <w:r w:rsidRPr="008A4EDD">
        <w:rPr>
          <w:color w:val="000000"/>
        </w:rPr>
        <w:t>Vidinis įžeminimo kontūras turi būti iš cinkuotos plieno juostos.</w:t>
      </w:r>
    </w:p>
    <w:p w:rsidR="007D1B55" w:rsidRPr="007867F5" w:rsidRDefault="007D1B55" w:rsidP="006C22D2">
      <w:pPr>
        <w:widowControl w:val="0"/>
        <w:ind w:firstLine="567"/>
        <w:jc w:val="both"/>
        <w:rPr>
          <w:color w:val="000000"/>
          <w:sz w:val="16"/>
          <w:szCs w:val="16"/>
        </w:rPr>
      </w:pPr>
    </w:p>
    <w:p w:rsidR="007111CE" w:rsidRPr="007867F5" w:rsidRDefault="007111CE" w:rsidP="006C22D2">
      <w:pPr>
        <w:widowControl w:val="0"/>
        <w:ind w:firstLine="567"/>
        <w:jc w:val="both"/>
        <w:rPr>
          <w:color w:val="000000"/>
          <w:sz w:val="16"/>
          <w:szCs w:val="16"/>
        </w:rPr>
      </w:pPr>
    </w:p>
    <w:p w:rsidR="007111CE" w:rsidRPr="00787DA0" w:rsidRDefault="007111CE" w:rsidP="00787DA0">
      <w:pPr>
        <w:pStyle w:val="Antrat1"/>
      </w:pPr>
      <w:bookmarkStart w:id="92" w:name="_Toc210218994"/>
      <w:r w:rsidRPr="00787DA0">
        <w:t>7.1</w:t>
      </w:r>
      <w:r w:rsidR="00124ABD" w:rsidRPr="00787DA0">
        <w:t>1</w:t>
      </w:r>
      <w:r w:rsidRPr="00787DA0">
        <w:t>.23. Žaibosauga</w:t>
      </w:r>
      <w:bookmarkEnd w:id="92"/>
    </w:p>
    <w:p w:rsidR="007111CE" w:rsidRPr="003F410D" w:rsidRDefault="007111CE" w:rsidP="007111CE">
      <w:pPr>
        <w:widowControl w:val="0"/>
        <w:ind w:firstLine="567"/>
        <w:jc w:val="both"/>
        <w:rPr>
          <w:color w:val="000000"/>
        </w:rPr>
      </w:pPr>
    </w:p>
    <w:p w:rsidR="007111CE" w:rsidRPr="003F410D" w:rsidRDefault="007111CE" w:rsidP="007111CE">
      <w:pPr>
        <w:widowControl w:val="0"/>
        <w:ind w:firstLine="567"/>
        <w:jc w:val="both"/>
        <w:rPr>
          <w:color w:val="000000"/>
        </w:rPr>
      </w:pPr>
      <w:r w:rsidRPr="003F410D">
        <w:rPr>
          <w:color w:val="000000"/>
        </w:rPr>
        <w:t>Patikrinti, ar nauji statiniai (kaminas) patenka į esamų statinių žaibosaugos zonas ir pagal poreikį įrengti naują žaibosaugos kontūrą bei prijungti žaibolaidžius prie išorinio įžeminimo kontūro ne mažiau dviejose vietose;</w:t>
      </w:r>
    </w:p>
    <w:p w:rsidR="007111CE" w:rsidRDefault="007111CE" w:rsidP="007111CE">
      <w:pPr>
        <w:widowControl w:val="0"/>
        <w:ind w:firstLine="567"/>
        <w:jc w:val="both"/>
        <w:rPr>
          <w:color w:val="000000"/>
        </w:rPr>
      </w:pPr>
      <w:r w:rsidRPr="003F410D">
        <w:rPr>
          <w:color w:val="000000"/>
        </w:rPr>
        <w:t>Sprogios aplinkos statiniams papildomai įrengti žaibosaugos kontūrą ir prijungti prie išorinio įžeminimo kontūro.</w:t>
      </w:r>
    </w:p>
    <w:p w:rsidR="00BC2718" w:rsidRDefault="00BC2718" w:rsidP="007111CE">
      <w:pPr>
        <w:widowControl w:val="0"/>
        <w:ind w:firstLine="567"/>
        <w:jc w:val="both"/>
        <w:rPr>
          <w:color w:val="000000"/>
        </w:rPr>
      </w:pPr>
    </w:p>
    <w:p w:rsidR="00BC2718" w:rsidRPr="008A4EDD" w:rsidRDefault="00BC2718" w:rsidP="007111CE">
      <w:pPr>
        <w:widowControl w:val="0"/>
        <w:ind w:firstLine="567"/>
        <w:jc w:val="both"/>
        <w:rPr>
          <w:color w:val="000000"/>
        </w:rPr>
      </w:pPr>
    </w:p>
    <w:p w:rsidR="007922AF" w:rsidRPr="00787DA0" w:rsidRDefault="007922AF" w:rsidP="00787DA0">
      <w:pPr>
        <w:pStyle w:val="Antrat1"/>
      </w:pPr>
      <w:bookmarkStart w:id="93" w:name="_Toc210218995"/>
      <w:r w:rsidRPr="00787DA0">
        <w:t>7.1</w:t>
      </w:r>
      <w:r w:rsidR="00124ABD" w:rsidRPr="00787DA0">
        <w:t>2</w:t>
      </w:r>
      <w:r w:rsidRPr="00787DA0">
        <w:t xml:space="preserve">. </w:t>
      </w:r>
      <w:bookmarkStart w:id="94" w:name="_Hlk482615150"/>
      <w:r w:rsidRPr="00787DA0">
        <w:t>Bendri reikalavimai vamzdynams, vožtuvams</w:t>
      </w:r>
      <w:r w:rsidR="00277E0C" w:rsidRPr="00787DA0">
        <w:t>,</w:t>
      </w:r>
      <w:r w:rsidRPr="00787DA0">
        <w:t xml:space="preserve"> armatūrai</w:t>
      </w:r>
      <w:bookmarkEnd w:id="94"/>
      <w:r w:rsidR="00B8150D" w:rsidRPr="00787DA0">
        <w:t>, šilumos izoliacijai.</w:t>
      </w:r>
      <w:bookmarkEnd w:id="93"/>
      <w:r w:rsidR="00B8150D" w:rsidRPr="00787DA0">
        <w:tab/>
      </w:r>
    </w:p>
    <w:p w:rsidR="00B8150D" w:rsidRPr="008A4EDD" w:rsidRDefault="007922AF" w:rsidP="006C22D2">
      <w:pPr>
        <w:suppressAutoHyphens/>
        <w:ind w:firstLine="567"/>
        <w:jc w:val="both"/>
        <w:rPr>
          <w:lang w:eastAsia="ar-SA"/>
        </w:rPr>
      </w:pPr>
      <w:r w:rsidRPr="008A4EDD">
        <w:rPr>
          <w:lang w:eastAsia="ar-SA"/>
        </w:rPr>
        <w:t>Priklausomai nuo pastatymo vietos vožtuvai ir armatūra turi būti suprojektuoti taip, kad galima būtų juos sumontuoti vertikaliai arba horizontaliai.</w:t>
      </w:r>
    </w:p>
    <w:p w:rsidR="007922AF" w:rsidRPr="008A4EDD" w:rsidRDefault="005A6C16" w:rsidP="006C22D2">
      <w:pPr>
        <w:suppressAutoHyphens/>
        <w:ind w:firstLine="567"/>
        <w:jc w:val="both"/>
        <w:rPr>
          <w:lang w:eastAsia="ar-SA"/>
        </w:rPr>
      </w:pPr>
      <w:r w:rsidRPr="008A4EDD">
        <w:rPr>
          <w:lang w:eastAsia="ar-SA"/>
        </w:rPr>
        <w:t xml:space="preserve">Prie vožtuvų ir armatūros </w:t>
      </w:r>
      <w:r w:rsidR="008336B3" w:rsidRPr="008A4EDD">
        <w:rPr>
          <w:lang w:eastAsia="ar-SA"/>
        </w:rPr>
        <w:t xml:space="preserve">turi būti </w:t>
      </w:r>
      <w:r w:rsidR="002E403B" w:rsidRPr="008A4EDD">
        <w:rPr>
          <w:lang w:eastAsia="ar-SA"/>
        </w:rPr>
        <w:t>įrengtos</w:t>
      </w:r>
      <w:r w:rsidR="008336B3" w:rsidRPr="008A4EDD">
        <w:rPr>
          <w:lang w:eastAsia="ar-SA"/>
        </w:rPr>
        <w:t xml:space="preserve"> stacionarios priėjimo priemonės ir aptarna</w:t>
      </w:r>
      <w:r w:rsidR="00584E70" w:rsidRPr="008A4EDD">
        <w:rPr>
          <w:lang w:eastAsia="ar-SA"/>
        </w:rPr>
        <w:t>v</w:t>
      </w:r>
      <w:r w:rsidR="008336B3" w:rsidRPr="008A4EDD">
        <w:rPr>
          <w:lang w:eastAsia="ar-SA"/>
        </w:rPr>
        <w:t>imo aikštelės.</w:t>
      </w:r>
    </w:p>
    <w:p w:rsidR="007922AF" w:rsidRPr="008A4EDD" w:rsidRDefault="007922AF" w:rsidP="006C22D2">
      <w:pPr>
        <w:suppressAutoHyphens/>
        <w:ind w:firstLine="567"/>
        <w:jc w:val="both"/>
        <w:rPr>
          <w:lang w:eastAsia="ar-SA"/>
        </w:rPr>
      </w:pPr>
      <w:r w:rsidRPr="008A4EDD">
        <w:rPr>
          <w:lang w:eastAsia="ar-SA"/>
        </w:rPr>
        <w:t>Sandarinimai turi būti hermetiški</w:t>
      </w:r>
      <w:r w:rsidR="00756F25" w:rsidRPr="008A4EDD">
        <w:rPr>
          <w:lang w:eastAsia="ar-SA"/>
        </w:rPr>
        <w:t xml:space="preserve">. </w:t>
      </w:r>
      <w:r w:rsidRPr="008A4EDD">
        <w:rPr>
          <w:lang w:eastAsia="ar-SA"/>
        </w:rPr>
        <w:t xml:space="preserve"> </w:t>
      </w:r>
    </w:p>
    <w:p w:rsidR="007922AF" w:rsidRPr="008A4EDD" w:rsidRDefault="007922AF" w:rsidP="006C22D2">
      <w:pPr>
        <w:suppressAutoHyphens/>
        <w:ind w:firstLine="567"/>
        <w:jc w:val="both"/>
        <w:rPr>
          <w:lang w:eastAsia="ar-SA"/>
        </w:rPr>
      </w:pPr>
      <w:r w:rsidRPr="008A4EDD">
        <w:rPr>
          <w:lang w:eastAsia="ar-SA"/>
        </w:rPr>
        <w:t>Vamzdynai, vožtuvai ir armatūra turi būti suprojektuoti ir sumontuoti bei išbandyti  vadovaujantis galiojančiais statybos norminiai dokumentais ir atitikti standarto „Metalinis pramoninis vamzdynas LST CEN/TR 13480“ reikalavimus.</w:t>
      </w:r>
    </w:p>
    <w:p w:rsidR="00DA1157" w:rsidRPr="008A4EDD" w:rsidRDefault="007922AF" w:rsidP="006C22D2">
      <w:pPr>
        <w:autoSpaceDE w:val="0"/>
        <w:autoSpaceDN w:val="0"/>
        <w:adjustRightInd w:val="0"/>
        <w:ind w:firstLine="567"/>
        <w:jc w:val="both"/>
        <w:rPr>
          <w:color w:val="000000"/>
          <w:lang w:eastAsia="lt-LT"/>
        </w:rPr>
      </w:pPr>
      <w:r w:rsidRPr="008A4EDD">
        <w:t>Atidaromosios/uždaromosios</w:t>
      </w:r>
      <w:r w:rsidR="008336B3" w:rsidRPr="008A4EDD">
        <w:t>, reguliuojamosios</w:t>
      </w:r>
      <w:r w:rsidRPr="008A4EDD">
        <w:t xml:space="preserve"> armatūros valdymo principas turi būti suderintas su užsakovu – kuri armatūra su elektrinėm</w:t>
      </w:r>
      <w:r w:rsidR="00B73FE3" w:rsidRPr="008A4EDD">
        <w:t>is</w:t>
      </w:r>
      <w:r w:rsidR="008336B3" w:rsidRPr="008A4EDD">
        <w:t xml:space="preserve"> </w:t>
      </w:r>
      <w:r w:rsidR="00B73FE3" w:rsidRPr="008A4EDD">
        <w:t>ar pneumatinėmis pavaromis ir</w:t>
      </w:r>
      <w:r w:rsidR="008336B3" w:rsidRPr="008A4EDD">
        <w:t xml:space="preserve"> kartu </w:t>
      </w:r>
      <w:bookmarkStart w:id="95" w:name="OLE_LINK8"/>
      <w:bookmarkStart w:id="96" w:name="OLE_LINK7"/>
      <w:r w:rsidR="00B73FE3" w:rsidRPr="008A4EDD">
        <w:t>turi turėti distancinį, vietinį ir rankinį</w:t>
      </w:r>
      <w:r w:rsidR="000A7E7F" w:rsidRPr="008A4EDD">
        <w:t>-mechaninį</w:t>
      </w:r>
      <w:r w:rsidR="00B73FE3" w:rsidRPr="008A4EDD">
        <w:t xml:space="preserve"> valdymą</w:t>
      </w:r>
      <w:r w:rsidRPr="008A4EDD">
        <w:t xml:space="preserve">. </w:t>
      </w:r>
      <w:bookmarkEnd w:id="95"/>
      <w:bookmarkEnd w:id="96"/>
      <w:r w:rsidRPr="008A4EDD">
        <w:rPr>
          <w:color w:val="000000"/>
        </w:rPr>
        <w:t>Pavarų veikimo greitis turi būti parinktas pagal reguliuojamo proceso būtiną reguliavimo greitį.</w:t>
      </w:r>
      <w:r w:rsidR="00DA1157" w:rsidRPr="008A4EDD">
        <w:rPr>
          <w:color w:val="000000"/>
        </w:rPr>
        <w:t xml:space="preserve"> </w:t>
      </w:r>
      <w:r w:rsidR="00DA1157" w:rsidRPr="008A4EDD">
        <w:rPr>
          <w:color w:val="000000"/>
          <w:lang w:eastAsia="lt-LT"/>
        </w:rPr>
        <w:t xml:space="preserve">Visoms elektrinėms ar pneumatinėms uždaromųjų ir reguliuojamų armatūrų (vandens, garo, oro, dūmų) pavaroms  </w:t>
      </w:r>
      <w:r w:rsidR="004F77C4" w:rsidRPr="008A4EDD">
        <w:rPr>
          <w:color w:val="000000"/>
          <w:lang w:eastAsia="lt-LT"/>
        </w:rPr>
        <w:t>įrengti</w:t>
      </w:r>
      <w:r w:rsidR="00DA1157" w:rsidRPr="008A4EDD">
        <w:rPr>
          <w:color w:val="000000"/>
          <w:lang w:eastAsia="lt-LT"/>
        </w:rPr>
        <w:t xml:space="preserve">  vietinį ir distancinį valdymą, be to  jos visos  turi turėti ir rankinį valdymą.</w:t>
      </w:r>
    </w:p>
    <w:p w:rsidR="008336B3" w:rsidRPr="008A4EDD" w:rsidRDefault="008336B3" w:rsidP="006C22D2">
      <w:pPr>
        <w:ind w:firstLine="567"/>
        <w:jc w:val="both"/>
        <w:rPr>
          <w:color w:val="000000"/>
        </w:rPr>
      </w:pPr>
      <w:r w:rsidRPr="008A4EDD">
        <w:rPr>
          <w:color w:val="000000"/>
        </w:rPr>
        <w:t xml:space="preserve">Jei bus </w:t>
      </w:r>
      <w:r w:rsidR="00711ECC" w:rsidRPr="008A4EDD">
        <w:rPr>
          <w:color w:val="000000"/>
        </w:rPr>
        <w:t>įrengiama</w:t>
      </w:r>
      <w:r w:rsidRPr="008A4EDD">
        <w:rPr>
          <w:color w:val="000000"/>
        </w:rPr>
        <w:t xml:space="preserve"> suspausto oro sistema, suspausto oro vamzdynai turi būti pagaminti iš nerūdijančio plieno.</w:t>
      </w:r>
    </w:p>
    <w:p w:rsidR="008336B3" w:rsidRPr="008A4EDD" w:rsidRDefault="008336B3" w:rsidP="006C22D2">
      <w:pPr>
        <w:ind w:firstLine="567"/>
        <w:jc w:val="both"/>
        <w:rPr>
          <w:color w:val="000000"/>
        </w:rPr>
      </w:pPr>
      <w:r w:rsidRPr="008A4EDD">
        <w:rPr>
          <w:color w:val="000000"/>
        </w:rPr>
        <w:t>Lauko vamzdynų nuorintojai ir drenažai turi būti apsaugoti nuo užšalimo.</w:t>
      </w:r>
    </w:p>
    <w:p w:rsidR="008336B3" w:rsidRPr="008A4EDD" w:rsidRDefault="008336B3" w:rsidP="006C22D2">
      <w:pPr>
        <w:ind w:firstLine="567"/>
        <w:jc w:val="both"/>
        <w:rPr>
          <w:color w:val="000000"/>
        </w:rPr>
      </w:pPr>
      <w:r w:rsidRPr="008A4EDD">
        <w:t>Šilumos izoliacija turi būti tvirta, atspari įvairiam išoriniam poveikiui, chemiškai ir mechaniškai stabili, nedegi. Šilumos izoliacijos sluoksnio apsaugai turi būti naudojama cinkuota skarda arba aliuminio lakštai.</w:t>
      </w:r>
      <w:r w:rsidRPr="008A4EDD">
        <w:rPr>
          <w:color w:val="000000"/>
        </w:rPr>
        <w:t xml:space="preserve"> Izoliuotų paviršių temperatūra neturi būti didesnė kaip nurodyta norminiuose aktuose ir taisyklėse.</w:t>
      </w:r>
    </w:p>
    <w:p w:rsidR="00F06E40" w:rsidRDefault="00F06E40" w:rsidP="008336B3">
      <w:pPr>
        <w:ind w:firstLine="1080"/>
        <w:jc w:val="both"/>
        <w:rPr>
          <w:color w:val="000000"/>
        </w:rPr>
      </w:pPr>
    </w:p>
    <w:p w:rsidR="006C22D2" w:rsidRPr="008A4EDD" w:rsidRDefault="006C22D2" w:rsidP="008336B3">
      <w:pPr>
        <w:ind w:firstLine="1080"/>
        <w:jc w:val="both"/>
        <w:rPr>
          <w:color w:val="000000"/>
        </w:rPr>
      </w:pPr>
    </w:p>
    <w:p w:rsidR="007922AF" w:rsidRPr="00787DA0" w:rsidRDefault="007922AF" w:rsidP="00787DA0">
      <w:pPr>
        <w:pStyle w:val="Antrat1"/>
      </w:pPr>
      <w:bookmarkStart w:id="97" w:name="_Toc210218996"/>
      <w:r w:rsidRPr="00787DA0">
        <w:t>7.</w:t>
      </w:r>
      <w:r w:rsidR="00C841D2" w:rsidRPr="00787DA0">
        <w:t>1</w:t>
      </w:r>
      <w:r w:rsidR="00124ABD" w:rsidRPr="00787DA0">
        <w:t>3</w:t>
      </w:r>
      <w:r w:rsidRPr="00787DA0">
        <w:t>. Įrenginių ženklinimas</w:t>
      </w:r>
      <w:bookmarkEnd w:id="97"/>
    </w:p>
    <w:p w:rsidR="007922AF" w:rsidRPr="008A4EDD" w:rsidRDefault="007922AF" w:rsidP="006C22D2">
      <w:pPr>
        <w:keepNext/>
        <w:spacing w:before="240" w:after="60"/>
        <w:ind w:firstLine="567"/>
        <w:jc w:val="both"/>
        <w:outlineLvl w:val="2"/>
        <w:rPr>
          <w:rFonts w:eastAsia="MS Mincho"/>
        </w:rPr>
      </w:pPr>
      <w:bookmarkStart w:id="98" w:name="_Toc201572660"/>
      <w:bookmarkStart w:id="99" w:name="_Toc201573195"/>
      <w:bookmarkStart w:id="100" w:name="_Toc210218997"/>
      <w:r w:rsidRPr="008A4EDD">
        <w:rPr>
          <w:rFonts w:eastAsia="MS Mincho"/>
        </w:rPr>
        <w:t>Visi įrenginiai privalo turėti lenteles su šių įrenginių vardiniais parametrais.</w:t>
      </w:r>
      <w:bookmarkEnd w:id="98"/>
      <w:bookmarkEnd w:id="99"/>
      <w:bookmarkEnd w:id="100"/>
    </w:p>
    <w:p w:rsidR="007922AF" w:rsidRPr="008A4EDD" w:rsidRDefault="007922AF" w:rsidP="006C22D2">
      <w:pPr>
        <w:ind w:firstLine="567"/>
        <w:jc w:val="both"/>
      </w:pPr>
      <w:r w:rsidRPr="008A4EDD">
        <w:t>Visi pagrindiniai ir pagalbiniai įrenginiai, vamzdynai, šynų sistemos ir sekcijos, matavimo, automatikos, saugos priemonės, armatūra, dūmų ir oratiekių užsklandos turi būti sunumeruoti. Numerių lentelių medžiaga turi būti atspari jas supančios aplinkos ilgalaikiam poveikiui.</w:t>
      </w:r>
    </w:p>
    <w:p w:rsidR="00F06E40" w:rsidRDefault="00F06E40" w:rsidP="006C22D2">
      <w:pPr>
        <w:ind w:firstLine="567"/>
        <w:jc w:val="both"/>
      </w:pPr>
    </w:p>
    <w:p w:rsidR="00BC2718" w:rsidRPr="008A4EDD" w:rsidRDefault="00BC2718" w:rsidP="006C22D2">
      <w:pPr>
        <w:ind w:firstLine="567"/>
        <w:jc w:val="both"/>
      </w:pPr>
    </w:p>
    <w:p w:rsidR="007922AF" w:rsidRPr="00787DA0" w:rsidRDefault="007922AF" w:rsidP="00787DA0">
      <w:pPr>
        <w:pStyle w:val="Antrat1"/>
      </w:pPr>
      <w:bookmarkStart w:id="101" w:name="_Toc210218998"/>
      <w:r w:rsidRPr="00787DA0">
        <w:t>7.</w:t>
      </w:r>
      <w:r w:rsidR="00C841D2" w:rsidRPr="00787DA0">
        <w:t>1</w:t>
      </w:r>
      <w:r w:rsidR="00124ABD" w:rsidRPr="00787DA0">
        <w:t>4</w:t>
      </w:r>
      <w:r w:rsidRPr="00787DA0">
        <w:t>. Kodavimo sistema</w:t>
      </w:r>
      <w:bookmarkEnd w:id="101"/>
    </w:p>
    <w:p w:rsidR="007922AF" w:rsidRPr="008A4EDD" w:rsidRDefault="007922AF" w:rsidP="006C22D2">
      <w:pPr>
        <w:suppressAutoHyphens/>
        <w:spacing w:after="120"/>
        <w:ind w:firstLine="567"/>
        <w:jc w:val="both"/>
        <w:rPr>
          <w:lang w:eastAsia="ar-SA"/>
        </w:rPr>
      </w:pPr>
      <w:r w:rsidRPr="008A4EDD">
        <w:rPr>
          <w:lang w:eastAsia="ar-SA"/>
        </w:rPr>
        <w:t>Projekte naudojamas KKS abėcėlinis-skaitmeninis aprašymo kodas, įskaitant visus brėžinius ir komponentus, privalo būti pastovus visoje panaudojimo sistemoje.</w:t>
      </w:r>
    </w:p>
    <w:p w:rsidR="007922AF" w:rsidRPr="008A4EDD" w:rsidRDefault="007922AF" w:rsidP="00787DA0">
      <w:pPr>
        <w:pStyle w:val="Antrat1"/>
      </w:pPr>
      <w:bookmarkStart w:id="102" w:name="_Toc102880666"/>
      <w:bookmarkStart w:id="103" w:name="_Toc210218999"/>
      <w:r w:rsidRPr="008A4EDD">
        <w:lastRenderedPageBreak/>
        <w:t>7.</w:t>
      </w:r>
      <w:r w:rsidR="00C841D2">
        <w:t>1</w:t>
      </w:r>
      <w:r w:rsidR="00124ABD">
        <w:t>5</w:t>
      </w:r>
      <w:r w:rsidRPr="008A4EDD">
        <w:t>. Eksploatacijos ir priežiūros instrukcijos</w:t>
      </w:r>
      <w:bookmarkEnd w:id="102"/>
      <w:bookmarkEnd w:id="103"/>
    </w:p>
    <w:p w:rsidR="007922AF" w:rsidRPr="008A4EDD" w:rsidRDefault="007922AF" w:rsidP="006C22D2">
      <w:pPr>
        <w:ind w:firstLine="567"/>
        <w:jc w:val="both"/>
      </w:pPr>
      <w:r w:rsidRPr="008A4EDD">
        <w:t>Eksploatacijos ir priežiūros instrukcijos turi būti parengtos lietuvių kalba</w:t>
      </w:r>
      <w:r w:rsidR="00A63262" w:rsidRPr="008A4EDD">
        <w:t>. Gamyklinės instrukcijos</w:t>
      </w:r>
      <w:r w:rsidRPr="008A4EDD">
        <w:t xml:space="preserve"> pateiktos ne vėliau kaip likus </w:t>
      </w:r>
      <w:r w:rsidR="00A63262" w:rsidRPr="008A4EDD">
        <w:t>vienam</w:t>
      </w:r>
      <w:r w:rsidRPr="008A4EDD">
        <w:t xml:space="preserve"> mėnesiams iki </w:t>
      </w:r>
      <w:r w:rsidR="009B1B4D" w:rsidRPr="008A4EDD">
        <w:t>derinimo darbų</w:t>
      </w:r>
      <w:r w:rsidRPr="008A4EDD">
        <w:t xml:space="preserve"> pradžios.</w:t>
      </w:r>
    </w:p>
    <w:p w:rsidR="007922AF" w:rsidRPr="008A4EDD" w:rsidRDefault="007922AF" w:rsidP="006C22D2">
      <w:pPr>
        <w:ind w:firstLine="567"/>
        <w:jc w:val="both"/>
      </w:pPr>
      <w:r w:rsidRPr="008A4EDD">
        <w:t xml:space="preserve">Instrukcijos turi būti parengtos konkrečiai šiam </w:t>
      </w:r>
      <w:r w:rsidR="009B1B4D" w:rsidRPr="008A4EDD">
        <w:t>projektui</w:t>
      </w:r>
      <w:r w:rsidRPr="008A4EDD">
        <w:t xml:space="preserve"> ir neapimti su šiuo </w:t>
      </w:r>
      <w:r w:rsidR="009B1B4D" w:rsidRPr="008A4EDD">
        <w:t>projektu</w:t>
      </w:r>
      <w:r w:rsidRPr="008A4EDD">
        <w:t xml:space="preserve"> nesusijusios informacijos. </w:t>
      </w:r>
    </w:p>
    <w:p w:rsidR="007922AF" w:rsidRPr="008A4EDD" w:rsidRDefault="007922AF" w:rsidP="006C22D2">
      <w:pPr>
        <w:ind w:firstLine="567"/>
        <w:jc w:val="both"/>
      </w:pPr>
      <w:r w:rsidRPr="008A4EDD">
        <w:t xml:space="preserve">Eksploatacijos instrukcijose turi būti pateikta visa būtina informacija apie </w:t>
      </w:r>
      <w:r w:rsidR="00906217" w:rsidRPr="008A4EDD">
        <w:t>įdiegtą įrangą</w:t>
      </w:r>
      <w:r w:rsidRPr="008A4EDD">
        <w:t xml:space="preserve"> tokia forma, kad įrenginį eksploatuojantys darbuotojai galėtų vadovautis šiomis instrukcijomis kasdieniame darbe.</w:t>
      </w:r>
    </w:p>
    <w:p w:rsidR="007922AF" w:rsidRPr="008A4EDD" w:rsidRDefault="007922AF" w:rsidP="006C22D2">
      <w:pPr>
        <w:ind w:firstLine="567"/>
        <w:jc w:val="both"/>
      </w:pPr>
      <w:r w:rsidRPr="008A4EDD">
        <w:t>Eksploatacijos instrukcijose turi būti pateikta ne mažiau kaip ši informacija:</w:t>
      </w:r>
    </w:p>
    <w:p w:rsidR="007922AF" w:rsidRPr="008A4EDD" w:rsidRDefault="007922AF" w:rsidP="006C22D2">
      <w:pPr>
        <w:ind w:firstLine="567"/>
        <w:jc w:val="both"/>
      </w:pPr>
      <w:r w:rsidRPr="008A4EDD">
        <w:t>-įrenginių aprašymas, nurodant paskirtį, funkcionavimą, pateikiant pagrindines schemas, sistemos ribas, pagrindinius duomenis ir pagrindines sąlygas;</w:t>
      </w:r>
    </w:p>
    <w:p w:rsidR="007922AF" w:rsidRPr="008A4EDD" w:rsidRDefault="007922AF" w:rsidP="006C22D2">
      <w:pPr>
        <w:ind w:firstLine="567"/>
        <w:jc w:val="both"/>
      </w:pPr>
      <w:r w:rsidRPr="008A4EDD">
        <w:t>-funkcinis aprašymas, apibūdinant normalią eksploataciją, paleidimą ir sustabdymą, įvairius eksploatacijos sutrikimus, specialias atsargumo priemones ir galimus įrenginių eksploatacijos apribojimus;</w:t>
      </w:r>
    </w:p>
    <w:p w:rsidR="007922AF" w:rsidRPr="008A4EDD" w:rsidRDefault="007922AF" w:rsidP="006C22D2">
      <w:pPr>
        <w:ind w:firstLine="567"/>
        <w:jc w:val="both"/>
      </w:pPr>
      <w:r w:rsidRPr="008A4EDD">
        <w:t>-eksploatacijos vadovas, kuriame įrenginį eksploatuojantiems darbuotojams būtų pateiktas išsamus įrenginio eksploatavimo įvairiomis eksploatacijos sąlygomis aprašymas;</w:t>
      </w:r>
    </w:p>
    <w:p w:rsidR="007922AF" w:rsidRPr="008A4EDD" w:rsidRDefault="007922AF" w:rsidP="006C22D2">
      <w:pPr>
        <w:ind w:firstLine="567"/>
        <w:jc w:val="both"/>
      </w:pPr>
      <w:r w:rsidRPr="008A4EDD">
        <w:t>-įrenginio ir jo atsarginių dalių priežiūros vadovas;</w:t>
      </w:r>
    </w:p>
    <w:p w:rsidR="007922AF" w:rsidRDefault="007922AF" w:rsidP="007922AF">
      <w:pPr>
        <w:suppressAutoHyphens/>
        <w:spacing w:after="120"/>
        <w:ind w:firstLine="311"/>
        <w:jc w:val="both"/>
        <w:rPr>
          <w:lang w:eastAsia="ar-SA"/>
        </w:rPr>
      </w:pPr>
    </w:p>
    <w:p w:rsidR="00BC2718" w:rsidRDefault="00BC2718" w:rsidP="007922AF">
      <w:pPr>
        <w:suppressAutoHyphens/>
        <w:spacing w:after="120"/>
        <w:ind w:firstLine="311"/>
        <w:jc w:val="both"/>
        <w:rPr>
          <w:lang w:eastAsia="ar-SA"/>
        </w:rPr>
      </w:pPr>
    </w:p>
    <w:p w:rsidR="007922AF" w:rsidRPr="00787DA0" w:rsidRDefault="007922AF" w:rsidP="00787DA0">
      <w:pPr>
        <w:pStyle w:val="Antrat1"/>
      </w:pPr>
      <w:bookmarkStart w:id="104" w:name="_Toc210219000"/>
      <w:r w:rsidRPr="00787DA0">
        <w:t>7.</w:t>
      </w:r>
      <w:r w:rsidR="00C841D2" w:rsidRPr="00787DA0">
        <w:t>1</w:t>
      </w:r>
      <w:r w:rsidR="00124ABD" w:rsidRPr="00787DA0">
        <w:t>6</w:t>
      </w:r>
      <w:r w:rsidRPr="00787DA0">
        <w:t>. Bendri eksploataciniai reikalavimai</w:t>
      </w:r>
      <w:bookmarkEnd w:id="104"/>
    </w:p>
    <w:p w:rsidR="007922AF" w:rsidRPr="008A4EDD" w:rsidRDefault="007922AF" w:rsidP="006C22D2">
      <w:pPr>
        <w:suppressAutoHyphens/>
        <w:spacing w:after="120"/>
        <w:ind w:firstLine="567"/>
        <w:jc w:val="both"/>
        <w:rPr>
          <w:lang w:eastAsia="ar-SA"/>
        </w:rPr>
      </w:pPr>
      <w:r w:rsidRPr="008A4EDD">
        <w:rPr>
          <w:lang w:eastAsia="ar-SA"/>
        </w:rPr>
        <w:t xml:space="preserve">Visus įrenginius suprojektuoti ir įrengti taip, kad juos būtų galima eksploatuoti esant pilnai ir dalinei apkrovai, nuolatiniu ir kintamu režimu. </w:t>
      </w:r>
    </w:p>
    <w:p w:rsidR="007922AF" w:rsidRPr="008A4EDD" w:rsidRDefault="007922AF" w:rsidP="006C22D2">
      <w:pPr>
        <w:widowControl w:val="0"/>
        <w:spacing w:line="240" w:lineRule="atLeast"/>
        <w:ind w:firstLine="567"/>
        <w:jc w:val="both"/>
      </w:pPr>
      <w:r w:rsidRPr="008A4EDD">
        <w:t>Atlikus darbus turi būti užtikrintos žemiau išvardintos sąlygos:</w:t>
      </w:r>
    </w:p>
    <w:p w:rsidR="007922AF" w:rsidRPr="008A4EDD" w:rsidRDefault="007922AF" w:rsidP="006C22D2">
      <w:pPr>
        <w:widowControl w:val="0"/>
        <w:numPr>
          <w:ilvl w:val="0"/>
          <w:numId w:val="12"/>
        </w:numPr>
        <w:tabs>
          <w:tab w:val="left" w:pos="1080"/>
        </w:tabs>
        <w:suppressAutoHyphens/>
        <w:spacing w:line="240" w:lineRule="atLeast"/>
        <w:ind w:left="0" w:firstLine="567"/>
        <w:jc w:val="both"/>
      </w:pPr>
      <w:r w:rsidRPr="008A4EDD">
        <w:t>aukštas darbo patikimumas;</w:t>
      </w:r>
    </w:p>
    <w:p w:rsidR="007922AF" w:rsidRPr="008A4EDD" w:rsidRDefault="007922AF" w:rsidP="006C22D2">
      <w:pPr>
        <w:widowControl w:val="0"/>
        <w:numPr>
          <w:ilvl w:val="0"/>
          <w:numId w:val="12"/>
        </w:numPr>
        <w:tabs>
          <w:tab w:val="left" w:pos="1080"/>
        </w:tabs>
        <w:suppressAutoHyphens/>
        <w:spacing w:line="240" w:lineRule="atLeast"/>
        <w:ind w:left="0" w:firstLine="567"/>
        <w:jc w:val="both"/>
      </w:pPr>
      <w:r w:rsidRPr="008A4EDD">
        <w:t>saugios aptarnaujančio personalo darbo sąlygos;</w:t>
      </w:r>
    </w:p>
    <w:p w:rsidR="007922AF" w:rsidRPr="008A4EDD" w:rsidRDefault="007922AF" w:rsidP="006C22D2">
      <w:pPr>
        <w:widowControl w:val="0"/>
        <w:numPr>
          <w:ilvl w:val="0"/>
          <w:numId w:val="12"/>
        </w:numPr>
        <w:tabs>
          <w:tab w:val="left" w:pos="1080"/>
        </w:tabs>
        <w:suppressAutoHyphens/>
        <w:spacing w:line="240" w:lineRule="atLeast"/>
        <w:ind w:left="0" w:firstLine="567"/>
        <w:jc w:val="both"/>
      </w:pPr>
      <w:r w:rsidRPr="008A4EDD">
        <w:t>patikima apsauga nuo gaisro;</w:t>
      </w:r>
    </w:p>
    <w:p w:rsidR="007922AF" w:rsidRPr="008A4EDD" w:rsidRDefault="007922AF" w:rsidP="006C22D2">
      <w:pPr>
        <w:widowControl w:val="0"/>
        <w:numPr>
          <w:ilvl w:val="0"/>
          <w:numId w:val="12"/>
        </w:numPr>
        <w:tabs>
          <w:tab w:val="left" w:pos="1080"/>
        </w:tabs>
        <w:suppressAutoHyphens/>
        <w:spacing w:line="240" w:lineRule="atLeast"/>
        <w:ind w:left="0" w:firstLine="567"/>
        <w:jc w:val="both"/>
      </w:pPr>
      <w:r w:rsidRPr="008A4EDD">
        <w:t>patogus eksploatavimas, aptarnavimas.</w:t>
      </w:r>
    </w:p>
    <w:p w:rsidR="0059287C" w:rsidRPr="008A4EDD" w:rsidRDefault="0059287C" w:rsidP="006C22D2">
      <w:pPr>
        <w:widowControl w:val="0"/>
        <w:numPr>
          <w:ilvl w:val="0"/>
          <w:numId w:val="12"/>
        </w:numPr>
        <w:tabs>
          <w:tab w:val="left" w:pos="1080"/>
        </w:tabs>
        <w:suppressAutoHyphens/>
        <w:spacing w:line="240" w:lineRule="atLeast"/>
        <w:ind w:left="0" w:firstLine="567"/>
        <w:jc w:val="both"/>
      </w:pPr>
      <w:r w:rsidRPr="008A4EDD">
        <w:t xml:space="preserve">Automatikos ir kituose skyduose turi būti reikiamos to skydo elektrinės schemos spausdintame variante. </w:t>
      </w:r>
    </w:p>
    <w:p w:rsidR="007922AF" w:rsidRPr="008A4EDD" w:rsidRDefault="007922AF" w:rsidP="006C22D2">
      <w:pPr>
        <w:spacing w:after="120"/>
        <w:ind w:firstLine="567"/>
        <w:jc w:val="both"/>
      </w:pPr>
      <w:r w:rsidRPr="008A4EDD">
        <w:t xml:space="preserve">Rangovas turi iki minimumo sumažinti subtiekėjų skaičių skirtingoms įrangos rūšims, siekiant standartizuoti statybvietėje reikalingą įrangą bei iki minimumo sumažinti atsarginių detalių poreikį. </w:t>
      </w:r>
    </w:p>
    <w:p w:rsidR="007922AF" w:rsidRDefault="007922AF" w:rsidP="007922AF">
      <w:bookmarkStart w:id="105" w:name="_Toc79371855"/>
      <w:bookmarkStart w:id="106" w:name="_Toc79391238"/>
      <w:bookmarkStart w:id="107" w:name="_Toc82505688"/>
      <w:bookmarkStart w:id="108" w:name="_Toc190256737"/>
      <w:bookmarkStart w:id="109" w:name="_Toc332197107"/>
      <w:bookmarkStart w:id="110" w:name="_Toc332197165"/>
      <w:bookmarkStart w:id="111" w:name="_Toc334514859"/>
    </w:p>
    <w:p w:rsidR="00BC2718" w:rsidRPr="008A4EDD" w:rsidRDefault="00BC2718" w:rsidP="007922AF"/>
    <w:p w:rsidR="007922AF" w:rsidRPr="00787DA0" w:rsidRDefault="00AB6D40" w:rsidP="00787DA0">
      <w:pPr>
        <w:pStyle w:val="Antrat1"/>
      </w:pPr>
      <w:bookmarkStart w:id="112" w:name="_Toc210219001"/>
      <w:bookmarkEnd w:id="109"/>
      <w:bookmarkEnd w:id="110"/>
      <w:r w:rsidRPr="00787DA0">
        <w:t>8</w:t>
      </w:r>
      <w:r w:rsidR="004460E7" w:rsidRPr="00787DA0">
        <w:t>.</w:t>
      </w:r>
      <w:r w:rsidR="007922AF" w:rsidRPr="00787DA0">
        <w:t xml:space="preserve"> </w:t>
      </w:r>
      <w:bookmarkStart w:id="113" w:name="_Toc190256738"/>
      <w:bookmarkStart w:id="114" w:name="_Toc332197108"/>
      <w:bookmarkEnd w:id="105"/>
      <w:bookmarkEnd w:id="106"/>
      <w:bookmarkEnd w:id="107"/>
      <w:bookmarkEnd w:id="108"/>
      <w:r w:rsidR="007922AF" w:rsidRPr="00787DA0">
        <w:t>Įrangos sandėliavimas, apsauga, atsakomybė</w:t>
      </w:r>
      <w:bookmarkEnd w:id="111"/>
      <w:bookmarkEnd w:id="112"/>
      <w:bookmarkEnd w:id="113"/>
      <w:bookmarkEnd w:id="114"/>
      <w:r w:rsidR="007922AF" w:rsidRPr="00787DA0">
        <w:t xml:space="preserve"> </w:t>
      </w:r>
    </w:p>
    <w:p w:rsidR="007922AF" w:rsidRPr="008A4EDD" w:rsidRDefault="007922AF" w:rsidP="006C22D2">
      <w:pPr>
        <w:spacing w:after="120"/>
        <w:ind w:firstLine="567"/>
        <w:jc w:val="both"/>
      </w:pPr>
      <w:r w:rsidRPr="008A4EDD">
        <w:t xml:space="preserve">Rangovas mechanizmų ir įrangos sandėliavimo vietą </w:t>
      </w:r>
      <w:r w:rsidR="004167A5" w:rsidRPr="008A4EDD">
        <w:t>iš anksto</w:t>
      </w:r>
      <w:r w:rsidRPr="008A4EDD">
        <w:t xml:space="preserve"> suderina su Užsakovu.</w:t>
      </w:r>
    </w:p>
    <w:p w:rsidR="007922AF" w:rsidRPr="008A4EDD" w:rsidRDefault="007922AF" w:rsidP="006C22D2">
      <w:pPr>
        <w:spacing w:after="120"/>
        <w:ind w:firstLine="567"/>
        <w:jc w:val="both"/>
      </w:pPr>
      <w:r w:rsidRPr="008A4EDD">
        <w:t xml:space="preserve">Rangovas turi užtikrinti visų pristatytų į darbo vietą mechanizmų ir įrangos iškrovimą bei saugojimą. </w:t>
      </w:r>
    </w:p>
    <w:p w:rsidR="007922AF" w:rsidRPr="008A4EDD" w:rsidRDefault="007922AF" w:rsidP="006C22D2">
      <w:pPr>
        <w:spacing w:after="120"/>
        <w:ind w:firstLine="567"/>
        <w:jc w:val="both"/>
      </w:pPr>
      <w:r w:rsidRPr="008A4EDD">
        <w:t xml:space="preserve">Kol darbų nepriima su galutiniu  perdavimo – </w:t>
      </w:r>
      <w:r w:rsidR="004167A5" w:rsidRPr="008A4EDD">
        <w:t xml:space="preserve">priėmimo </w:t>
      </w:r>
      <w:r w:rsidRPr="008A4EDD">
        <w:t>aktu Užsakovas, Rangovas lieka atsakingas už medžiagų ir įrangos apsaugą, įskaitant apsaugą už jų sugadinimą dėl drėgmės.</w:t>
      </w:r>
    </w:p>
    <w:p w:rsidR="00F06E40" w:rsidRDefault="00F06E40" w:rsidP="007922AF">
      <w:pPr>
        <w:spacing w:after="120"/>
        <w:ind w:firstLine="1080"/>
        <w:jc w:val="both"/>
        <w:rPr>
          <w:sz w:val="16"/>
          <w:szCs w:val="16"/>
        </w:rPr>
      </w:pPr>
    </w:p>
    <w:p w:rsidR="00BC2718" w:rsidRPr="005B6BA5" w:rsidRDefault="00BC2718" w:rsidP="007922AF">
      <w:pPr>
        <w:spacing w:after="120"/>
        <w:ind w:firstLine="1080"/>
        <w:jc w:val="both"/>
        <w:rPr>
          <w:sz w:val="16"/>
          <w:szCs w:val="16"/>
        </w:rPr>
      </w:pPr>
    </w:p>
    <w:p w:rsidR="007922AF" w:rsidRPr="00787DA0" w:rsidRDefault="00AB6D40" w:rsidP="00787DA0">
      <w:pPr>
        <w:pStyle w:val="Antrat1"/>
      </w:pPr>
      <w:bookmarkStart w:id="115" w:name="_Toc390585813"/>
      <w:bookmarkStart w:id="116" w:name="_Toc522001037"/>
      <w:bookmarkStart w:id="117" w:name="_Toc76292711"/>
      <w:bookmarkStart w:id="118" w:name="_Toc190256739"/>
      <w:bookmarkStart w:id="119" w:name="_Toc332197109"/>
      <w:bookmarkStart w:id="120" w:name="_Toc334514860"/>
      <w:bookmarkStart w:id="121" w:name="_Toc210219002"/>
      <w:r w:rsidRPr="00787DA0">
        <w:t>9</w:t>
      </w:r>
      <w:r w:rsidR="007922AF" w:rsidRPr="00787DA0">
        <w:t>. Bandymų ir inspektavimo programa</w:t>
      </w:r>
      <w:bookmarkEnd w:id="118"/>
      <w:bookmarkEnd w:id="119"/>
      <w:bookmarkEnd w:id="120"/>
      <w:bookmarkEnd w:id="121"/>
    </w:p>
    <w:bookmarkEnd w:id="115"/>
    <w:bookmarkEnd w:id="116"/>
    <w:bookmarkEnd w:id="117"/>
    <w:p w:rsidR="007922AF" w:rsidRPr="008A4EDD" w:rsidRDefault="007922AF" w:rsidP="005B6BA5">
      <w:pPr>
        <w:ind w:firstLine="567"/>
        <w:jc w:val="both"/>
      </w:pPr>
      <w:r w:rsidRPr="008A4EDD">
        <w:t xml:space="preserve">Rangovas privalo pateikti informaciją, kokie bus atliekami bandymai. </w:t>
      </w:r>
    </w:p>
    <w:p w:rsidR="0087579D" w:rsidRDefault="007922AF" w:rsidP="005B6BA5">
      <w:pPr>
        <w:ind w:firstLine="567"/>
        <w:jc w:val="both"/>
      </w:pPr>
      <w:r w:rsidRPr="008A4EDD">
        <w:t xml:space="preserve">Rangovas privalo pateikti Užsakovui detalias visų bandymų ir inspektavimų </w:t>
      </w:r>
      <w:r w:rsidR="004460E7" w:rsidRPr="008A4EDD">
        <w:t>programas</w:t>
      </w:r>
      <w:r w:rsidRPr="008A4EDD">
        <w:t>.</w:t>
      </w:r>
    </w:p>
    <w:p w:rsidR="007922AF" w:rsidRPr="00787DA0" w:rsidRDefault="005800EB" w:rsidP="00787DA0">
      <w:pPr>
        <w:pStyle w:val="Antrat1"/>
      </w:pPr>
      <w:bookmarkStart w:id="122" w:name="_Toc390585814"/>
      <w:bookmarkStart w:id="123" w:name="_Toc522001038"/>
      <w:bookmarkStart w:id="124" w:name="_Toc76292712"/>
      <w:bookmarkStart w:id="125" w:name="_Toc190256740"/>
      <w:bookmarkStart w:id="126" w:name="_Toc332197110"/>
      <w:bookmarkStart w:id="127" w:name="_Toc334514861"/>
      <w:bookmarkStart w:id="128" w:name="_Toc210219003"/>
      <w:r w:rsidRPr="00787DA0">
        <w:lastRenderedPageBreak/>
        <w:t>9</w:t>
      </w:r>
      <w:r w:rsidR="00347A0D" w:rsidRPr="00787DA0">
        <w:t>.</w:t>
      </w:r>
      <w:r w:rsidRPr="00787DA0">
        <w:t>1.</w:t>
      </w:r>
      <w:r w:rsidR="007922AF" w:rsidRPr="00787DA0">
        <w:t xml:space="preserve"> Bandymai statybvietėje</w:t>
      </w:r>
      <w:bookmarkEnd w:id="125"/>
      <w:bookmarkEnd w:id="126"/>
      <w:bookmarkEnd w:id="127"/>
      <w:bookmarkEnd w:id="128"/>
    </w:p>
    <w:bookmarkEnd w:id="122"/>
    <w:bookmarkEnd w:id="123"/>
    <w:bookmarkEnd w:id="124"/>
    <w:p w:rsidR="007922AF" w:rsidRPr="008A4EDD" w:rsidRDefault="007922AF" w:rsidP="006C22D2">
      <w:pPr>
        <w:spacing w:after="120"/>
        <w:ind w:firstLine="567"/>
        <w:jc w:val="both"/>
      </w:pPr>
      <w:r w:rsidRPr="008A4EDD">
        <w:t xml:space="preserve">Užsakovas turi turėti galimybę aplankyti patalpas, siekiant stebėti vykstančius bandymus, inspektavimus bei atliekamą darbą ir peržiūrėti bandymų rezultatus, remiantis bandymų ir testavimo programa, kuri įtraukta į Rangovo kokybės užtikrinimo programą. </w:t>
      </w:r>
    </w:p>
    <w:p w:rsidR="007922AF" w:rsidRDefault="007922AF" w:rsidP="006C22D2">
      <w:pPr>
        <w:spacing w:after="120"/>
        <w:ind w:firstLine="567"/>
        <w:jc w:val="both"/>
      </w:pPr>
      <w:r w:rsidRPr="008A4EDD">
        <w:t xml:space="preserve">Prieš pradėdamas darbus, Rangovas privalo apie tai pranešti Užsakovui. Kartu su informacija apie bandymus ir inspektavimus Rangovas privalo pateikti bandymų programos laiko grafiką. </w:t>
      </w:r>
    </w:p>
    <w:p w:rsidR="006C22D2" w:rsidRPr="008A4EDD" w:rsidRDefault="006C22D2" w:rsidP="006C22D2">
      <w:pPr>
        <w:spacing w:after="120"/>
        <w:ind w:firstLine="567"/>
        <w:jc w:val="both"/>
      </w:pPr>
    </w:p>
    <w:p w:rsidR="007922AF" w:rsidRPr="00787DA0" w:rsidRDefault="005800EB" w:rsidP="00787DA0">
      <w:pPr>
        <w:pStyle w:val="Antrat1"/>
      </w:pPr>
      <w:bookmarkStart w:id="129" w:name="_Toc190256741"/>
      <w:bookmarkStart w:id="130" w:name="_Toc332197111"/>
      <w:bookmarkStart w:id="131" w:name="_Toc334514862"/>
      <w:bookmarkStart w:id="132" w:name="_Toc210219004"/>
      <w:r w:rsidRPr="00787DA0">
        <w:t>9</w:t>
      </w:r>
      <w:r w:rsidR="008A4EDD" w:rsidRPr="00787DA0">
        <w:t>.</w:t>
      </w:r>
      <w:r w:rsidRPr="00787DA0">
        <w:t>2</w:t>
      </w:r>
      <w:r w:rsidR="00AB6D40" w:rsidRPr="00787DA0">
        <w:t>.</w:t>
      </w:r>
      <w:r w:rsidR="008A4EDD" w:rsidRPr="00787DA0">
        <w:t xml:space="preserve"> </w:t>
      </w:r>
      <w:r w:rsidR="007922AF" w:rsidRPr="00787DA0">
        <w:t>Tikrinimas</w:t>
      </w:r>
      <w:bookmarkEnd w:id="129"/>
      <w:bookmarkEnd w:id="130"/>
      <w:bookmarkEnd w:id="131"/>
      <w:bookmarkEnd w:id="132"/>
    </w:p>
    <w:p w:rsidR="007922AF" w:rsidRPr="008A4EDD" w:rsidRDefault="007922AF" w:rsidP="006C22D2">
      <w:pPr>
        <w:ind w:firstLine="567"/>
        <w:jc w:val="both"/>
      </w:pPr>
      <w:r w:rsidRPr="008A4EDD">
        <w:t>Užsakovas turi teisę bet kuriuo metu Rangovo patalpose tikrinti medžiagų ir gamybos proceso kokybę. Jeigu Užsakovas dalyvauja, tikrinant dokumentaciją ir išbandant bei tikrinant įrengimus, Rangovas nėra atleidžiamas nuo savo prisiimtos atsakomybės.</w:t>
      </w:r>
    </w:p>
    <w:p w:rsidR="007922AF" w:rsidRPr="008A4EDD" w:rsidRDefault="007922AF" w:rsidP="006C22D2">
      <w:pPr>
        <w:ind w:firstLine="567"/>
        <w:jc w:val="both"/>
      </w:pPr>
      <w:r w:rsidRPr="008A4EDD">
        <w:t>Patikrinimas patvirtins, kad yra tinkamai užbaigtos instaliacijos, o sistema bei komponentai yra paruošti ir tinkami eksploatacijai. Darbų užbaigimo aktą turi patvirtinti Užsakovas ir Rangovas. Rangovo atsakingos organizacijos montavimo kokybės kontrolės dokumentai ir statybvietės dokumentai (pvz. struktūra, posėdžių protokolai, kasmėnesinės ataskaitos) turi būti prieinami Užsakovui;</w:t>
      </w:r>
    </w:p>
    <w:p w:rsidR="007922AF" w:rsidRPr="008A4EDD" w:rsidRDefault="007922AF" w:rsidP="006C22D2">
      <w:pPr>
        <w:ind w:firstLine="567"/>
        <w:jc w:val="both"/>
      </w:pPr>
      <w:r w:rsidRPr="008A4EDD">
        <w:t xml:space="preserve">Tikrinama, ar sutvarkyti priešgaisrinės apsaugos, saugos darbe ir kitų valdžios institucijų reikalaujami dokumentai. </w:t>
      </w:r>
    </w:p>
    <w:p w:rsidR="007922AF" w:rsidRDefault="00347A0D" w:rsidP="006C22D2">
      <w:pPr>
        <w:ind w:firstLine="567"/>
        <w:jc w:val="both"/>
      </w:pPr>
      <w:r w:rsidRPr="008A4EDD">
        <w:t>Tikrinama, ar s</w:t>
      </w:r>
      <w:r w:rsidR="007922AF" w:rsidRPr="008A4EDD">
        <w:t xml:space="preserve">tatybos teritorija pilnai išvalyta, susikaupusios nereikalingos medžiagos ir atliekos turi būti pašalintos  ir utilizuotos. </w:t>
      </w:r>
    </w:p>
    <w:p w:rsidR="006C22D2" w:rsidRDefault="006C22D2" w:rsidP="006C22D2">
      <w:pPr>
        <w:ind w:firstLine="567"/>
        <w:jc w:val="both"/>
      </w:pPr>
    </w:p>
    <w:p w:rsidR="00C15D13" w:rsidRPr="008A4EDD" w:rsidRDefault="00C15D13" w:rsidP="006C22D2">
      <w:pPr>
        <w:ind w:firstLine="567"/>
        <w:jc w:val="both"/>
      </w:pPr>
    </w:p>
    <w:p w:rsidR="007922AF" w:rsidRPr="00787DA0" w:rsidRDefault="007922AF" w:rsidP="00787DA0">
      <w:pPr>
        <w:pStyle w:val="Antrat1"/>
      </w:pPr>
      <w:bookmarkStart w:id="133" w:name="_Toc65462055"/>
      <w:bookmarkStart w:id="134" w:name="_Toc65462101"/>
      <w:bookmarkStart w:id="135" w:name="_Toc65474123"/>
      <w:bookmarkStart w:id="136" w:name="_Toc66014230"/>
      <w:bookmarkStart w:id="137" w:name="_Toc190256744"/>
      <w:r w:rsidRPr="008A4EDD">
        <w:tab/>
      </w:r>
      <w:bookmarkStart w:id="138" w:name="_Toc332197113"/>
      <w:bookmarkStart w:id="139" w:name="_Toc334514864"/>
      <w:bookmarkStart w:id="140" w:name="_Toc210219005"/>
      <w:r w:rsidR="005800EB" w:rsidRPr="00787DA0">
        <w:t>9</w:t>
      </w:r>
      <w:r w:rsidR="00347A0D" w:rsidRPr="00787DA0">
        <w:t>.</w:t>
      </w:r>
      <w:r w:rsidR="005800EB" w:rsidRPr="00787DA0">
        <w:t>3</w:t>
      </w:r>
      <w:r w:rsidRPr="00787DA0">
        <w:t>. Matavimo įrangos ir valdymo sistemų komponentų inspekcija ir išbandymas</w:t>
      </w:r>
      <w:bookmarkEnd w:id="133"/>
      <w:bookmarkEnd w:id="134"/>
      <w:bookmarkEnd w:id="135"/>
      <w:bookmarkEnd w:id="136"/>
      <w:bookmarkEnd w:id="137"/>
      <w:bookmarkEnd w:id="138"/>
      <w:bookmarkEnd w:id="139"/>
      <w:bookmarkEnd w:id="140"/>
    </w:p>
    <w:p w:rsidR="007922AF" w:rsidRPr="008A4EDD" w:rsidRDefault="007922AF" w:rsidP="006C22D2">
      <w:pPr>
        <w:ind w:firstLine="567"/>
        <w:jc w:val="both"/>
      </w:pPr>
      <w:r w:rsidRPr="008A4EDD">
        <w:t>Prieš pakviesdamas Užsakovą įsitikinti įrengimų darbingumu ir juos priimti eksploatacijai, Rangovas turės užbaigti numatytus bandymus, tikrinimus ir kalibravimus.</w:t>
      </w:r>
    </w:p>
    <w:p w:rsidR="007922AF" w:rsidRPr="008A4EDD" w:rsidRDefault="007922AF" w:rsidP="006C22D2">
      <w:pPr>
        <w:ind w:firstLine="567"/>
        <w:jc w:val="both"/>
      </w:pPr>
      <w:r w:rsidRPr="008A4EDD">
        <w:t xml:space="preserve">Už visų matuoklių, įrengimų ir užbaigtos įrangos priėmimo sertifikatų įregistravimą yra atsakingas Rangovas. </w:t>
      </w:r>
      <w:r w:rsidRPr="008A4EDD">
        <w:rPr>
          <w:snapToGrid w:val="0"/>
        </w:rPr>
        <w:t>Tokius registravimo įrašus Užsakovas gali patikrinti bet kuriuo metu.</w:t>
      </w:r>
    </w:p>
    <w:p w:rsidR="007922AF" w:rsidRPr="008A4EDD" w:rsidRDefault="007922AF" w:rsidP="006C22D2">
      <w:pPr>
        <w:widowControl w:val="0"/>
        <w:spacing w:line="240" w:lineRule="atLeast"/>
        <w:ind w:firstLine="567"/>
        <w:jc w:val="both"/>
      </w:pPr>
      <w:bookmarkStart w:id="141" w:name="_Toc65462056"/>
      <w:bookmarkStart w:id="142" w:name="_Toc65462102"/>
      <w:bookmarkStart w:id="143" w:name="_Toc65474124"/>
      <w:bookmarkStart w:id="144" w:name="_Toc66014231"/>
      <w:r w:rsidRPr="008A4EDD">
        <w:rPr>
          <w:snapToGrid w:val="0"/>
        </w:rPr>
        <w:t>Rangovas turi pateikti visus įrankius, bandymų ir ryšio įrangą, reikalingą bandymų atlikimui.</w:t>
      </w:r>
    </w:p>
    <w:p w:rsidR="007922AF" w:rsidRPr="008A4EDD" w:rsidRDefault="007922AF" w:rsidP="006C22D2">
      <w:pPr>
        <w:ind w:firstLine="567"/>
        <w:jc w:val="both"/>
      </w:pPr>
      <w:r w:rsidRPr="008A4EDD">
        <w:t>Rangovas turi pateikti matavimo įrangos ir valdymo sistemų komponentų atitikties sertifikat</w:t>
      </w:r>
      <w:bookmarkEnd w:id="141"/>
      <w:bookmarkEnd w:id="142"/>
      <w:bookmarkEnd w:id="143"/>
      <w:bookmarkEnd w:id="144"/>
      <w:r w:rsidRPr="008A4EDD">
        <w:t>us.</w:t>
      </w:r>
    </w:p>
    <w:p w:rsidR="007922AF" w:rsidRPr="008A4EDD" w:rsidRDefault="007922AF" w:rsidP="006C22D2">
      <w:pPr>
        <w:ind w:firstLine="567"/>
        <w:jc w:val="both"/>
      </w:pPr>
      <w:r w:rsidRPr="008A4EDD">
        <w:t xml:space="preserve">   Prieš montavimą turi būti atliktas įrengimų vizualus patikrinimas, išbandymai ir kalibravimas. Turi būti patikrinti visų matavimo įrangos ir valdymo elementų elektriniai prijungimai, atlikti izoliacijos varžų matavimai ir pateikti matavimų protokolai.</w:t>
      </w:r>
    </w:p>
    <w:p w:rsidR="007922AF" w:rsidRDefault="007922AF" w:rsidP="006C22D2">
      <w:pPr>
        <w:ind w:firstLine="567"/>
        <w:jc w:val="both"/>
      </w:pPr>
      <w:r w:rsidRPr="008A4EDD">
        <w:t xml:space="preserve">Visi kontūrai turi būti patikrinti pilnumoje. Galutinis kontūrų priėmimas turi būti atliekamas tada, kai jie bus pilnumoje išbandyti. </w:t>
      </w:r>
    </w:p>
    <w:p w:rsidR="006C1296" w:rsidRPr="008A4EDD" w:rsidRDefault="006C1296" w:rsidP="006C22D2">
      <w:pPr>
        <w:ind w:firstLine="567"/>
        <w:jc w:val="both"/>
      </w:pPr>
    </w:p>
    <w:p w:rsidR="00C52F90" w:rsidRDefault="00C52F90" w:rsidP="007922AF">
      <w:pPr>
        <w:ind w:firstLine="1080"/>
        <w:jc w:val="both"/>
      </w:pPr>
    </w:p>
    <w:p w:rsidR="007922AF" w:rsidRPr="00787DA0" w:rsidRDefault="001D25D6" w:rsidP="00787DA0">
      <w:pPr>
        <w:pStyle w:val="Antrat1"/>
      </w:pPr>
      <w:bookmarkStart w:id="145" w:name="_Toc190256747"/>
      <w:bookmarkStart w:id="146" w:name="_Toc332197116"/>
      <w:bookmarkStart w:id="147" w:name="_Toc334514868"/>
      <w:bookmarkStart w:id="148" w:name="_Toc210219006"/>
      <w:r w:rsidRPr="00787DA0">
        <w:t>1</w:t>
      </w:r>
      <w:r w:rsidR="00AB6D40" w:rsidRPr="00787DA0">
        <w:t>0</w:t>
      </w:r>
      <w:r w:rsidR="00347A0D" w:rsidRPr="00787DA0">
        <w:t>.</w:t>
      </w:r>
      <w:r w:rsidR="007922AF" w:rsidRPr="00787DA0">
        <w:t xml:space="preserve">  Bandymai ir derinimas</w:t>
      </w:r>
      <w:bookmarkEnd w:id="145"/>
      <w:bookmarkEnd w:id="146"/>
      <w:bookmarkEnd w:id="147"/>
      <w:bookmarkEnd w:id="148"/>
    </w:p>
    <w:p w:rsidR="007922AF" w:rsidRPr="008A4EDD" w:rsidRDefault="007922AF" w:rsidP="006C22D2">
      <w:pPr>
        <w:ind w:firstLine="567"/>
        <w:jc w:val="both"/>
        <w:rPr>
          <w:color w:val="000000"/>
        </w:rPr>
      </w:pPr>
      <w:r w:rsidRPr="008A4EDD">
        <w:rPr>
          <w:color w:val="000000"/>
        </w:rPr>
        <w:t>Įrangos bandymų etapai:</w:t>
      </w:r>
    </w:p>
    <w:p w:rsidR="007922AF" w:rsidRPr="008A4EDD" w:rsidRDefault="007922AF" w:rsidP="006C22D2">
      <w:pPr>
        <w:ind w:firstLine="567"/>
        <w:jc w:val="both"/>
      </w:pPr>
      <w:r w:rsidRPr="008A4EDD">
        <w:rPr>
          <w:color w:val="000000"/>
        </w:rPr>
        <w:t>1</w:t>
      </w:r>
      <w:r w:rsidRPr="008A4EDD">
        <w:t>. Mazginiai bandymai.</w:t>
      </w:r>
    </w:p>
    <w:p w:rsidR="007922AF" w:rsidRPr="008A4EDD" w:rsidRDefault="007922AF" w:rsidP="006C22D2">
      <w:pPr>
        <w:ind w:firstLine="567"/>
        <w:jc w:val="both"/>
      </w:pPr>
      <w:r w:rsidRPr="008A4EDD">
        <w:t>2. Kompleksini</w:t>
      </w:r>
      <w:r w:rsidR="00AB6D40">
        <w:t>s</w:t>
      </w:r>
      <w:r w:rsidRPr="008A4EDD">
        <w:t xml:space="preserve"> bandyma</w:t>
      </w:r>
      <w:r w:rsidR="00AB6D40">
        <w:t>s.</w:t>
      </w:r>
    </w:p>
    <w:p w:rsidR="007922AF" w:rsidRPr="008A4EDD" w:rsidRDefault="007922AF" w:rsidP="006C22D2">
      <w:pPr>
        <w:ind w:firstLine="567"/>
        <w:jc w:val="both"/>
      </w:pPr>
      <w:r w:rsidRPr="008A4EDD">
        <w:t>Mazginiai bandymai atliekami po pilno konkrečios įrangos sumontavimo, atlikus reikiamus paruošiamuosius bandymus (hidraulinius, elektrinius varžų matavimo, ašių centravimo ir pan.), turint įrangos gamyklinę dokumentaciją, paruošus bandymo programas, gavus raštišką Užsakovo suderinimą.</w:t>
      </w:r>
    </w:p>
    <w:p w:rsidR="007922AF" w:rsidRPr="008A4EDD" w:rsidRDefault="007922AF" w:rsidP="006C22D2">
      <w:pPr>
        <w:ind w:firstLine="567"/>
        <w:jc w:val="both"/>
      </w:pPr>
      <w:r w:rsidRPr="008A4EDD">
        <w:t xml:space="preserve">Iki kompleksinių bandymų Rangovas turi </w:t>
      </w:r>
      <w:r w:rsidRPr="008A4EDD">
        <w:rPr>
          <w:snapToGrid w:val="0"/>
        </w:rPr>
        <w:t>paruošti kompleksinių bandymų paleidimo – derinimo programą ir suderinti su Užsakovu.</w:t>
      </w:r>
    </w:p>
    <w:p w:rsidR="007922AF" w:rsidRPr="008A4EDD" w:rsidRDefault="007922AF" w:rsidP="006C22D2">
      <w:pPr>
        <w:widowControl w:val="0"/>
        <w:ind w:firstLine="567"/>
        <w:jc w:val="both"/>
        <w:rPr>
          <w:snapToGrid w:val="0"/>
          <w:highlight w:val="yellow"/>
        </w:rPr>
      </w:pPr>
      <w:r w:rsidRPr="008A4EDD">
        <w:t xml:space="preserve">Iki kompleksinių bandymų valdymo ir kontrolės įranga turi būti išbandyta pagal visas savo </w:t>
      </w:r>
      <w:r w:rsidRPr="008A4EDD">
        <w:lastRenderedPageBreak/>
        <w:t xml:space="preserve">atliekamas funkcijas rankinio, </w:t>
      </w:r>
      <w:r w:rsidR="00DE2FFF" w:rsidRPr="008A4EDD">
        <w:t xml:space="preserve">vietinio, </w:t>
      </w:r>
      <w:r w:rsidRPr="008A4EDD">
        <w:t>distancinio ir automatinio darbo režimuose. Turi būti išbandytas įrengimų paleidimas, darbas prie viso apkrovų diapazono, perėjimai tarp įvairių apkrovos režimų, stabdymas, avarinis atjungimas, aliarmo ir blokavimo signalai, automatinis rezervo įjungimas ir pateikti ataskaitas.</w:t>
      </w:r>
      <w:r w:rsidRPr="008A4EDD">
        <w:rPr>
          <w:snapToGrid w:val="0"/>
        </w:rPr>
        <w:t xml:space="preserve"> Rangovas turi pateikti visą derinimui, bandymams ir matavimams reikalingą aparatūrą ir </w:t>
      </w:r>
      <w:r w:rsidR="00930D3B" w:rsidRPr="008A4EDD">
        <w:rPr>
          <w:snapToGrid w:val="0"/>
        </w:rPr>
        <w:t>įrengti</w:t>
      </w:r>
      <w:r w:rsidRPr="008A4EDD">
        <w:rPr>
          <w:snapToGrid w:val="0"/>
        </w:rPr>
        <w:t xml:space="preserve"> atitinkamus matavimų taškus. Naudojamos aparatūros sąrašas turi būti suderintas su Užsakovu. </w:t>
      </w:r>
    </w:p>
    <w:p w:rsidR="00B20C29" w:rsidRPr="008A4EDD" w:rsidRDefault="007922AF" w:rsidP="006C22D2">
      <w:pPr>
        <w:ind w:firstLine="567"/>
        <w:jc w:val="both"/>
      </w:pPr>
      <w:r w:rsidRPr="008A4EDD">
        <w:t>Prieš paleidžiant įrengimus, turi būti užbaigti visi „</w:t>
      </w:r>
      <w:r w:rsidRPr="008A4EDD">
        <w:rPr>
          <w:color w:val="000000"/>
        </w:rPr>
        <w:t xml:space="preserve">šaltieji“ </w:t>
      </w:r>
      <w:r w:rsidRPr="008A4EDD">
        <w:t>bandymai ir reguliavimo darbai, kurių rezultatai turi būti įtraukti į ataskaitas. Šios ataskaitos turi būti įteiktos užsakovui.</w:t>
      </w:r>
    </w:p>
    <w:p w:rsidR="00B20C29" w:rsidRPr="008A4EDD" w:rsidRDefault="00B20C29" w:rsidP="006C22D2">
      <w:pPr>
        <w:pStyle w:val="Komentarotekstas"/>
        <w:ind w:firstLine="567"/>
        <w:rPr>
          <w:sz w:val="24"/>
          <w:szCs w:val="24"/>
        </w:rPr>
      </w:pPr>
      <w:r w:rsidRPr="008A4EDD">
        <w:rPr>
          <w:rStyle w:val="Komentaronuoroda"/>
          <w:sz w:val="24"/>
          <w:szCs w:val="24"/>
        </w:rPr>
        <w:t/>
      </w:r>
      <w:r w:rsidRPr="006B277F">
        <w:rPr>
          <w:sz w:val="24"/>
          <w:szCs w:val="24"/>
        </w:rPr>
        <w:t xml:space="preserve">Prieš pradedant "karštuosius bandymus" Rangovas iš </w:t>
      </w:r>
      <w:r w:rsidR="00C45BCF" w:rsidRPr="006B277F">
        <w:rPr>
          <w:sz w:val="24"/>
          <w:szCs w:val="24"/>
        </w:rPr>
        <w:t>A</w:t>
      </w:r>
      <w:r w:rsidRPr="006B277F">
        <w:rPr>
          <w:sz w:val="24"/>
          <w:szCs w:val="24"/>
        </w:rPr>
        <w:t>plinkos apsaugos agentūros turi gauti</w:t>
      </w:r>
      <w:r w:rsidR="00C45BCF" w:rsidRPr="006B277F">
        <w:rPr>
          <w:sz w:val="24"/>
          <w:szCs w:val="24"/>
        </w:rPr>
        <w:t xml:space="preserve"> sprendimą dėl galimos ūkinės veiklos pradžios</w:t>
      </w:r>
      <w:r w:rsidRPr="006B277F">
        <w:rPr>
          <w:sz w:val="24"/>
          <w:szCs w:val="24"/>
        </w:rPr>
        <w:t>.</w:t>
      </w:r>
    </w:p>
    <w:p w:rsidR="007922AF" w:rsidRPr="008A4EDD" w:rsidRDefault="007922AF" w:rsidP="006C22D2">
      <w:pPr>
        <w:ind w:firstLine="567"/>
        <w:jc w:val="both"/>
      </w:pPr>
      <w:r w:rsidRPr="008A4EDD">
        <w:t xml:space="preserve">Užsakovo personalas turi turėti galimybę dalyvauti tokiuose bandymuose ir reguliavimo darbuose ir tai turi būti traktuojama kaip papildomas įgūdžių ugdymas.  </w:t>
      </w:r>
    </w:p>
    <w:p w:rsidR="007922AF" w:rsidRPr="008A4EDD" w:rsidRDefault="007922AF" w:rsidP="006C22D2">
      <w:pPr>
        <w:ind w:firstLine="567"/>
        <w:jc w:val="both"/>
      </w:pPr>
      <w:r w:rsidRPr="008A4EDD">
        <w:t>Rangovas turi raštu informuoti užsakovą, kad statybos-montavimo darbai yra užbaigti ir įrengimai paruošti darbui. Bandymų pradžios datą reikia suderinti su Užsakovu. Iki tos datos rangovas turi imtis visų priemonių, kad būtų pašalinti visi defektai tam, kad būtų užtikrintas visų bandomų funkcijų išpildymas.</w:t>
      </w:r>
    </w:p>
    <w:p w:rsidR="007922AF" w:rsidRPr="008A4EDD" w:rsidRDefault="007922AF" w:rsidP="006C22D2">
      <w:pPr>
        <w:ind w:firstLine="567"/>
        <w:jc w:val="both"/>
      </w:pPr>
      <w:r w:rsidRPr="008A4EDD">
        <w:t>Paruošti įrengimų bandymų ataskaitą (r</w:t>
      </w:r>
      <w:r w:rsidR="004B5F40">
        <w:t>ė</w:t>
      </w:r>
      <w:r w:rsidRPr="008A4EDD">
        <w:t>žimines korteles, apsaugų, signalizacijos nustatymo aktus ir t.t).</w:t>
      </w:r>
    </w:p>
    <w:p w:rsidR="007922AF" w:rsidRPr="008A4EDD" w:rsidRDefault="007922AF" w:rsidP="006C22D2">
      <w:pPr>
        <w:ind w:firstLine="567"/>
        <w:jc w:val="both"/>
      </w:pPr>
      <w:r w:rsidRPr="008A4EDD">
        <w:t xml:space="preserve">Kompleksinio bandymo metu katilas turi būti eksploatuojamas tokiu gamybiniu pajėgumu, kokį nustato Užsakovas. </w:t>
      </w:r>
    </w:p>
    <w:p w:rsidR="007922AF" w:rsidRPr="008A4EDD" w:rsidRDefault="007922AF" w:rsidP="006C22D2">
      <w:pPr>
        <w:ind w:firstLine="567"/>
        <w:jc w:val="both"/>
      </w:pPr>
      <w:r w:rsidRPr="008A4EDD">
        <w:t xml:space="preserve">Šiluminių įrenginių bandymai yra užbaigti, jei pagrindiniai įrenginiai normaliai, be pertraukos dirbo ne mažiau kaip 72 val. </w:t>
      </w:r>
      <w:r w:rsidR="00947805">
        <w:t>užduota</w:t>
      </w:r>
      <w:r w:rsidRPr="008A4EDD">
        <w:t xml:space="preserve"> apkrova, projekte numatytais parametrais, pagalbiniams įrengimams dirbant nuolat arba paeiliui.</w:t>
      </w:r>
    </w:p>
    <w:p w:rsidR="007922AF" w:rsidRPr="008A4EDD" w:rsidRDefault="007922AF" w:rsidP="006C22D2">
      <w:pPr>
        <w:ind w:firstLine="567"/>
        <w:jc w:val="both"/>
      </w:pPr>
      <w:r w:rsidRPr="008A4EDD">
        <w:t xml:space="preserve">Jeigu bandymų metu atsiranda eksploatacijos pertrūkiai dėl Rangovo kaltės, bandymą reikia pakartoti. </w:t>
      </w:r>
    </w:p>
    <w:p w:rsidR="007922AF" w:rsidRPr="008A4EDD" w:rsidRDefault="007922AF" w:rsidP="006C22D2">
      <w:pPr>
        <w:ind w:firstLine="567"/>
        <w:jc w:val="both"/>
      </w:pPr>
      <w:r w:rsidRPr="008A4EDD">
        <w:t>Kompleksinius bandymus atliks Rangovo darbuotojai dalyvaujant Užsakovo operatyviniam personalui.</w:t>
      </w:r>
      <w:bookmarkStart w:id="149" w:name="OLE_LINK6"/>
      <w:bookmarkStart w:id="150" w:name="OLE_LINK9"/>
      <w:r w:rsidRPr="008A4EDD">
        <w:t xml:space="preserve"> </w:t>
      </w:r>
      <w:bookmarkEnd w:id="149"/>
      <w:bookmarkEnd w:id="150"/>
    </w:p>
    <w:p w:rsidR="00F833A4" w:rsidRPr="008A4EDD" w:rsidRDefault="00533B47" w:rsidP="006C1296">
      <w:pPr>
        <w:ind w:firstLine="567"/>
        <w:jc w:val="both"/>
      </w:pPr>
      <w:r w:rsidRPr="008A4EDD">
        <w:t>Biokurą</w:t>
      </w:r>
      <w:r w:rsidR="007922AF" w:rsidRPr="008A4EDD">
        <w:t xml:space="preserve"> bandymų atlikimui pateiks Užsakovas</w:t>
      </w:r>
      <w:r w:rsidRPr="008A4EDD">
        <w:t>.</w:t>
      </w:r>
      <w:r w:rsidR="00A965B7" w:rsidRPr="008A4EDD">
        <w:t xml:space="preserve"> </w:t>
      </w:r>
    </w:p>
    <w:p w:rsidR="00F06E40" w:rsidRDefault="00F06E40" w:rsidP="006C22D2">
      <w:pPr>
        <w:ind w:firstLine="1077"/>
        <w:jc w:val="both"/>
        <w:rPr>
          <w:sz w:val="16"/>
          <w:szCs w:val="16"/>
        </w:rPr>
      </w:pPr>
    </w:p>
    <w:p w:rsidR="00BC2718" w:rsidRPr="007867F5" w:rsidRDefault="00BC2718" w:rsidP="006C22D2">
      <w:pPr>
        <w:ind w:firstLine="1077"/>
        <w:jc w:val="both"/>
        <w:rPr>
          <w:sz w:val="16"/>
          <w:szCs w:val="16"/>
        </w:rPr>
      </w:pPr>
    </w:p>
    <w:p w:rsidR="005B6BA5" w:rsidRPr="007867F5" w:rsidRDefault="005B6BA5" w:rsidP="006C22D2">
      <w:pPr>
        <w:ind w:firstLine="1077"/>
        <w:jc w:val="both"/>
        <w:rPr>
          <w:sz w:val="16"/>
          <w:szCs w:val="16"/>
        </w:rPr>
      </w:pPr>
    </w:p>
    <w:p w:rsidR="007922AF" w:rsidRPr="00787DA0" w:rsidRDefault="00F90172" w:rsidP="00787DA0">
      <w:pPr>
        <w:pStyle w:val="Antrat1"/>
      </w:pPr>
      <w:bookmarkStart w:id="151" w:name="_Toc210219007"/>
      <w:r w:rsidRPr="00787DA0">
        <w:t>1</w:t>
      </w:r>
      <w:r w:rsidR="007407CB" w:rsidRPr="00787DA0">
        <w:t>1</w:t>
      </w:r>
      <w:r w:rsidR="007922AF" w:rsidRPr="00787DA0">
        <w:t>. Dokumentacija</w:t>
      </w:r>
      <w:bookmarkEnd w:id="151"/>
    </w:p>
    <w:p w:rsidR="007922AF" w:rsidRPr="008A4EDD" w:rsidRDefault="007922AF" w:rsidP="007922AF">
      <w:pPr>
        <w:ind w:firstLine="1080"/>
        <w:jc w:val="both"/>
      </w:pPr>
      <w:r w:rsidRPr="007111CE">
        <w:t>1</w:t>
      </w:r>
      <w:r w:rsidR="006652B2" w:rsidRPr="007111CE">
        <w:t>2</w:t>
      </w:r>
      <w:r w:rsidRPr="007111CE">
        <w:t>.1</w:t>
      </w:r>
      <w:r w:rsidR="00E677E6" w:rsidRPr="007111CE">
        <w:t>.</w:t>
      </w:r>
      <w:r w:rsidRPr="007111CE">
        <w:t xml:space="preserve"> </w:t>
      </w:r>
      <w:r w:rsidR="003A0F99" w:rsidRPr="007111CE">
        <w:t>K</w:t>
      </w:r>
      <w:r w:rsidRPr="007111CE">
        <w:t>onkurso dokumentacija</w:t>
      </w:r>
      <w:r w:rsidRPr="008A4EDD">
        <w:t>.</w:t>
      </w:r>
    </w:p>
    <w:p w:rsidR="007922AF" w:rsidRPr="008A4EDD" w:rsidRDefault="007C6A1C" w:rsidP="007922AF">
      <w:pPr>
        <w:ind w:firstLine="1080"/>
        <w:jc w:val="both"/>
      </w:pPr>
      <w:r w:rsidRPr="008A4EDD">
        <w:t>Tiekėjas</w:t>
      </w:r>
      <w:r w:rsidR="007922AF" w:rsidRPr="008A4EDD">
        <w:t xml:space="preserve"> darbų konkursui turi pateikti dokumentaciją pagal pirkimo dokumentus, bet ne mažiau kaip šiuos techninius dokumentus:</w:t>
      </w:r>
    </w:p>
    <w:p w:rsidR="007922AF" w:rsidRPr="008A4EDD" w:rsidRDefault="007922AF" w:rsidP="00EA3DAA">
      <w:pPr>
        <w:tabs>
          <w:tab w:val="left" w:pos="2552"/>
        </w:tabs>
        <w:ind w:left="1620" w:hanging="486"/>
        <w:jc w:val="both"/>
      </w:pPr>
      <w:r w:rsidRPr="008A4EDD">
        <w:t>1</w:t>
      </w:r>
      <w:r w:rsidR="006652B2" w:rsidRPr="008A4EDD">
        <w:t>2</w:t>
      </w:r>
      <w:r w:rsidRPr="008A4EDD">
        <w:t>.1.1. Principiniai įrangos išdėstymo planai;</w:t>
      </w:r>
    </w:p>
    <w:p w:rsidR="007922AF" w:rsidRPr="000D5B23" w:rsidRDefault="007922AF" w:rsidP="00142D3D">
      <w:pPr>
        <w:tabs>
          <w:tab w:val="left" w:pos="1985"/>
          <w:tab w:val="left" w:pos="2410"/>
        </w:tabs>
        <w:ind w:firstLine="1134"/>
        <w:jc w:val="both"/>
      </w:pPr>
      <w:r w:rsidRPr="00142D3D">
        <w:t>1</w:t>
      </w:r>
      <w:r w:rsidR="006652B2" w:rsidRPr="00142D3D">
        <w:t>2</w:t>
      </w:r>
      <w:r w:rsidRPr="00142D3D">
        <w:t xml:space="preserve">.1.2. </w:t>
      </w:r>
      <w:r w:rsidRPr="000D5B23">
        <w:t xml:space="preserve">Principinė </w:t>
      </w:r>
      <w:r w:rsidR="00142D3D" w:rsidRPr="000D5B23">
        <w:t>technologinė šilumos schema, kurioje pavaizduoti garo katilo,  degimo produktų</w:t>
      </w:r>
      <w:r w:rsidR="007407CB" w:rsidRPr="000D5B23">
        <w:t xml:space="preserve"> valymo</w:t>
      </w:r>
      <w:r w:rsidR="00142D3D" w:rsidRPr="000D5B23">
        <w:t>, kondensacinio ekonomaizerio su pagalbiniais įrenginiais.</w:t>
      </w:r>
    </w:p>
    <w:p w:rsidR="00E46BC8" w:rsidRPr="000D5B23" w:rsidRDefault="00AE4889" w:rsidP="00E46BC8">
      <w:pPr>
        <w:jc w:val="both"/>
      </w:pPr>
      <w:r w:rsidRPr="000D5B23">
        <w:tab/>
        <w:t xml:space="preserve">       </w:t>
      </w:r>
      <w:r w:rsidR="00EA3DAA" w:rsidRPr="000D5B23">
        <w:t>1</w:t>
      </w:r>
      <w:r w:rsidR="006652B2" w:rsidRPr="000D5B23">
        <w:t>2</w:t>
      </w:r>
      <w:r w:rsidR="00EA3DAA" w:rsidRPr="000D5B23">
        <w:t>.1.</w:t>
      </w:r>
      <w:r w:rsidR="006652B2" w:rsidRPr="000D5B23">
        <w:t>3</w:t>
      </w:r>
      <w:r w:rsidR="00EA3DAA" w:rsidRPr="000D5B23">
        <w:t>.</w:t>
      </w:r>
      <w:r w:rsidR="006652B2" w:rsidRPr="000D5B23">
        <w:t xml:space="preserve"> </w:t>
      </w:r>
      <w:r w:rsidR="007C6A1C" w:rsidRPr="000D5B23">
        <w:t>Garo katilo</w:t>
      </w:r>
      <w:r w:rsidR="00390E59" w:rsidRPr="000D5B23">
        <w:t xml:space="preserve"> su pakura</w:t>
      </w:r>
      <w:r w:rsidR="007C6A1C" w:rsidRPr="000D5B23">
        <w:t>,</w:t>
      </w:r>
      <w:r w:rsidR="00390E59" w:rsidRPr="000D5B23">
        <w:t xml:space="preserve"> </w:t>
      </w:r>
      <w:r w:rsidR="007C6A1C" w:rsidRPr="000D5B23">
        <w:t>kondensacinio ekonomaizerio</w:t>
      </w:r>
      <w:r w:rsidR="0030220F" w:rsidRPr="000D5B23">
        <w:t xml:space="preserve"> </w:t>
      </w:r>
      <w:r w:rsidR="00410D48" w:rsidRPr="000D5B23">
        <w:t xml:space="preserve">principiniai </w:t>
      </w:r>
      <w:r w:rsidR="007922AF" w:rsidRPr="000D5B23">
        <w:t>aprašymai.</w:t>
      </w:r>
    </w:p>
    <w:p w:rsidR="00E46BC8" w:rsidRPr="000D5B23" w:rsidRDefault="00E46BC8" w:rsidP="00E46BC8">
      <w:pPr>
        <w:ind w:left="414" w:firstLine="720"/>
        <w:jc w:val="both"/>
      </w:pPr>
      <w:r w:rsidRPr="000D5B23">
        <w:t>1</w:t>
      </w:r>
      <w:r w:rsidR="006652B2" w:rsidRPr="000D5B23">
        <w:t>2</w:t>
      </w:r>
      <w:r w:rsidRPr="000D5B23">
        <w:t xml:space="preserve">.2. </w:t>
      </w:r>
      <w:r w:rsidR="007407CB" w:rsidRPr="000D5B23">
        <w:t>Darbų</w:t>
      </w:r>
      <w:r w:rsidR="007922AF" w:rsidRPr="000D5B23">
        <w:t xml:space="preserve"> eigos dokumentacija.</w:t>
      </w:r>
    </w:p>
    <w:p w:rsidR="00E46BC8" w:rsidRPr="008A4EDD" w:rsidRDefault="00E46BC8" w:rsidP="00426117">
      <w:pPr>
        <w:tabs>
          <w:tab w:val="left" w:pos="1843"/>
        </w:tabs>
        <w:ind w:firstLine="1080"/>
        <w:jc w:val="both"/>
      </w:pPr>
      <w:r w:rsidRPr="000D5B23">
        <w:t>1</w:t>
      </w:r>
      <w:r w:rsidR="006652B2" w:rsidRPr="000D5B23">
        <w:t>2</w:t>
      </w:r>
      <w:r w:rsidRPr="000D5B23">
        <w:t>.</w:t>
      </w:r>
      <w:r w:rsidR="00382967" w:rsidRPr="000D5B23">
        <w:t>2</w:t>
      </w:r>
      <w:r w:rsidRPr="000D5B23">
        <w:t>.</w:t>
      </w:r>
      <w:r w:rsidR="00382967" w:rsidRPr="000D5B23">
        <w:t>1.</w:t>
      </w:r>
      <w:r w:rsidR="00426117" w:rsidRPr="000D5B23">
        <w:t xml:space="preserve"> </w:t>
      </w:r>
      <w:r w:rsidR="007407CB" w:rsidRPr="000D5B23">
        <w:t>Darbų</w:t>
      </w:r>
      <w:r w:rsidRPr="000D5B23">
        <w:t xml:space="preserve"> užbaigimo dokumentacija</w:t>
      </w:r>
      <w:r w:rsidR="00645CF8" w:rsidRPr="000D5B23">
        <w:t xml:space="preserve"> – 2 egz. spausdinta versija ir versija elektroninėje laikmenoje</w:t>
      </w:r>
      <w:r w:rsidR="00125B49" w:rsidRPr="000D5B23">
        <w:t xml:space="preserve"> (pdf., doc, dwg. formatais)</w:t>
      </w:r>
      <w:r w:rsidR="00645CF8" w:rsidRPr="000D5B23">
        <w:t>.</w:t>
      </w:r>
      <w:r w:rsidR="00E37405" w:rsidRPr="008A4EDD">
        <w:t xml:space="preserve"> </w:t>
      </w:r>
    </w:p>
    <w:p w:rsidR="007922AF" w:rsidRPr="008A4EDD" w:rsidRDefault="00AE4889" w:rsidP="00426117">
      <w:pPr>
        <w:tabs>
          <w:tab w:val="left" w:pos="1418"/>
          <w:tab w:val="left" w:pos="1701"/>
          <w:tab w:val="left" w:pos="1843"/>
        </w:tabs>
        <w:ind w:firstLine="1080"/>
        <w:jc w:val="both"/>
      </w:pPr>
      <w:r w:rsidRPr="008A4EDD">
        <w:t>1</w:t>
      </w:r>
      <w:r w:rsidR="006652B2" w:rsidRPr="008A4EDD">
        <w:t>2</w:t>
      </w:r>
      <w:r w:rsidR="00E46BC8" w:rsidRPr="008A4EDD">
        <w:t>.</w:t>
      </w:r>
      <w:r w:rsidR="00382967" w:rsidRPr="008A4EDD">
        <w:t>2</w:t>
      </w:r>
      <w:r w:rsidRPr="008A4EDD">
        <w:t>.</w:t>
      </w:r>
      <w:r w:rsidR="00382967" w:rsidRPr="008A4EDD">
        <w:t>2.</w:t>
      </w:r>
      <w:r w:rsidRPr="008A4EDD">
        <w:t xml:space="preserve"> </w:t>
      </w:r>
      <w:r w:rsidR="007922AF" w:rsidRPr="008A4EDD">
        <w:t>Techninė aprašomoji dokumentacija, brėžiniai, formuliarai, specifikacijos, instrukcijos</w:t>
      </w:r>
      <w:r w:rsidR="00BF0389">
        <w:t>, bandymo protokolai</w:t>
      </w:r>
      <w:r w:rsidR="007922AF" w:rsidRPr="008A4EDD">
        <w:t xml:space="preserve"> ir kt. turi būti atlikt</w:t>
      </w:r>
      <w:r w:rsidR="00351A01" w:rsidRPr="008A4EDD">
        <w:t>os</w:t>
      </w:r>
      <w:r w:rsidR="007922AF" w:rsidRPr="008A4EDD">
        <w:t xml:space="preserve"> lietuvių  kalba. Prie vertimų pridedamos kopijos originalo kalba.</w:t>
      </w:r>
    </w:p>
    <w:p w:rsidR="007922AF" w:rsidRPr="008A4EDD" w:rsidRDefault="00AE4889" w:rsidP="007922AF">
      <w:pPr>
        <w:ind w:firstLine="1080"/>
        <w:jc w:val="both"/>
      </w:pPr>
      <w:r w:rsidRPr="008A4EDD">
        <w:t>1</w:t>
      </w:r>
      <w:r w:rsidR="006652B2" w:rsidRPr="008A4EDD">
        <w:t>2</w:t>
      </w:r>
      <w:r w:rsidRPr="008A4EDD">
        <w:t>.</w:t>
      </w:r>
      <w:r w:rsidR="00382967" w:rsidRPr="008A4EDD">
        <w:t>2</w:t>
      </w:r>
      <w:r w:rsidRPr="008A4EDD">
        <w:t>.</w:t>
      </w:r>
      <w:r w:rsidR="00382967" w:rsidRPr="008A4EDD">
        <w:t>3.</w:t>
      </w:r>
      <w:r w:rsidRPr="008A4EDD">
        <w:t xml:space="preserve"> </w:t>
      </w:r>
      <w:r w:rsidR="007922AF" w:rsidRPr="008A4EDD">
        <w:t>Dokumentacija turi būti  apiforminta pagal galiojančias raštvedybos taisykles</w:t>
      </w:r>
      <w:r w:rsidR="00D97AA3" w:rsidRPr="008A4EDD">
        <w:t xml:space="preserve">. </w:t>
      </w:r>
    </w:p>
    <w:p w:rsidR="007922AF" w:rsidRDefault="007922AF" w:rsidP="007922AF">
      <w:pPr>
        <w:ind w:left="720" w:firstLine="360"/>
        <w:jc w:val="both"/>
      </w:pPr>
      <w:r w:rsidRPr="008A4EDD">
        <w:t>1</w:t>
      </w:r>
      <w:r w:rsidR="006652B2" w:rsidRPr="008A4EDD">
        <w:t>2</w:t>
      </w:r>
      <w:r w:rsidRPr="008A4EDD">
        <w:t>.</w:t>
      </w:r>
      <w:r w:rsidR="00382967" w:rsidRPr="008A4EDD">
        <w:t>2.4.</w:t>
      </w:r>
      <w:r w:rsidRPr="008A4EDD">
        <w:t xml:space="preserve">  Statybos užbaigimo priduodamai dokumentacijai turi būti sudarytas rejestras.</w:t>
      </w:r>
    </w:p>
    <w:p w:rsidR="000E07C1" w:rsidRPr="007867F5" w:rsidRDefault="000E07C1" w:rsidP="007922AF">
      <w:pPr>
        <w:ind w:left="720" w:firstLine="360"/>
        <w:jc w:val="both"/>
        <w:rPr>
          <w:sz w:val="16"/>
          <w:szCs w:val="16"/>
        </w:rPr>
      </w:pPr>
    </w:p>
    <w:p w:rsidR="007922AF" w:rsidRPr="007867F5" w:rsidRDefault="007922AF" w:rsidP="007922AF">
      <w:pPr>
        <w:ind w:left="720" w:firstLine="360"/>
        <w:jc w:val="both"/>
        <w:rPr>
          <w:sz w:val="16"/>
          <w:szCs w:val="16"/>
        </w:rPr>
      </w:pPr>
    </w:p>
    <w:p w:rsidR="007922AF" w:rsidRPr="00787DA0" w:rsidRDefault="00FB70E9" w:rsidP="00787DA0">
      <w:pPr>
        <w:pStyle w:val="Antrat1"/>
      </w:pPr>
      <w:bookmarkStart w:id="152" w:name="_Toc210219008"/>
      <w:r w:rsidRPr="00787DA0">
        <w:t>1</w:t>
      </w:r>
      <w:r w:rsidR="007407CB" w:rsidRPr="00787DA0">
        <w:t>2</w:t>
      </w:r>
      <w:r w:rsidRPr="00787DA0">
        <w:t xml:space="preserve">. </w:t>
      </w:r>
      <w:r w:rsidR="007922AF" w:rsidRPr="00787DA0">
        <w:t>Atsarginės dalys</w:t>
      </w:r>
      <w:r w:rsidR="009849BB" w:rsidRPr="00787DA0">
        <w:t>, specialieji įrankiai</w:t>
      </w:r>
      <w:r w:rsidR="007922AF" w:rsidRPr="00787DA0">
        <w:t xml:space="preserve"> ir </w:t>
      </w:r>
      <w:r w:rsidR="009849BB" w:rsidRPr="00787DA0">
        <w:t>įrangos aptarnavimas</w:t>
      </w:r>
      <w:bookmarkEnd w:id="152"/>
    </w:p>
    <w:p w:rsidR="007922AF" w:rsidRPr="008A4EDD" w:rsidRDefault="007922AF" w:rsidP="006C22D2">
      <w:pPr>
        <w:ind w:firstLine="567"/>
        <w:jc w:val="both"/>
      </w:pPr>
      <w:r w:rsidRPr="008A4EDD">
        <w:t>Rangovas</w:t>
      </w:r>
      <w:r w:rsidR="004C0D6B" w:rsidRPr="008A4EDD">
        <w:t xml:space="preserve"> su projektu</w:t>
      </w:r>
      <w:r w:rsidRPr="008A4EDD">
        <w:t xml:space="preserve"> turi pateikti atsarginių dalių sąrašą ir specifikacijas, pateikimo terminus. Į komplektaciją turi įeiti atsarginės dalys </w:t>
      </w:r>
      <w:r w:rsidR="0071623F">
        <w:t>garantiniam laikotarpiui</w:t>
      </w:r>
      <w:r w:rsidR="0043399E">
        <w:t>,</w:t>
      </w:r>
      <w:r w:rsidRPr="008A4EDD">
        <w:t xml:space="preserve"> bei visi specialieji įrankiai</w:t>
      </w:r>
      <w:r w:rsidR="001A7443">
        <w:t xml:space="preserve">, apsauginės priemonės </w:t>
      </w:r>
      <w:r w:rsidR="00064F5D" w:rsidRPr="008A4EDD">
        <w:t xml:space="preserve">ir </w:t>
      </w:r>
      <w:r w:rsidR="004167A5" w:rsidRPr="008A4EDD">
        <w:t>programinė</w:t>
      </w:r>
      <w:r w:rsidR="00064F5D" w:rsidRPr="008A4EDD">
        <w:t xml:space="preserve"> įranga</w:t>
      </w:r>
      <w:r w:rsidRPr="008A4EDD">
        <w:t xml:space="preserve">, skirti reikiamai instaliacijai, eksploatacijai ir priežiūrai. </w:t>
      </w:r>
    </w:p>
    <w:p w:rsidR="007922AF" w:rsidRPr="008A4EDD" w:rsidRDefault="007922AF" w:rsidP="006C22D2">
      <w:pPr>
        <w:ind w:firstLine="567"/>
        <w:jc w:val="both"/>
      </w:pPr>
      <w:r w:rsidRPr="008A4EDD">
        <w:lastRenderedPageBreak/>
        <w:t xml:space="preserve">Rangovas turi pateikti greitai susidėvinčių elementų sąrašą ir specifikacijas, taip pat </w:t>
      </w:r>
      <w:r w:rsidR="0053205B" w:rsidRPr="008A4EDD">
        <w:t>pateikti greitai susidėvinčius elementus</w:t>
      </w:r>
      <w:r w:rsidR="00015A02" w:rsidRPr="008A4EDD">
        <w:t>.</w:t>
      </w:r>
    </w:p>
    <w:p w:rsidR="009849BB" w:rsidRDefault="007922AF" w:rsidP="00676339">
      <w:pPr>
        <w:ind w:firstLine="567"/>
        <w:jc w:val="both"/>
      </w:pPr>
      <w:r w:rsidRPr="008A4EDD">
        <w:t>Iki paleidimo derinimo darbų pradžios pateikti Užsakovui</w:t>
      </w:r>
      <w:r w:rsidR="00676339">
        <w:t xml:space="preserve"> a</w:t>
      </w:r>
      <w:r w:rsidRPr="008A4EDD">
        <w:t xml:space="preserve">tsargines dalis, specialius įrankius,  reikalingus </w:t>
      </w:r>
      <w:r w:rsidR="00015A02" w:rsidRPr="008A4EDD">
        <w:t>garantiniam laikotarpiui</w:t>
      </w:r>
      <w:r w:rsidR="009849BB">
        <w:t>.</w:t>
      </w:r>
    </w:p>
    <w:p w:rsidR="0043399E" w:rsidRPr="008A4EDD" w:rsidRDefault="0043399E" w:rsidP="006C22D2">
      <w:pPr>
        <w:ind w:firstLine="567"/>
        <w:jc w:val="both"/>
      </w:pPr>
      <w:r>
        <w:t>Garantiniu laikotarpiu panaudotos atsarginės dalys atstatomos naujomis.</w:t>
      </w:r>
    </w:p>
    <w:p w:rsidR="004167A5" w:rsidRPr="007867F5" w:rsidRDefault="004167A5" w:rsidP="006C22D2">
      <w:pPr>
        <w:ind w:firstLine="567"/>
        <w:jc w:val="both"/>
        <w:rPr>
          <w:sz w:val="16"/>
          <w:szCs w:val="16"/>
        </w:rPr>
      </w:pPr>
    </w:p>
    <w:p w:rsidR="007867F5" w:rsidRPr="007867F5" w:rsidRDefault="007867F5" w:rsidP="006C22D2">
      <w:pPr>
        <w:ind w:firstLine="567"/>
        <w:jc w:val="both"/>
        <w:rPr>
          <w:sz w:val="16"/>
          <w:szCs w:val="16"/>
        </w:rPr>
      </w:pPr>
    </w:p>
    <w:p w:rsidR="007922AF" w:rsidRPr="00787DA0" w:rsidRDefault="007922AF" w:rsidP="00787DA0">
      <w:pPr>
        <w:pStyle w:val="Antrat1"/>
      </w:pPr>
      <w:bookmarkStart w:id="153" w:name="_Toc332197117"/>
      <w:bookmarkStart w:id="154" w:name="_Toc332197175"/>
      <w:bookmarkStart w:id="155" w:name="_Toc334514869"/>
      <w:bookmarkStart w:id="156" w:name="_Toc210219009"/>
      <w:r w:rsidRPr="00787DA0">
        <w:t>1</w:t>
      </w:r>
      <w:r w:rsidR="00676339" w:rsidRPr="00787DA0">
        <w:t>3</w:t>
      </w:r>
      <w:r w:rsidRPr="00787DA0">
        <w:t>.</w:t>
      </w:r>
      <w:bookmarkEnd w:id="153"/>
      <w:bookmarkEnd w:id="154"/>
      <w:r w:rsidRPr="00787DA0">
        <w:t xml:space="preserve"> </w:t>
      </w:r>
      <w:bookmarkStart w:id="157" w:name="_Toc190256748"/>
      <w:bookmarkStart w:id="158" w:name="_Toc332197118"/>
      <w:r w:rsidRPr="00787DA0">
        <w:t>Mokymai</w:t>
      </w:r>
      <w:bookmarkEnd w:id="155"/>
      <w:bookmarkEnd w:id="156"/>
      <w:bookmarkEnd w:id="157"/>
      <w:bookmarkEnd w:id="158"/>
    </w:p>
    <w:p w:rsidR="007922AF" w:rsidRPr="008A4EDD" w:rsidRDefault="007922AF" w:rsidP="006C22D2">
      <w:pPr>
        <w:widowControl w:val="0"/>
        <w:ind w:firstLine="567"/>
        <w:jc w:val="both"/>
        <w:rPr>
          <w:bCs/>
        </w:rPr>
      </w:pPr>
      <w:r w:rsidRPr="008A4EDD">
        <w:rPr>
          <w:bCs/>
        </w:rPr>
        <w:t xml:space="preserve">Mokymo programos tikslas - apmokyti Užsakovo darbuotojus eksploatuoti instaliuotą įrangą, užtikrinant saugų ir efektyvų sumontuotos įrangos darbą. </w:t>
      </w:r>
    </w:p>
    <w:p w:rsidR="007922AF" w:rsidRPr="008A4EDD" w:rsidRDefault="007922AF" w:rsidP="006C22D2">
      <w:pPr>
        <w:widowControl w:val="0"/>
        <w:ind w:firstLine="567"/>
        <w:jc w:val="both"/>
        <w:rPr>
          <w:snapToGrid w:val="0"/>
        </w:rPr>
      </w:pPr>
      <w:r w:rsidRPr="008A4EDD">
        <w:rPr>
          <w:snapToGrid w:val="0"/>
        </w:rPr>
        <w:t>Rangovas praveda  apmokymo kursus Užsakovo personalui. Mokymo kursai turi būti vedami lietuvių kalba. Kursų trukmė iki pilno personalo žinių įsisavinimo. Užsakovas turi pateikti darbuotojų,  kurie lankys mokymo kursus, sąrašą. Mokymai turi būti įforminti protokolu.</w:t>
      </w:r>
    </w:p>
    <w:p w:rsidR="007922AF" w:rsidRPr="008A4EDD" w:rsidRDefault="007922AF" w:rsidP="006C22D2">
      <w:pPr>
        <w:widowControl w:val="0"/>
        <w:ind w:firstLine="567"/>
        <w:jc w:val="both"/>
        <w:rPr>
          <w:snapToGrid w:val="0"/>
        </w:rPr>
      </w:pPr>
      <w:r w:rsidRPr="008A4EDD">
        <w:rPr>
          <w:color w:val="000000"/>
          <w:lang w:eastAsia="lt-LT"/>
        </w:rPr>
        <w:t xml:space="preserve">Tiekėjas/Rangovas kartu su įrangos gamintojo atstovu/įgaliotiniu (jei tiekėjas nėra įrangos gamintojas) pagal su Užsakovu suderintą programą apmoko aptarnaujantį personalą tinkamai eksploatuoti </w:t>
      </w:r>
      <w:r w:rsidR="00D7662B" w:rsidRPr="008A4EDD">
        <w:rPr>
          <w:color w:val="000000"/>
          <w:lang w:eastAsia="lt-LT"/>
        </w:rPr>
        <w:t>sumontuotą įrangą</w:t>
      </w:r>
      <w:r w:rsidR="00FA1717" w:rsidRPr="008A4EDD">
        <w:rPr>
          <w:color w:val="000000"/>
          <w:lang w:eastAsia="lt-LT"/>
        </w:rPr>
        <w:t xml:space="preserve"> įskaitant automatines sistemas</w:t>
      </w:r>
      <w:r w:rsidRPr="008A4EDD">
        <w:rPr>
          <w:color w:val="000000"/>
          <w:lang w:eastAsia="lt-LT"/>
        </w:rPr>
        <w:t>.</w:t>
      </w:r>
    </w:p>
    <w:p w:rsidR="007922AF" w:rsidRPr="008A4EDD" w:rsidRDefault="007922AF" w:rsidP="006C22D2">
      <w:pPr>
        <w:widowControl w:val="0"/>
        <w:ind w:firstLine="567"/>
        <w:jc w:val="both"/>
        <w:rPr>
          <w:snapToGrid w:val="0"/>
        </w:rPr>
      </w:pPr>
      <w:r w:rsidRPr="008A4EDD">
        <w:rPr>
          <w:snapToGrid w:val="0"/>
        </w:rPr>
        <w:t>Išlaidos mokymo kursams turi būti įtrauktos į konkursinio pasiūlymo kainą.</w:t>
      </w:r>
    </w:p>
    <w:p w:rsidR="007922AF" w:rsidRDefault="007922AF" w:rsidP="006C22D2">
      <w:pPr>
        <w:widowControl w:val="0"/>
        <w:ind w:firstLine="567"/>
        <w:jc w:val="both"/>
        <w:rPr>
          <w:snapToGrid w:val="0"/>
        </w:rPr>
      </w:pPr>
    </w:p>
    <w:p w:rsidR="007922AF" w:rsidRPr="00787DA0" w:rsidRDefault="00F90172" w:rsidP="00787DA0">
      <w:pPr>
        <w:pStyle w:val="Antrat1"/>
      </w:pPr>
      <w:bookmarkStart w:id="159" w:name="_Toc51142510"/>
      <w:bookmarkStart w:id="160" w:name="_Toc52353557"/>
      <w:bookmarkStart w:id="161" w:name="_Toc83142497"/>
      <w:bookmarkStart w:id="162" w:name="_Toc190256749"/>
      <w:bookmarkStart w:id="163" w:name="_Toc332197119"/>
      <w:bookmarkStart w:id="164" w:name="_Toc334514870"/>
      <w:bookmarkStart w:id="165" w:name="_Toc210219010"/>
      <w:r w:rsidRPr="00787DA0">
        <w:t>1</w:t>
      </w:r>
      <w:r w:rsidR="00407D1C" w:rsidRPr="00787DA0">
        <w:t>4</w:t>
      </w:r>
      <w:r w:rsidR="007922AF" w:rsidRPr="00787DA0">
        <w:t>. Garantijos, tinkamumas naudoti</w:t>
      </w:r>
      <w:bookmarkEnd w:id="161"/>
      <w:bookmarkEnd w:id="162"/>
      <w:bookmarkEnd w:id="163"/>
      <w:bookmarkEnd w:id="164"/>
      <w:bookmarkEnd w:id="165"/>
    </w:p>
    <w:p w:rsidR="007922AF" w:rsidRDefault="007922AF" w:rsidP="004F7A1B">
      <w:pPr>
        <w:ind w:firstLine="567"/>
        <w:jc w:val="both"/>
        <w:rPr>
          <w:snapToGrid w:val="0"/>
        </w:rPr>
      </w:pPr>
      <w:r w:rsidRPr="008A4EDD">
        <w:rPr>
          <w:snapToGrid w:val="0"/>
        </w:rPr>
        <w:t>Įrengi</w:t>
      </w:r>
      <w:r w:rsidR="004F7A1B">
        <w:rPr>
          <w:snapToGrid w:val="0"/>
        </w:rPr>
        <w:t>ni</w:t>
      </w:r>
      <w:r w:rsidRPr="008A4EDD">
        <w:rPr>
          <w:snapToGrid w:val="0"/>
        </w:rPr>
        <w:t xml:space="preserve">ams garantinis laikotarpis turi būti ne trumpesnis kaip 2 metai nuo </w:t>
      </w:r>
      <w:r w:rsidR="00CE2C52">
        <w:rPr>
          <w:snapToGrid w:val="0"/>
        </w:rPr>
        <w:t>galutinio darbų pridavimo akto pasirašymo</w:t>
      </w:r>
      <w:r w:rsidRPr="008A4EDD">
        <w:rPr>
          <w:snapToGrid w:val="0"/>
        </w:rPr>
        <w:t xml:space="preserve">. </w:t>
      </w:r>
    </w:p>
    <w:p w:rsidR="007867F5" w:rsidRPr="008A4EDD" w:rsidRDefault="007867F5" w:rsidP="004F7A1B">
      <w:pPr>
        <w:ind w:firstLine="567"/>
        <w:jc w:val="both"/>
      </w:pPr>
    </w:p>
    <w:bookmarkEnd w:id="36"/>
    <w:bookmarkEnd w:id="159"/>
    <w:bookmarkEnd w:id="160"/>
    <w:p w:rsidR="00825337" w:rsidRDefault="00825337" w:rsidP="00F8253E">
      <w:pPr>
        <w:ind w:firstLine="311"/>
        <w:jc w:val="center"/>
      </w:pPr>
    </w:p>
    <w:p w:rsidR="00140FCA" w:rsidRPr="00787DA0" w:rsidRDefault="000E07C1" w:rsidP="00787DA0">
      <w:pPr>
        <w:pStyle w:val="Antrat1"/>
      </w:pPr>
      <w:bookmarkStart w:id="166" w:name="_Toc210219011"/>
      <w:r w:rsidRPr="00787DA0">
        <w:t>1</w:t>
      </w:r>
      <w:r w:rsidR="00407D1C" w:rsidRPr="00787DA0">
        <w:t>5</w:t>
      </w:r>
      <w:r w:rsidRPr="00787DA0">
        <w:t>.</w:t>
      </w:r>
      <w:r w:rsidR="00F8253E" w:rsidRPr="00787DA0">
        <w:t xml:space="preserve"> Kiti reikalavimai</w:t>
      </w:r>
      <w:bookmarkEnd w:id="166"/>
    </w:p>
    <w:p w:rsidR="00D94308" w:rsidRDefault="00825337" w:rsidP="00D94308">
      <w:pPr>
        <w:ind w:firstLine="698"/>
        <w:jc w:val="both"/>
      </w:pPr>
      <w:r>
        <w:t>16.</w:t>
      </w:r>
      <w:r w:rsidRPr="004F1980">
        <w:t>1. Iš darbų atlikimo zonos iškelti trukdančius inžinerinius tinklus arba išspręsti jų rekonstravimą užtikrinant saugų eksploatavimą.</w:t>
      </w:r>
    </w:p>
    <w:p w:rsidR="00D94308" w:rsidRDefault="00D94308" w:rsidP="00D94308">
      <w:pPr>
        <w:ind w:firstLine="698"/>
        <w:jc w:val="both"/>
      </w:pPr>
      <w:r>
        <w:t>16.2.</w:t>
      </w:r>
      <w:r w:rsidR="00825337">
        <w:t xml:space="preserve"> </w:t>
      </w:r>
      <w:r w:rsidR="00825337" w:rsidRPr="00E4728F">
        <w:t>Visi projektiniai sprendimai turi tenkinti galiojančių statybos normatyvų, ekologijos</w:t>
      </w:r>
      <w:r w:rsidR="00825337">
        <w:t xml:space="preserve"> </w:t>
      </w:r>
      <w:r w:rsidR="00825337" w:rsidRPr="00E4728F">
        <w:t xml:space="preserve">                  normatyvų, energetinių objektų eksploatavimo taisyklių reikalavimus.</w:t>
      </w:r>
    </w:p>
    <w:p w:rsidR="00D94308" w:rsidRDefault="00D94308" w:rsidP="00D94308">
      <w:pPr>
        <w:ind w:firstLine="698"/>
        <w:jc w:val="both"/>
      </w:pPr>
      <w:r>
        <w:t xml:space="preserve">16.3. </w:t>
      </w:r>
      <w:r w:rsidR="00825337" w:rsidRPr="00E4728F">
        <w:t>Projektuojama</w:t>
      </w:r>
      <w:r w:rsidR="00825337">
        <w:t xml:space="preserve"> ir statoma</w:t>
      </w:r>
      <w:r w:rsidR="00825337" w:rsidRPr="00E4728F">
        <w:t xml:space="preserve"> įranga turi būti </w:t>
      </w:r>
      <w:r w:rsidR="00825337">
        <w:t xml:space="preserve">nauja, </w:t>
      </w:r>
      <w:r w:rsidR="00825337" w:rsidRPr="00E4728F">
        <w:t>įteisinta naudojimui Lietuvoje.</w:t>
      </w:r>
    </w:p>
    <w:p w:rsidR="00D94308" w:rsidRDefault="00D94308" w:rsidP="00D94308">
      <w:pPr>
        <w:ind w:firstLine="698"/>
        <w:jc w:val="both"/>
      </w:pPr>
      <w:r>
        <w:t xml:space="preserve">16.4. </w:t>
      </w:r>
      <w:r w:rsidR="00825337" w:rsidRPr="00E4728F">
        <w:t>Kintamu režimu dirbantys elektros varikliai turi būti aprūpinti dažnio keitikliais.</w:t>
      </w:r>
    </w:p>
    <w:p w:rsidR="00D94308" w:rsidRDefault="00D94308" w:rsidP="00D94308">
      <w:pPr>
        <w:ind w:firstLine="698"/>
        <w:jc w:val="both"/>
      </w:pPr>
      <w:r>
        <w:t xml:space="preserve">16.5. </w:t>
      </w:r>
      <w:r w:rsidR="00825337" w:rsidRPr="00E4728F">
        <w:t xml:space="preserve">Statybos aikštelės paruošimas ir naujų įrenginių statyba neturi sutrikdyti </w:t>
      </w:r>
      <w:r w:rsidR="00825337">
        <w:t>esamos katilinės</w:t>
      </w:r>
      <w:r w:rsidR="00825337" w:rsidRPr="00E4728F">
        <w:t xml:space="preserve"> normalaus darbo</w:t>
      </w:r>
      <w:r w:rsidR="00825337">
        <w:t>.</w:t>
      </w:r>
    </w:p>
    <w:p w:rsidR="00D94308" w:rsidRDefault="00D94308" w:rsidP="00D94308">
      <w:pPr>
        <w:ind w:firstLine="698"/>
        <w:jc w:val="both"/>
      </w:pPr>
      <w:r>
        <w:t xml:space="preserve">16.6. </w:t>
      </w:r>
      <w:r w:rsidR="00825337">
        <w:t>Projektuojamų</w:t>
      </w:r>
      <w:r w:rsidR="00825337" w:rsidRPr="00E4728F">
        <w:t xml:space="preserve"> vamzdynų, kabelių, dūmų kanalų bei įrangos komponavimas turi užtikrinti įrangos patog</w:t>
      </w:r>
      <w:r w:rsidR="00DF2BFE">
        <w:t>ų</w:t>
      </w:r>
      <w:r w:rsidR="00825337" w:rsidRPr="00E4728F">
        <w:t xml:space="preserve"> aptarnavim</w:t>
      </w:r>
      <w:r w:rsidR="00DF2BFE">
        <w:t>ą</w:t>
      </w:r>
      <w:r w:rsidR="00825337" w:rsidRPr="00E4728F">
        <w:t xml:space="preserve"> ir remont</w:t>
      </w:r>
      <w:r w:rsidR="00DF2BFE">
        <w:t>ą</w:t>
      </w:r>
      <w:r w:rsidR="00825337" w:rsidRPr="00E4728F">
        <w:t>.</w:t>
      </w:r>
    </w:p>
    <w:p w:rsidR="00D94308" w:rsidRDefault="00D94308" w:rsidP="00D94308">
      <w:pPr>
        <w:ind w:firstLine="698"/>
        <w:jc w:val="both"/>
      </w:pPr>
      <w:r>
        <w:t xml:space="preserve">16.7. </w:t>
      </w:r>
      <w:r w:rsidR="00825337">
        <w:t>Projektuojama įranga turi būti tinkama darbui su esamu katilinės garo katilų maitinimo vandeniu.</w:t>
      </w:r>
    </w:p>
    <w:p w:rsidR="00D94308" w:rsidRDefault="00D94308" w:rsidP="00D94308">
      <w:pPr>
        <w:ind w:firstLine="698"/>
        <w:jc w:val="both"/>
      </w:pPr>
      <w:r>
        <w:t xml:space="preserve">16.8. </w:t>
      </w:r>
      <w:r w:rsidR="00825337" w:rsidRPr="00E4728F">
        <w:t>Projektą derinti su AB</w:t>
      </w:r>
      <w:r w:rsidR="00825337">
        <w:t xml:space="preserve"> „</w:t>
      </w:r>
      <w:r w:rsidR="00825337" w:rsidRPr="00E4728F">
        <w:t>Panevėžio energija‘‘ ir kitomis reikiamomis institucijomis.</w:t>
      </w:r>
    </w:p>
    <w:p w:rsidR="00D94308" w:rsidRDefault="00D94308" w:rsidP="00D94308">
      <w:pPr>
        <w:ind w:firstLine="698"/>
        <w:jc w:val="both"/>
      </w:pPr>
      <w:r w:rsidRPr="00D94308">
        <w:t xml:space="preserve">16.9. </w:t>
      </w:r>
      <w:r w:rsidR="00825337" w:rsidRPr="00D94308">
        <w:t>Užsakovo įgaliojimu atlikti visuomenės informavimo apie parengtus projektinius sprendinius procedūrą, gauti statybą leidžiantį dokumentą, teisės aktų nustatyta tvarka organizuoti ir atlikti statybos užbaigimo procedūras.</w:t>
      </w:r>
    </w:p>
    <w:p w:rsidR="00825337" w:rsidRPr="00CB0202" w:rsidRDefault="00D94308" w:rsidP="00D94308">
      <w:pPr>
        <w:ind w:firstLine="698"/>
        <w:jc w:val="both"/>
      </w:pPr>
      <w:r>
        <w:t xml:space="preserve">16.10. </w:t>
      </w:r>
      <w:r w:rsidR="00825337" w:rsidRPr="00CB0202">
        <w:t>Atliekant projektą privaloma vadovautis Lietuvos Respublikos aplinkos ministro 2011-06-28 įsakymo Nr. D1-508 „Dėl  aplinkos apsaugos kriterijų taikymo, vykdant žaliuosius pirkimus, tvarkos aprašo patvirtinimo“ (aktuali redakcija)  patvirtinto Aplinkos apsaugos kriterijų taikymo, vykdant žaliuosius pirkimus, tvarkos aprašo (toliau - Tvarkos aprašas) nuostatomis. Projekte turi būti numatyta, kad su Darbais įsigyjamos prekės (toliau – produktas), kurios yra Produktų, kurių viešiesiems pirkimams ir pirkimams taikytini minimalūs aplinkos apsaugos kriterijai, sąraše, nurodytame tvarkos aprašo 1 priede turi atitikti visus produktui nustatytus ir aplinkos ministro įsakymu patvirtintus minimalius aplinkos apsaugos kriterijus, nurodytus Tvarkos aprašo 2 priede.</w:t>
      </w:r>
    </w:p>
    <w:p w:rsidR="00825337" w:rsidRDefault="00825337" w:rsidP="00825337">
      <w:pPr>
        <w:tabs>
          <w:tab w:val="left" w:pos="1701"/>
        </w:tabs>
        <w:ind w:left="709" w:hanging="11"/>
        <w:jc w:val="both"/>
      </w:pPr>
    </w:p>
    <w:p w:rsidR="007867F5" w:rsidRDefault="007867F5" w:rsidP="00825337">
      <w:pPr>
        <w:tabs>
          <w:tab w:val="left" w:pos="1701"/>
        </w:tabs>
        <w:ind w:left="709" w:hanging="11"/>
        <w:jc w:val="both"/>
      </w:pPr>
    </w:p>
    <w:p w:rsidR="00825337" w:rsidRPr="00E4728F" w:rsidRDefault="00825337" w:rsidP="00825337">
      <w:pPr>
        <w:ind w:left="720" w:hanging="11"/>
        <w:jc w:val="both"/>
      </w:pPr>
      <w:r w:rsidRPr="00E4728F">
        <w:lastRenderedPageBreak/>
        <w:t xml:space="preserve">PRIDEDAMA: </w:t>
      </w:r>
    </w:p>
    <w:p w:rsidR="001E0FF6" w:rsidRPr="000D5B23" w:rsidRDefault="00825337" w:rsidP="007867F5">
      <w:pPr>
        <w:numPr>
          <w:ilvl w:val="0"/>
          <w:numId w:val="27"/>
        </w:numPr>
        <w:tabs>
          <w:tab w:val="clear" w:pos="1080"/>
          <w:tab w:val="num" w:pos="993"/>
        </w:tabs>
        <w:ind w:left="993" w:hanging="284"/>
      </w:pPr>
      <w:r w:rsidRPr="000D5B23">
        <w:t>Priedas Nr.</w:t>
      </w:r>
      <w:r w:rsidR="00CD428B" w:rsidRPr="000D5B23">
        <w:t>1</w:t>
      </w:r>
      <w:r w:rsidRPr="000D5B23">
        <w:t>.</w:t>
      </w:r>
      <w:r w:rsidR="001E0FF6" w:rsidRPr="000D5B23">
        <w:t xml:space="preserve"> Reikalavimai ir informacija aplinkosauginės dalies atlikimui, 1 lapas.</w:t>
      </w:r>
    </w:p>
    <w:p w:rsidR="00CD428B" w:rsidRPr="000D5B23" w:rsidRDefault="00CD428B" w:rsidP="007867F5">
      <w:pPr>
        <w:numPr>
          <w:ilvl w:val="0"/>
          <w:numId w:val="27"/>
        </w:numPr>
        <w:tabs>
          <w:tab w:val="clear" w:pos="1080"/>
          <w:tab w:val="num" w:pos="993"/>
        </w:tabs>
        <w:ind w:left="993" w:hanging="284"/>
        <w:jc w:val="both"/>
      </w:pPr>
      <w:r w:rsidRPr="000D5B23">
        <w:t>Priedas Nr.2. Panevėžio RK-1 teritorijos planas su numatoma darbų zona, 1 lapas.</w:t>
      </w:r>
    </w:p>
    <w:p w:rsidR="00825337" w:rsidRPr="000D5B23" w:rsidRDefault="001E0FF6" w:rsidP="007867F5">
      <w:pPr>
        <w:numPr>
          <w:ilvl w:val="0"/>
          <w:numId w:val="27"/>
        </w:numPr>
        <w:tabs>
          <w:tab w:val="clear" w:pos="1080"/>
          <w:tab w:val="num" w:pos="993"/>
        </w:tabs>
        <w:ind w:left="993" w:hanging="284"/>
      </w:pPr>
      <w:r w:rsidRPr="000D5B23">
        <w:t>Priedas Nr.3.</w:t>
      </w:r>
      <w:r w:rsidR="00825337" w:rsidRPr="000D5B23">
        <w:t xml:space="preserve"> Garo katilo statybos patalpa, </w:t>
      </w:r>
      <w:r w:rsidR="00597B32" w:rsidRPr="000D5B23">
        <w:t>3</w:t>
      </w:r>
      <w:r w:rsidR="00825337" w:rsidRPr="000D5B23">
        <w:t xml:space="preserve"> lapa</w:t>
      </w:r>
      <w:r w:rsidR="00597B32" w:rsidRPr="000D5B23">
        <w:t>i</w:t>
      </w:r>
      <w:r w:rsidR="00825337" w:rsidRPr="000D5B23">
        <w:t>.</w:t>
      </w:r>
    </w:p>
    <w:p w:rsidR="00825337" w:rsidRPr="000D5B23" w:rsidRDefault="00825337" w:rsidP="007867F5">
      <w:pPr>
        <w:numPr>
          <w:ilvl w:val="0"/>
          <w:numId w:val="27"/>
        </w:numPr>
        <w:tabs>
          <w:tab w:val="clear" w:pos="1080"/>
          <w:tab w:val="num" w:pos="993"/>
        </w:tabs>
        <w:ind w:left="993" w:hanging="284"/>
      </w:pPr>
      <w:r w:rsidRPr="000D5B23">
        <w:t>Priedas Nr.</w:t>
      </w:r>
      <w:r w:rsidR="001E0FF6" w:rsidRPr="000D5B23">
        <w:t>4</w:t>
      </w:r>
      <w:r w:rsidRPr="000D5B23">
        <w:t>. Katilinės garo ir maitinimo vandens vamzdynų schema, 1 lapas.</w:t>
      </w:r>
    </w:p>
    <w:p w:rsidR="00825337" w:rsidRPr="000D5B23" w:rsidRDefault="00825337" w:rsidP="007867F5">
      <w:pPr>
        <w:numPr>
          <w:ilvl w:val="0"/>
          <w:numId w:val="27"/>
        </w:numPr>
        <w:tabs>
          <w:tab w:val="clear" w:pos="1080"/>
          <w:tab w:val="num" w:pos="993"/>
        </w:tabs>
        <w:ind w:left="993" w:hanging="284"/>
      </w:pPr>
      <w:r w:rsidRPr="000D5B23">
        <w:t>Priedas Nr.</w:t>
      </w:r>
      <w:r w:rsidR="001E0FF6" w:rsidRPr="000D5B23">
        <w:t>5</w:t>
      </w:r>
      <w:r w:rsidRPr="000D5B23">
        <w:t>. Garo-kondensato vamzdynų schema, 1 lapas.</w:t>
      </w:r>
    </w:p>
    <w:p w:rsidR="00825337" w:rsidRPr="000D5B23" w:rsidRDefault="00825337" w:rsidP="007867F5">
      <w:pPr>
        <w:numPr>
          <w:ilvl w:val="0"/>
          <w:numId w:val="27"/>
        </w:numPr>
        <w:tabs>
          <w:tab w:val="clear" w:pos="1080"/>
          <w:tab w:val="num" w:pos="993"/>
          <w:tab w:val="num" w:pos="1418"/>
        </w:tabs>
        <w:ind w:left="993" w:hanging="284"/>
      </w:pPr>
      <w:r w:rsidRPr="000D5B23">
        <w:t>Priedas Nr.</w:t>
      </w:r>
      <w:r w:rsidR="001E0FF6" w:rsidRPr="000D5B23">
        <w:t>6</w:t>
      </w:r>
      <w:r w:rsidRPr="000D5B23">
        <w:t>. Panevėžio RK-1 garo katilų maitinimo vandens kokybės rodikliai,</w:t>
      </w:r>
      <w:r w:rsidR="00967D57" w:rsidRPr="000D5B23">
        <w:t xml:space="preserve"> </w:t>
      </w:r>
      <w:r w:rsidRPr="000D5B23">
        <w:t>1</w:t>
      </w:r>
      <w:r w:rsidR="00967D57" w:rsidRPr="000D5B23">
        <w:t xml:space="preserve"> </w:t>
      </w:r>
      <w:r w:rsidRPr="000D5B23">
        <w:t>lapas.</w:t>
      </w:r>
    </w:p>
    <w:p w:rsidR="00486CAA" w:rsidRPr="000D5B23" w:rsidRDefault="00486CAA" w:rsidP="007867F5">
      <w:pPr>
        <w:numPr>
          <w:ilvl w:val="0"/>
          <w:numId w:val="27"/>
        </w:numPr>
        <w:tabs>
          <w:tab w:val="clear" w:pos="1080"/>
          <w:tab w:val="num" w:pos="993"/>
        </w:tabs>
        <w:ind w:left="993" w:hanging="284"/>
      </w:pPr>
      <w:r w:rsidRPr="000D5B23">
        <w:t xml:space="preserve">Priedas Nr.7. </w:t>
      </w:r>
      <w:r w:rsidR="004E47EA" w:rsidRPr="000D5B23">
        <w:t>RK-1</w:t>
      </w:r>
      <w:r w:rsidR="001553E4" w:rsidRPr="000D5B23">
        <w:t xml:space="preserve"> </w:t>
      </w:r>
      <w:r w:rsidR="006F2110" w:rsidRPr="000D5B23">
        <w:t>elektros</w:t>
      </w:r>
      <w:r w:rsidR="004E47EA" w:rsidRPr="000D5B23">
        <w:t xml:space="preserve"> priju</w:t>
      </w:r>
      <w:r w:rsidR="00C21948" w:rsidRPr="000D5B23">
        <w:t>n</w:t>
      </w:r>
      <w:r w:rsidR="004E47EA" w:rsidRPr="000D5B23">
        <w:t>gimų schema</w:t>
      </w:r>
      <w:r w:rsidR="006A00D6" w:rsidRPr="000D5B23">
        <w:t>, 1</w:t>
      </w:r>
      <w:r w:rsidR="005465D6" w:rsidRPr="000D5B23">
        <w:t xml:space="preserve"> </w:t>
      </w:r>
      <w:r w:rsidR="006A00D6" w:rsidRPr="000D5B23">
        <w:t>lapas</w:t>
      </w:r>
      <w:r w:rsidR="004E47EA" w:rsidRPr="000D5B23">
        <w:t xml:space="preserve">. </w:t>
      </w:r>
    </w:p>
    <w:p w:rsidR="00B56CAC" w:rsidRPr="000D5B23" w:rsidRDefault="00825337" w:rsidP="007867F5">
      <w:pPr>
        <w:numPr>
          <w:ilvl w:val="0"/>
          <w:numId w:val="27"/>
        </w:numPr>
        <w:tabs>
          <w:tab w:val="clear" w:pos="1080"/>
          <w:tab w:val="num" w:pos="993"/>
        </w:tabs>
        <w:ind w:left="993" w:hanging="284"/>
      </w:pPr>
      <w:r w:rsidRPr="000D5B23">
        <w:t>Priedas Nr.</w:t>
      </w:r>
      <w:r w:rsidR="00486CAA" w:rsidRPr="000D5B23">
        <w:t>8</w:t>
      </w:r>
      <w:r w:rsidRPr="000D5B23">
        <w:t xml:space="preserve">. </w:t>
      </w:r>
      <w:r w:rsidR="001E0FF6" w:rsidRPr="000D5B23">
        <w:t xml:space="preserve">Panevėžio </w:t>
      </w:r>
      <w:r w:rsidR="006C16BC" w:rsidRPr="000D5B23">
        <w:t xml:space="preserve">m. </w:t>
      </w:r>
      <w:r w:rsidR="001E0FF6" w:rsidRPr="000D5B23">
        <w:t>temperatūrinis grafikas</w:t>
      </w:r>
      <w:r w:rsidR="00291E82" w:rsidRPr="000D5B23">
        <w:t>, 1 lapas.</w:t>
      </w:r>
    </w:p>
    <w:p w:rsidR="00CD428B" w:rsidRPr="000D5B23" w:rsidRDefault="00B56CAC" w:rsidP="007867F5">
      <w:pPr>
        <w:numPr>
          <w:ilvl w:val="0"/>
          <w:numId w:val="27"/>
        </w:numPr>
        <w:tabs>
          <w:tab w:val="clear" w:pos="1080"/>
          <w:tab w:val="num" w:pos="993"/>
        </w:tabs>
        <w:ind w:left="993" w:hanging="284"/>
      </w:pPr>
      <w:r w:rsidRPr="000D5B23">
        <w:t>Priedas Nr.</w:t>
      </w:r>
      <w:r w:rsidR="00486CAA" w:rsidRPr="000D5B23">
        <w:t>9</w:t>
      </w:r>
      <w:r w:rsidRPr="000D5B23">
        <w:t xml:space="preserve">. Panevėžio </w:t>
      </w:r>
      <w:r w:rsidR="00A40307" w:rsidRPr="000D5B23">
        <w:t xml:space="preserve">m. </w:t>
      </w:r>
      <w:r w:rsidR="003B612F" w:rsidRPr="000D5B23">
        <w:t xml:space="preserve">RK-1 </w:t>
      </w:r>
      <w:r w:rsidR="00F42DD9" w:rsidRPr="000D5B23">
        <w:t>darbo parametrai, 1 lapas.</w:t>
      </w:r>
      <w:r w:rsidR="00291E82" w:rsidRPr="000D5B23">
        <w:t xml:space="preserve"> </w:t>
      </w:r>
    </w:p>
    <w:p w:rsidR="007B29B4" w:rsidRDefault="00291E82" w:rsidP="007867F5">
      <w:pPr>
        <w:ind w:left="993"/>
      </w:pPr>
      <w:r>
        <w:t xml:space="preserve">  </w:t>
      </w:r>
    </w:p>
    <w:p w:rsidR="000D5B23" w:rsidRDefault="000D5B23" w:rsidP="000D5B23"/>
    <w:p w:rsidR="000D5B23" w:rsidRDefault="000D5B23" w:rsidP="000D5B23"/>
    <w:p w:rsidR="000D5B23" w:rsidRPr="000D5B23" w:rsidRDefault="000D5B23" w:rsidP="000D5B23"/>
    <w:p w:rsidR="000D5B23" w:rsidRPr="000D5B23" w:rsidRDefault="000D5B23" w:rsidP="000D5B23"/>
    <w:p w:rsidR="000D5B23" w:rsidRPr="000D5B23" w:rsidRDefault="000D5B23" w:rsidP="000D5B23"/>
    <w:p w:rsidR="000D5B23" w:rsidRPr="000D5B23" w:rsidRDefault="000D5B23" w:rsidP="000D5B23"/>
    <w:sectPr w:rsidR="000D5B23" w:rsidRPr="000D5B23" w:rsidSect="007C27F4">
      <w:footerReference w:type="even" r:id="rId9"/>
      <w:footerReference w:type="default" r:id="rId10"/>
      <w:pgSz w:w="11906" w:h="16838" w:code="9"/>
      <w:pgMar w:top="1134" w:right="680" w:bottom="709" w:left="1559" w:header="720" w:footer="669" w:gutter="0"/>
      <w:pgNumType w:start="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708F5" w:rsidRDefault="002708F5">
      <w:r>
        <w:separator/>
      </w:r>
    </w:p>
  </w:endnote>
  <w:endnote w:type="continuationSeparator" w:id="0">
    <w:p w:rsidR="002708F5" w:rsidRDefault="00270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BA"/>
    <w:family w:val="swiss"/>
    <w:pitch w:val="variable"/>
    <w:sig w:usb0="00000287" w:usb1="000008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73C2A" w:rsidRDefault="00173C2A" w:rsidP="00B03590">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173C2A" w:rsidRDefault="00173C2A" w:rsidP="00B03590">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73C2A" w:rsidRPr="007C4B3E" w:rsidRDefault="00173C2A" w:rsidP="007C4B3E">
    <w:pPr>
      <w:pStyle w:val="Porat"/>
      <w:framePr w:wrap="around" w:vAnchor="text" w:hAnchor="page" w:x="6318" w:y="139"/>
      <w:rPr>
        <w:rStyle w:val="Puslapionumeris"/>
        <w:rFonts w:ascii="Times New Roman" w:hAnsi="Times New Roman"/>
        <w:sz w:val="22"/>
        <w:szCs w:val="22"/>
      </w:rPr>
    </w:pPr>
    <w:r w:rsidRPr="007C4B3E">
      <w:rPr>
        <w:rStyle w:val="Puslapionumeris"/>
        <w:rFonts w:ascii="Times New Roman" w:hAnsi="Times New Roman"/>
        <w:sz w:val="22"/>
        <w:szCs w:val="22"/>
      </w:rPr>
      <w:fldChar w:fldCharType="begin"/>
    </w:r>
    <w:r w:rsidRPr="007C4B3E">
      <w:rPr>
        <w:rStyle w:val="Puslapionumeris"/>
        <w:rFonts w:ascii="Times New Roman" w:hAnsi="Times New Roman"/>
        <w:sz w:val="22"/>
        <w:szCs w:val="22"/>
      </w:rPr>
      <w:instrText xml:space="preserve">PAGE  </w:instrText>
    </w:r>
    <w:r w:rsidRPr="007C4B3E">
      <w:rPr>
        <w:rStyle w:val="Puslapionumeris"/>
        <w:rFonts w:ascii="Times New Roman" w:hAnsi="Times New Roman"/>
        <w:sz w:val="22"/>
        <w:szCs w:val="22"/>
      </w:rPr>
      <w:fldChar w:fldCharType="separate"/>
    </w:r>
    <w:r w:rsidR="00E51F98" w:rsidRPr="007C4B3E">
      <w:rPr>
        <w:rStyle w:val="Puslapionumeris"/>
        <w:rFonts w:ascii="Times New Roman" w:hAnsi="Times New Roman"/>
        <w:noProof/>
        <w:sz w:val="22"/>
        <w:szCs w:val="22"/>
      </w:rPr>
      <w:t>30</w:t>
    </w:r>
    <w:r w:rsidRPr="007C4B3E">
      <w:rPr>
        <w:rStyle w:val="Puslapionumeris"/>
        <w:rFonts w:ascii="Times New Roman" w:hAnsi="Times New Roman"/>
        <w:sz w:val="22"/>
        <w:szCs w:val="22"/>
      </w:rPr>
      <w:fldChar w:fldCharType="end"/>
    </w:r>
  </w:p>
  <w:p w:rsidR="00712160" w:rsidRPr="007C4B3E" w:rsidRDefault="00712160" w:rsidP="00B03590">
    <w:pPr>
      <w:pStyle w:val="Porat"/>
      <w:ind w:right="360"/>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708F5" w:rsidRDefault="002708F5">
      <w:r>
        <w:separator/>
      </w:r>
    </w:p>
  </w:footnote>
  <w:footnote w:type="continuationSeparator" w:id="0">
    <w:p w:rsidR="002708F5" w:rsidRDefault="002708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304C3362"/>
    <w:lvl w:ilvl="0">
      <w:start w:val="1"/>
      <w:numFmt w:val="decimal"/>
      <w:pStyle w:val="Sraassunumeriais2"/>
      <w:lvlText w:val="%1."/>
      <w:lvlJc w:val="left"/>
      <w:pPr>
        <w:tabs>
          <w:tab w:val="num" w:pos="131"/>
        </w:tabs>
        <w:ind w:left="131" w:hanging="360"/>
      </w:pPr>
    </w:lvl>
  </w:abstractNum>
  <w:abstractNum w:abstractNumId="1" w15:restartNumberingAfterBreak="0">
    <w:nsid w:val="FFFFFF83"/>
    <w:multiLevelType w:val="singleLevel"/>
    <w:tmpl w:val="1276BEFE"/>
    <w:lvl w:ilvl="0">
      <w:start w:val="1"/>
      <w:numFmt w:val="bullet"/>
      <w:pStyle w:val="Sraassuenkleliais2"/>
      <w:lvlText w:val=""/>
      <w:lvlJc w:val="left"/>
      <w:pPr>
        <w:tabs>
          <w:tab w:val="num" w:pos="1664"/>
        </w:tabs>
        <w:ind w:left="1664" w:hanging="360"/>
      </w:pPr>
      <w:rPr>
        <w:rFonts w:ascii="Symbol" w:hAnsi="Symbol" w:hint="default"/>
      </w:rPr>
    </w:lvl>
  </w:abstractNum>
  <w:abstractNum w:abstractNumId="2" w15:restartNumberingAfterBreak="0">
    <w:nsid w:val="00000004"/>
    <w:multiLevelType w:val="singleLevel"/>
    <w:tmpl w:val="00000004"/>
    <w:name w:val="WW8Num4"/>
    <w:lvl w:ilvl="0">
      <w:start w:val="1"/>
      <w:numFmt w:val="bullet"/>
      <w:lvlText w:val="–"/>
      <w:lvlJc w:val="left"/>
      <w:pPr>
        <w:tabs>
          <w:tab w:val="num" w:pos="360"/>
        </w:tabs>
        <w:ind w:left="360" w:hanging="360"/>
      </w:pPr>
      <w:rPr>
        <w:rFonts w:ascii="Times New Roman" w:hAnsi="Times New Roman"/>
      </w:rPr>
    </w:lvl>
  </w:abstractNum>
  <w:abstractNum w:abstractNumId="3"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5" w15:restartNumberingAfterBreak="0">
    <w:nsid w:val="00000008"/>
    <w:multiLevelType w:val="multilevel"/>
    <w:tmpl w:val="00000008"/>
    <w:name w:val="WW8Num8"/>
    <w:lvl w:ilvl="0">
      <w:start w:val="1"/>
      <w:numFmt w:val="bullet"/>
      <w:lvlText w:val=""/>
      <w:lvlJc w:val="left"/>
      <w:pPr>
        <w:tabs>
          <w:tab w:val="num" w:pos="360"/>
        </w:tabs>
        <w:ind w:left="360" w:hanging="360"/>
      </w:pPr>
      <w:rPr>
        <w:rFonts w:ascii="Symbol" w:hAnsi="Symbol"/>
      </w:rPr>
    </w:lvl>
    <w:lvl w:ilvl="1">
      <w:start w:val="1"/>
      <w:numFmt w:val="decimal"/>
      <w:lvlText w:val="%1.%2."/>
      <w:lvlJc w:val="left"/>
      <w:pPr>
        <w:tabs>
          <w:tab w:val="num" w:pos="792"/>
        </w:tabs>
        <w:ind w:left="792" w:hanging="432"/>
      </w:pPr>
      <w:rPr>
        <w:rFonts w:ascii="Courier New" w:hAnsi="Courier New" w:cs="Courier New"/>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0000000A"/>
    <w:multiLevelType w:val="singleLevel"/>
    <w:tmpl w:val="0000000A"/>
    <w:name w:val="WW8Num10"/>
    <w:lvl w:ilvl="0">
      <w:start w:val="1"/>
      <w:numFmt w:val="bullet"/>
      <w:lvlText w:val=""/>
      <w:lvlJc w:val="left"/>
      <w:pPr>
        <w:tabs>
          <w:tab w:val="num" w:pos="720"/>
        </w:tabs>
        <w:ind w:left="720" w:hanging="360"/>
      </w:pPr>
      <w:rPr>
        <w:rFonts w:ascii="Symbol" w:hAnsi="Symbol"/>
      </w:rPr>
    </w:lvl>
  </w:abstractNum>
  <w:abstractNum w:abstractNumId="7" w15:restartNumberingAfterBreak="0">
    <w:nsid w:val="0000000B"/>
    <w:multiLevelType w:val="singleLevel"/>
    <w:tmpl w:val="0000000B"/>
    <w:name w:val="WW8Num11"/>
    <w:lvl w:ilvl="0">
      <w:start w:val="1"/>
      <w:numFmt w:val="bullet"/>
      <w:lvlText w:val=""/>
      <w:lvlJc w:val="left"/>
      <w:pPr>
        <w:tabs>
          <w:tab w:val="num" w:pos="720"/>
        </w:tabs>
        <w:ind w:left="720" w:hanging="360"/>
      </w:pPr>
      <w:rPr>
        <w:rFonts w:ascii="Symbol" w:hAnsi="Symbol"/>
      </w:rPr>
    </w:lvl>
  </w:abstractNum>
  <w:abstractNum w:abstractNumId="8" w15:restartNumberingAfterBreak="0">
    <w:nsid w:val="0000000D"/>
    <w:multiLevelType w:val="singleLevel"/>
    <w:tmpl w:val="0000000D"/>
    <w:name w:val="WW8Num13"/>
    <w:lvl w:ilvl="0">
      <w:start w:val="1"/>
      <w:numFmt w:val="decimal"/>
      <w:lvlText w:val="%1."/>
      <w:lvlJc w:val="left"/>
      <w:pPr>
        <w:tabs>
          <w:tab w:val="num" w:pos="1440"/>
        </w:tabs>
        <w:ind w:left="1440" w:hanging="360"/>
      </w:pPr>
    </w:lvl>
  </w:abstractNum>
  <w:abstractNum w:abstractNumId="9" w15:restartNumberingAfterBreak="0">
    <w:nsid w:val="01B81846"/>
    <w:multiLevelType w:val="hybridMultilevel"/>
    <w:tmpl w:val="0D524BC6"/>
    <w:lvl w:ilvl="0" w:tplc="9BB040FA">
      <w:start w:val="3"/>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0" w15:restartNumberingAfterBreak="0">
    <w:nsid w:val="03C70F90"/>
    <w:multiLevelType w:val="hybridMultilevel"/>
    <w:tmpl w:val="B4080A7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1" w15:restartNumberingAfterBreak="0">
    <w:nsid w:val="044F73B7"/>
    <w:multiLevelType w:val="singleLevel"/>
    <w:tmpl w:val="667AE73A"/>
    <w:lvl w:ilvl="0">
      <w:start w:val="1"/>
      <w:numFmt w:val="bullet"/>
      <w:pStyle w:val="Sraassuenkleliais"/>
      <w:lvlText w:val="–"/>
      <w:lvlJc w:val="left"/>
      <w:pPr>
        <w:tabs>
          <w:tab w:val="num" w:pos="360"/>
        </w:tabs>
        <w:ind w:left="360" w:hanging="360"/>
      </w:pPr>
      <w:rPr>
        <w:rFonts w:ascii="Times New Roman" w:hAnsi="Times New Roman" w:hint="default"/>
      </w:rPr>
    </w:lvl>
  </w:abstractNum>
  <w:abstractNum w:abstractNumId="12" w15:restartNumberingAfterBreak="0">
    <w:nsid w:val="0BE156A8"/>
    <w:multiLevelType w:val="singleLevel"/>
    <w:tmpl w:val="7604100A"/>
    <w:lvl w:ilvl="0">
      <w:start w:val="1"/>
      <w:numFmt w:val="bullet"/>
      <w:pStyle w:val="punkter"/>
      <w:lvlText w:val=""/>
      <w:lvlJc w:val="left"/>
      <w:pPr>
        <w:tabs>
          <w:tab w:val="num" w:pos="360"/>
        </w:tabs>
        <w:ind w:left="360" w:hanging="360"/>
      </w:pPr>
      <w:rPr>
        <w:rFonts w:ascii="Symbol" w:hAnsi="Symbol" w:hint="default"/>
      </w:rPr>
    </w:lvl>
  </w:abstractNum>
  <w:abstractNum w:abstractNumId="13" w15:restartNumberingAfterBreak="0">
    <w:nsid w:val="14356BA3"/>
    <w:multiLevelType w:val="multilevel"/>
    <w:tmpl w:val="E7BEE10C"/>
    <w:lvl w:ilvl="0">
      <w:start w:val="1"/>
      <w:numFmt w:val="decimal"/>
      <w:lvlText w:val="%1."/>
      <w:lvlJc w:val="left"/>
      <w:pPr>
        <w:ind w:left="1004" w:hanging="360"/>
      </w:pPr>
      <w:rPr>
        <w:rFonts w:hint="default"/>
      </w:rPr>
    </w:lvl>
    <w:lvl w:ilvl="1">
      <w:start w:val="2"/>
      <w:numFmt w:val="decimal"/>
      <w:isLgl/>
      <w:lvlText w:val="%1.%2."/>
      <w:lvlJc w:val="left"/>
      <w:pPr>
        <w:ind w:left="3960" w:hanging="360"/>
      </w:pPr>
      <w:rPr>
        <w:rFonts w:hint="default"/>
      </w:rPr>
    </w:lvl>
    <w:lvl w:ilvl="2">
      <w:start w:val="1"/>
      <w:numFmt w:val="decimal"/>
      <w:isLgl/>
      <w:lvlText w:val="%1.%2.%3."/>
      <w:lvlJc w:val="left"/>
      <w:pPr>
        <w:ind w:left="7276" w:hanging="720"/>
      </w:pPr>
      <w:rPr>
        <w:rFonts w:hint="default"/>
      </w:rPr>
    </w:lvl>
    <w:lvl w:ilvl="3">
      <w:start w:val="1"/>
      <w:numFmt w:val="decimal"/>
      <w:isLgl/>
      <w:lvlText w:val="%1.%2.%3.%4."/>
      <w:lvlJc w:val="left"/>
      <w:pPr>
        <w:ind w:left="10232" w:hanging="720"/>
      </w:pPr>
      <w:rPr>
        <w:rFonts w:hint="default"/>
      </w:rPr>
    </w:lvl>
    <w:lvl w:ilvl="4">
      <w:start w:val="1"/>
      <w:numFmt w:val="decimal"/>
      <w:isLgl/>
      <w:lvlText w:val="%1.%2.%3.%4.%5."/>
      <w:lvlJc w:val="left"/>
      <w:pPr>
        <w:ind w:left="13548" w:hanging="1080"/>
      </w:pPr>
      <w:rPr>
        <w:rFonts w:hint="default"/>
      </w:rPr>
    </w:lvl>
    <w:lvl w:ilvl="5">
      <w:start w:val="1"/>
      <w:numFmt w:val="decimal"/>
      <w:isLgl/>
      <w:lvlText w:val="%1.%2.%3.%4.%5.%6."/>
      <w:lvlJc w:val="left"/>
      <w:pPr>
        <w:ind w:left="16504" w:hanging="1080"/>
      </w:pPr>
      <w:rPr>
        <w:rFonts w:hint="default"/>
      </w:rPr>
    </w:lvl>
    <w:lvl w:ilvl="6">
      <w:start w:val="1"/>
      <w:numFmt w:val="decimal"/>
      <w:isLgl/>
      <w:lvlText w:val="%1.%2.%3.%4.%5.%6.%7."/>
      <w:lvlJc w:val="left"/>
      <w:pPr>
        <w:ind w:left="19820" w:hanging="1440"/>
      </w:pPr>
      <w:rPr>
        <w:rFonts w:hint="default"/>
      </w:rPr>
    </w:lvl>
    <w:lvl w:ilvl="7">
      <w:start w:val="1"/>
      <w:numFmt w:val="decimal"/>
      <w:isLgl/>
      <w:lvlText w:val="%1.%2.%3.%4.%5.%6.%7.%8."/>
      <w:lvlJc w:val="left"/>
      <w:pPr>
        <w:ind w:left="22776" w:hanging="1440"/>
      </w:pPr>
      <w:rPr>
        <w:rFonts w:hint="default"/>
      </w:rPr>
    </w:lvl>
    <w:lvl w:ilvl="8">
      <w:start w:val="1"/>
      <w:numFmt w:val="decimal"/>
      <w:isLgl/>
      <w:lvlText w:val="%1.%2.%3.%4.%5.%6.%7.%8.%9."/>
      <w:lvlJc w:val="left"/>
      <w:pPr>
        <w:ind w:left="26092" w:hanging="1800"/>
      </w:pPr>
      <w:rPr>
        <w:rFonts w:hint="default"/>
      </w:rPr>
    </w:lvl>
  </w:abstractNum>
  <w:abstractNum w:abstractNumId="14" w15:restartNumberingAfterBreak="0">
    <w:nsid w:val="152B5350"/>
    <w:multiLevelType w:val="hybridMultilevel"/>
    <w:tmpl w:val="4AA613C0"/>
    <w:lvl w:ilvl="0" w:tplc="8B8CE436">
      <w:start w:val="1"/>
      <w:numFmt w:val="bullet"/>
      <w:lvlText w:val=""/>
      <w:lvlJc w:val="left"/>
      <w:pPr>
        <w:tabs>
          <w:tab w:val="num" w:pos="928"/>
        </w:tabs>
        <w:ind w:left="928" w:hanging="360"/>
      </w:pPr>
      <w:rPr>
        <w:rFonts w:ascii="Symbol" w:hAnsi="Symbol" w:hint="default"/>
      </w:rPr>
    </w:lvl>
    <w:lvl w:ilvl="1" w:tplc="04270001">
      <w:start w:val="1"/>
      <w:numFmt w:val="bullet"/>
      <w:lvlText w:val=""/>
      <w:lvlJc w:val="left"/>
      <w:pPr>
        <w:tabs>
          <w:tab w:val="num" w:pos="1648"/>
        </w:tabs>
        <w:ind w:left="1648" w:hanging="360"/>
      </w:pPr>
      <w:rPr>
        <w:rFonts w:ascii="Symbol" w:hAnsi="Symbol" w:hint="default"/>
      </w:rPr>
    </w:lvl>
    <w:lvl w:ilvl="2" w:tplc="04270005" w:tentative="1">
      <w:start w:val="1"/>
      <w:numFmt w:val="bullet"/>
      <w:lvlText w:val=""/>
      <w:lvlJc w:val="left"/>
      <w:pPr>
        <w:tabs>
          <w:tab w:val="num" w:pos="2368"/>
        </w:tabs>
        <w:ind w:left="2368" w:hanging="360"/>
      </w:pPr>
      <w:rPr>
        <w:rFonts w:ascii="Wingdings" w:hAnsi="Wingdings" w:hint="default"/>
      </w:rPr>
    </w:lvl>
    <w:lvl w:ilvl="3" w:tplc="04270001">
      <w:start w:val="1"/>
      <w:numFmt w:val="bullet"/>
      <w:lvlText w:val=""/>
      <w:lvlJc w:val="left"/>
      <w:pPr>
        <w:tabs>
          <w:tab w:val="num" w:pos="928"/>
        </w:tabs>
        <w:ind w:left="928" w:hanging="360"/>
      </w:pPr>
      <w:rPr>
        <w:rFonts w:ascii="Symbol" w:hAnsi="Symbol" w:hint="default"/>
      </w:rPr>
    </w:lvl>
    <w:lvl w:ilvl="4" w:tplc="04270003" w:tentative="1">
      <w:start w:val="1"/>
      <w:numFmt w:val="bullet"/>
      <w:lvlText w:val="o"/>
      <w:lvlJc w:val="left"/>
      <w:pPr>
        <w:tabs>
          <w:tab w:val="num" w:pos="3808"/>
        </w:tabs>
        <w:ind w:left="3808" w:hanging="360"/>
      </w:pPr>
      <w:rPr>
        <w:rFonts w:ascii="Courier New" w:hAnsi="Courier New" w:cs="Courier New" w:hint="default"/>
      </w:rPr>
    </w:lvl>
    <w:lvl w:ilvl="5" w:tplc="04270005" w:tentative="1">
      <w:start w:val="1"/>
      <w:numFmt w:val="bullet"/>
      <w:lvlText w:val=""/>
      <w:lvlJc w:val="left"/>
      <w:pPr>
        <w:tabs>
          <w:tab w:val="num" w:pos="4528"/>
        </w:tabs>
        <w:ind w:left="4528" w:hanging="360"/>
      </w:pPr>
      <w:rPr>
        <w:rFonts w:ascii="Wingdings" w:hAnsi="Wingdings" w:hint="default"/>
      </w:rPr>
    </w:lvl>
    <w:lvl w:ilvl="6" w:tplc="04270001" w:tentative="1">
      <w:start w:val="1"/>
      <w:numFmt w:val="bullet"/>
      <w:lvlText w:val=""/>
      <w:lvlJc w:val="left"/>
      <w:pPr>
        <w:tabs>
          <w:tab w:val="num" w:pos="5248"/>
        </w:tabs>
        <w:ind w:left="5248" w:hanging="360"/>
      </w:pPr>
      <w:rPr>
        <w:rFonts w:ascii="Symbol" w:hAnsi="Symbol" w:hint="default"/>
      </w:rPr>
    </w:lvl>
    <w:lvl w:ilvl="7" w:tplc="04270003" w:tentative="1">
      <w:start w:val="1"/>
      <w:numFmt w:val="bullet"/>
      <w:lvlText w:val="o"/>
      <w:lvlJc w:val="left"/>
      <w:pPr>
        <w:tabs>
          <w:tab w:val="num" w:pos="5968"/>
        </w:tabs>
        <w:ind w:left="5968" w:hanging="360"/>
      </w:pPr>
      <w:rPr>
        <w:rFonts w:ascii="Courier New" w:hAnsi="Courier New" w:cs="Courier New" w:hint="default"/>
      </w:rPr>
    </w:lvl>
    <w:lvl w:ilvl="8" w:tplc="04270005" w:tentative="1">
      <w:start w:val="1"/>
      <w:numFmt w:val="bullet"/>
      <w:lvlText w:val=""/>
      <w:lvlJc w:val="left"/>
      <w:pPr>
        <w:tabs>
          <w:tab w:val="num" w:pos="6688"/>
        </w:tabs>
        <w:ind w:left="6688" w:hanging="360"/>
      </w:pPr>
      <w:rPr>
        <w:rFonts w:ascii="Wingdings" w:hAnsi="Wingdings" w:hint="default"/>
      </w:rPr>
    </w:lvl>
  </w:abstractNum>
  <w:abstractNum w:abstractNumId="15" w15:restartNumberingAfterBreak="0">
    <w:nsid w:val="15C602A8"/>
    <w:multiLevelType w:val="hybridMultilevel"/>
    <w:tmpl w:val="04244C1A"/>
    <w:lvl w:ilvl="0" w:tplc="D5745968">
      <w:start w:val="1"/>
      <w:numFmt w:val="decimal"/>
      <w:lvlText w:val="%1."/>
      <w:lvlJc w:val="left"/>
      <w:pPr>
        <w:tabs>
          <w:tab w:val="num" w:pos="1620"/>
        </w:tabs>
        <w:ind w:left="1620" w:hanging="360"/>
      </w:pPr>
      <w:rPr>
        <w:rFonts w:ascii="Times New Roman" w:eastAsia="Times New Roman" w:hAnsi="Times New Roman" w:cs="Times New Roman"/>
      </w:rPr>
    </w:lvl>
    <w:lvl w:ilvl="1" w:tplc="04270003" w:tentative="1">
      <w:start w:val="1"/>
      <w:numFmt w:val="bullet"/>
      <w:lvlText w:val="o"/>
      <w:lvlJc w:val="left"/>
      <w:pPr>
        <w:tabs>
          <w:tab w:val="num" w:pos="2340"/>
        </w:tabs>
        <w:ind w:left="2340" w:hanging="360"/>
      </w:pPr>
      <w:rPr>
        <w:rFonts w:ascii="Courier New" w:hAnsi="Courier New" w:cs="Courier New" w:hint="default"/>
      </w:rPr>
    </w:lvl>
    <w:lvl w:ilvl="2" w:tplc="DF2C5DB2">
      <w:start w:val="1"/>
      <w:numFmt w:val="decimal"/>
      <w:lvlText w:val="%3."/>
      <w:lvlJc w:val="left"/>
      <w:pPr>
        <w:tabs>
          <w:tab w:val="num" w:pos="3060"/>
        </w:tabs>
        <w:ind w:left="3060" w:hanging="360"/>
      </w:pPr>
      <w:rPr>
        <w:rFonts w:ascii="Times New Roman" w:eastAsia="Times New Roman" w:hAnsi="Times New Roman" w:cs="Times New Roman"/>
      </w:rPr>
    </w:lvl>
    <w:lvl w:ilvl="3" w:tplc="04270001">
      <w:start w:val="1"/>
      <w:numFmt w:val="bullet"/>
      <w:lvlText w:val=""/>
      <w:lvlJc w:val="left"/>
      <w:pPr>
        <w:tabs>
          <w:tab w:val="num" w:pos="3780"/>
        </w:tabs>
        <w:ind w:left="3780" w:hanging="360"/>
      </w:pPr>
      <w:rPr>
        <w:rFonts w:ascii="Symbol" w:hAnsi="Symbol" w:hint="default"/>
      </w:rPr>
    </w:lvl>
    <w:lvl w:ilvl="4" w:tplc="04270003" w:tentative="1">
      <w:start w:val="1"/>
      <w:numFmt w:val="bullet"/>
      <w:lvlText w:val="o"/>
      <w:lvlJc w:val="left"/>
      <w:pPr>
        <w:tabs>
          <w:tab w:val="num" w:pos="4500"/>
        </w:tabs>
        <w:ind w:left="4500" w:hanging="360"/>
      </w:pPr>
      <w:rPr>
        <w:rFonts w:ascii="Courier New" w:hAnsi="Courier New" w:cs="Courier New" w:hint="default"/>
      </w:rPr>
    </w:lvl>
    <w:lvl w:ilvl="5" w:tplc="04270005" w:tentative="1">
      <w:start w:val="1"/>
      <w:numFmt w:val="bullet"/>
      <w:lvlText w:val=""/>
      <w:lvlJc w:val="left"/>
      <w:pPr>
        <w:tabs>
          <w:tab w:val="num" w:pos="5220"/>
        </w:tabs>
        <w:ind w:left="5220" w:hanging="360"/>
      </w:pPr>
      <w:rPr>
        <w:rFonts w:ascii="Wingdings" w:hAnsi="Wingdings" w:hint="default"/>
      </w:rPr>
    </w:lvl>
    <w:lvl w:ilvl="6" w:tplc="04270001" w:tentative="1">
      <w:start w:val="1"/>
      <w:numFmt w:val="bullet"/>
      <w:lvlText w:val=""/>
      <w:lvlJc w:val="left"/>
      <w:pPr>
        <w:tabs>
          <w:tab w:val="num" w:pos="5940"/>
        </w:tabs>
        <w:ind w:left="5940" w:hanging="360"/>
      </w:pPr>
      <w:rPr>
        <w:rFonts w:ascii="Symbol" w:hAnsi="Symbol" w:hint="default"/>
      </w:rPr>
    </w:lvl>
    <w:lvl w:ilvl="7" w:tplc="04270003" w:tentative="1">
      <w:start w:val="1"/>
      <w:numFmt w:val="bullet"/>
      <w:lvlText w:val="o"/>
      <w:lvlJc w:val="left"/>
      <w:pPr>
        <w:tabs>
          <w:tab w:val="num" w:pos="6660"/>
        </w:tabs>
        <w:ind w:left="6660" w:hanging="360"/>
      </w:pPr>
      <w:rPr>
        <w:rFonts w:ascii="Courier New" w:hAnsi="Courier New" w:cs="Courier New" w:hint="default"/>
      </w:rPr>
    </w:lvl>
    <w:lvl w:ilvl="8" w:tplc="04270005" w:tentative="1">
      <w:start w:val="1"/>
      <w:numFmt w:val="bullet"/>
      <w:lvlText w:val=""/>
      <w:lvlJc w:val="left"/>
      <w:pPr>
        <w:tabs>
          <w:tab w:val="num" w:pos="7380"/>
        </w:tabs>
        <w:ind w:left="7380" w:hanging="360"/>
      </w:pPr>
      <w:rPr>
        <w:rFonts w:ascii="Wingdings" w:hAnsi="Wingdings" w:hint="default"/>
      </w:rPr>
    </w:lvl>
  </w:abstractNum>
  <w:abstractNum w:abstractNumId="16" w15:restartNumberingAfterBreak="0">
    <w:nsid w:val="32B15C4B"/>
    <w:multiLevelType w:val="hybridMultilevel"/>
    <w:tmpl w:val="CEE6C7E6"/>
    <w:lvl w:ilvl="0" w:tplc="04270001">
      <w:start w:val="1"/>
      <w:numFmt w:val="bullet"/>
      <w:lvlText w:val=""/>
      <w:lvlJc w:val="left"/>
      <w:pPr>
        <w:ind w:left="1713" w:hanging="360"/>
      </w:pPr>
      <w:rPr>
        <w:rFonts w:ascii="Symbol" w:hAnsi="Symbol" w:hint="default"/>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17" w15:restartNumberingAfterBreak="0">
    <w:nsid w:val="383E70C0"/>
    <w:multiLevelType w:val="multilevel"/>
    <w:tmpl w:val="2E7A49CA"/>
    <w:styleLink w:val="Style3"/>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BBB2CE3"/>
    <w:multiLevelType w:val="hybridMultilevel"/>
    <w:tmpl w:val="8200BFA6"/>
    <w:lvl w:ilvl="0" w:tplc="0427000F">
      <w:start w:val="1"/>
      <w:numFmt w:val="decimal"/>
      <w:lvlText w:val="%1."/>
      <w:lvlJc w:val="left"/>
      <w:pPr>
        <w:ind w:left="2045" w:hanging="360"/>
      </w:pPr>
    </w:lvl>
    <w:lvl w:ilvl="1" w:tplc="04270019" w:tentative="1">
      <w:start w:val="1"/>
      <w:numFmt w:val="lowerLetter"/>
      <w:lvlText w:val="%2."/>
      <w:lvlJc w:val="left"/>
      <w:pPr>
        <w:ind w:left="2765" w:hanging="360"/>
      </w:pPr>
    </w:lvl>
    <w:lvl w:ilvl="2" w:tplc="0427001B" w:tentative="1">
      <w:start w:val="1"/>
      <w:numFmt w:val="lowerRoman"/>
      <w:lvlText w:val="%3."/>
      <w:lvlJc w:val="right"/>
      <w:pPr>
        <w:ind w:left="3485" w:hanging="180"/>
      </w:pPr>
    </w:lvl>
    <w:lvl w:ilvl="3" w:tplc="0427000F" w:tentative="1">
      <w:start w:val="1"/>
      <w:numFmt w:val="decimal"/>
      <w:lvlText w:val="%4."/>
      <w:lvlJc w:val="left"/>
      <w:pPr>
        <w:ind w:left="4205" w:hanging="360"/>
      </w:pPr>
    </w:lvl>
    <w:lvl w:ilvl="4" w:tplc="04270019" w:tentative="1">
      <w:start w:val="1"/>
      <w:numFmt w:val="lowerLetter"/>
      <w:lvlText w:val="%5."/>
      <w:lvlJc w:val="left"/>
      <w:pPr>
        <w:ind w:left="4925" w:hanging="360"/>
      </w:pPr>
    </w:lvl>
    <w:lvl w:ilvl="5" w:tplc="0427001B" w:tentative="1">
      <w:start w:val="1"/>
      <w:numFmt w:val="lowerRoman"/>
      <w:lvlText w:val="%6."/>
      <w:lvlJc w:val="right"/>
      <w:pPr>
        <w:ind w:left="5645" w:hanging="180"/>
      </w:pPr>
    </w:lvl>
    <w:lvl w:ilvl="6" w:tplc="0427000F" w:tentative="1">
      <w:start w:val="1"/>
      <w:numFmt w:val="decimal"/>
      <w:lvlText w:val="%7."/>
      <w:lvlJc w:val="left"/>
      <w:pPr>
        <w:ind w:left="6365" w:hanging="360"/>
      </w:pPr>
    </w:lvl>
    <w:lvl w:ilvl="7" w:tplc="04270019" w:tentative="1">
      <w:start w:val="1"/>
      <w:numFmt w:val="lowerLetter"/>
      <w:lvlText w:val="%8."/>
      <w:lvlJc w:val="left"/>
      <w:pPr>
        <w:ind w:left="7085" w:hanging="360"/>
      </w:pPr>
    </w:lvl>
    <w:lvl w:ilvl="8" w:tplc="0427001B" w:tentative="1">
      <w:start w:val="1"/>
      <w:numFmt w:val="lowerRoman"/>
      <w:lvlText w:val="%9."/>
      <w:lvlJc w:val="right"/>
      <w:pPr>
        <w:ind w:left="7805" w:hanging="180"/>
      </w:pPr>
    </w:lvl>
  </w:abstractNum>
  <w:abstractNum w:abstractNumId="19" w15:restartNumberingAfterBreak="0">
    <w:nsid w:val="3BFD1713"/>
    <w:multiLevelType w:val="hybridMultilevel"/>
    <w:tmpl w:val="D4DA477C"/>
    <w:lvl w:ilvl="0" w:tplc="04270001">
      <w:start w:val="1"/>
      <w:numFmt w:val="bullet"/>
      <w:lvlText w:val=""/>
      <w:lvlJc w:val="left"/>
      <w:pPr>
        <w:ind w:left="1854" w:hanging="360"/>
      </w:pPr>
      <w:rPr>
        <w:rFonts w:ascii="Symbol" w:hAnsi="Symbol" w:hint="default"/>
      </w:rPr>
    </w:lvl>
    <w:lvl w:ilvl="1" w:tplc="04270003" w:tentative="1">
      <w:start w:val="1"/>
      <w:numFmt w:val="bullet"/>
      <w:lvlText w:val="o"/>
      <w:lvlJc w:val="left"/>
      <w:pPr>
        <w:ind w:left="2574" w:hanging="360"/>
      </w:pPr>
      <w:rPr>
        <w:rFonts w:ascii="Courier New" w:hAnsi="Courier New" w:cs="Courier New" w:hint="default"/>
      </w:rPr>
    </w:lvl>
    <w:lvl w:ilvl="2" w:tplc="04270005" w:tentative="1">
      <w:start w:val="1"/>
      <w:numFmt w:val="bullet"/>
      <w:lvlText w:val=""/>
      <w:lvlJc w:val="left"/>
      <w:pPr>
        <w:ind w:left="3294" w:hanging="360"/>
      </w:pPr>
      <w:rPr>
        <w:rFonts w:ascii="Wingdings" w:hAnsi="Wingdings" w:hint="default"/>
      </w:rPr>
    </w:lvl>
    <w:lvl w:ilvl="3" w:tplc="04270001" w:tentative="1">
      <w:start w:val="1"/>
      <w:numFmt w:val="bullet"/>
      <w:lvlText w:val=""/>
      <w:lvlJc w:val="left"/>
      <w:pPr>
        <w:ind w:left="4014" w:hanging="360"/>
      </w:pPr>
      <w:rPr>
        <w:rFonts w:ascii="Symbol" w:hAnsi="Symbol" w:hint="default"/>
      </w:rPr>
    </w:lvl>
    <w:lvl w:ilvl="4" w:tplc="04270003" w:tentative="1">
      <w:start w:val="1"/>
      <w:numFmt w:val="bullet"/>
      <w:lvlText w:val="o"/>
      <w:lvlJc w:val="left"/>
      <w:pPr>
        <w:ind w:left="4734" w:hanging="360"/>
      </w:pPr>
      <w:rPr>
        <w:rFonts w:ascii="Courier New" w:hAnsi="Courier New" w:cs="Courier New" w:hint="default"/>
      </w:rPr>
    </w:lvl>
    <w:lvl w:ilvl="5" w:tplc="04270005" w:tentative="1">
      <w:start w:val="1"/>
      <w:numFmt w:val="bullet"/>
      <w:lvlText w:val=""/>
      <w:lvlJc w:val="left"/>
      <w:pPr>
        <w:ind w:left="5454" w:hanging="360"/>
      </w:pPr>
      <w:rPr>
        <w:rFonts w:ascii="Wingdings" w:hAnsi="Wingdings" w:hint="default"/>
      </w:rPr>
    </w:lvl>
    <w:lvl w:ilvl="6" w:tplc="04270001" w:tentative="1">
      <w:start w:val="1"/>
      <w:numFmt w:val="bullet"/>
      <w:lvlText w:val=""/>
      <w:lvlJc w:val="left"/>
      <w:pPr>
        <w:ind w:left="6174" w:hanging="360"/>
      </w:pPr>
      <w:rPr>
        <w:rFonts w:ascii="Symbol" w:hAnsi="Symbol" w:hint="default"/>
      </w:rPr>
    </w:lvl>
    <w:lvl w:ilvl="7" w:tplc="04270003" w:tentative="1">
      <w:start w:val="1"/>
      <w:numFmt w:val="bullet"/>
      <w:lvlText w:val="o"/>
      <w:lvlJc w:val="left"/>
      <w:pPr>
        <w:ind w:left="6894" w:hanging="360"/>
      </w:pPr>
      <w:rPr>
        <w:rFonts w:ascii="Courier New" w:hAnsi="Courier New" w:cs="Courier New" w:hint="default"/>
      </w:rPr>
    </w:lvl>
    <w:lvl w:ilvl="8" w:tplc="04270005" w:tentative="1">
      <w:start w:val="1"/>
      <w:numFmt w:val="bullet"/>
      <w:lvlText w:val=""/>
      <w:lvlJc w:val="left"/>
      <w:pPr>
        <w:ind w:left="7614" w:hanging="360"/>
      </w:pPr>
      <w:rPr>
        <w:rFonts w:ascii="Wingdings" w:hAnsi="Wingdings" w:hint="default"/>
      </w:rPr>
    </w:lvl>
  </w:abstractNum>
  <w:abstractNum w:abstractNumId="20" w15:restartNumberingAfterBreak="0">
    <w:nsid w:val="3FD51AB5"/>
    <w:multiLevelType w:val="multilevel"/>
    <w:tmpl w:val="4E5C8A8C"/>
    <w:lvl w:ilvl="0">
      <w:start w:val="1"/>
      <w:numFmt w:val="decimal"/>
      <w:lvlText w:val="%1."/>
      <w:lvlJc w:val="left"/>
      <w:pPr>
        <w:ind w:left="1544" w:hanging="360"/>
      </w:pPr>
      <w:rPr>
        <w:rFonts w:hint="default"/>
      </w:rPr>
    </w:lvl>
    <w:lvl w:ilvl="1">
      <w:start w:val="1"/>
      <w:numFmt w:val="decimal"/>
      <w:isLgl/>
      <w:lvlText w:val="%1.%2."/>
      <w:lvlJc w:val="left"/>
      <w:pPr>
        <w:ind w:left="1544" w:hanging="360"/>
      </w:pPr>
      <w:rPr>
        <w:rFonts w:hint="default"/>
        <w:b/>
        <w:bCs w:val="0"/>
      </w:rPr>
    </w:lvl>
    <w:lvl w:ilvl="2">
      <w:start w:val="1"/>
      <w:numFmt w:val="decimal"/>
      <w:isLgl/>
      <w:lvlText w:val="%1.%2.%3."/>
      <w:lvlJc w:val="left"/>
      <w:pPr>
        <w:ind w:left="1904" w:hanging="720"/>
      </w:pPr>
      <w:rPr>
        <w:rFonts w:hint="default"/>
        <w:b w:val="0"/>
      </w:rPr>
    </w:lvl>
    <w:lvl w:ilvl="3">
      <w:start w:val="1"/>
      <w:numFmt w:val="decimal"/>
      <w:isLgl/>
      <w:lvlText w:val="%1.%2.%3.%4."/>
      <w:lvlJc w:val="left"/>
      <w:pPr>
        <w:ind w:left="1904" w:hanging="720"/>
      </w:pPr>
      <w:rPr>
        <w:rFonts w:hint="default"/>
        <w:b w:val="0"/>
      </w:rPr>
    </w:lvl>
    <w:lvl w:ilvl="4">
      <w:start w:val="1"/>
      <w:numFmt w:val="decimal"/>
      <w:isLgl/>
      <w:lvlText w:val="%1.%2.%3.%4.%5."/>
      <w:lvlJc w:val="left"/>
      <w:pPr>
        <w:ind w:left="2264" w:hanging="1080"/>
      </w:pPr>
      <w:rPr>
        <w:rFonts w:hint="default"/>
        <w:b w:val="0"/>
      </w:rPr>
    </w:lvl>
    <w:lvl w:ilvl="5">
      <w:start w:val="1"/>
      <w:numFmt w:val="decimal"/>
      <w:isLgl/>
      <w:lvlText w:val="%1.%2.%3.%4.%5.%6."/>
      <w:lvlJc w:val="left"/>
      <w:pPr>
        <w:ind w:left="2264" w:hanging="1080"/>
      </w:pPr>
      <w:rPr>
        <w:rFonts w:hint="default"/>
        <w:b w:val="0"/>
      </w:rPr>
    </w:lvl>
    <w:lvl w:ilvl="6">
      <w:start w:val="1"/>
      <w:numFmt w:val="decimal"/>
      <w:isLgl/>
      <w:lvlText w:val="%1.%2.%3.%4.%5.%6.%7."/>
      <w:lvlJc w:val="left"/>
      <w:pPr>
        <w:ind w:left="2624" w:hanging="1440"/>
      </w:pPr>
      <w:rPr>
        <w:rFonts w:hint="default"/>
        <w:b w:val="0"/>
      </w:rPr>
    </w:lvl>
    <w:lvl w:ilvl="7">
      <w:start w:val="1"/>
      <w:numFmt w:val="decimal"/>
      <w:isLgl/>
      <w:lvlText w:val="%1.%2.%3.%4.%5.%6.%7.%8."/>
      <w:lvlJc w:val="left"/>
      <w:pPr>
        <w:ind w:left="2624" w:hanging="1440"/>
      </w:pPr>
      <w:rPr>
        <w:rFonts w:hint="default"/>
        <w:b w:val="0"/>
      </w:rPr>
    </w:lvl>
    <w:lvl w:ilvl="8">
      <w:start w:val="1"/>
      <w:numFmt w:val="decimal"/>
      <w:isLgl/>
      <w:lvlText w:val="%1.%2.%3.%4.%5.%6.%7.%8.%9."/>
      <w:lvlJc w:val="left"/>
      <w:pPr>
        <w:ind w:left="2984" w:hanging="1800"/>
      </w:pPr>
      <w:rPr>
        <w:rFonts w:hint="default"/>
        <w:b w:val="0"/>
      </w:rPr>
    </w:lvl>
  </w:abstractNum>
  <w:abstractNum w:abstractNumId="21" w15:restartNumberingAfterBreak="0">
    <w:nsid w:val="458D6DC4"/>
    <w:multiLevelType w:val="multilevel"/>
    <w:tmpl w:val="763404A8"/>
    <w:lvl w:ilvl="0">
      <w:start w:val="6"/>
      <w:numFmt w:val="decimal"/>
      <w:lvlText w:val="%1."/>
      <w:lvlJc w:val="left"/>
      <w:pPr>
        <w:ind w:left="540" w:hanging="540"/>
      </w:pPr>
      <w:rPr>
        <w:rFonts w:hint="default"/>
      </w:rPr>
    </w:lvl>
    <w:lvl w:ilvl="1">
      <w:start w:val="2"/>
      <w:numFmt w:val="decimal"/>
      <w:lvlText w:val="%1.%2."/>
      <w:lvlJc w:val="left"/>
      <w:pPr>
        <w:ind w:left="1887" w:hanging="540"/>
      </w:pPr>
      <w:rPr>
        <w:rFonts w:hint="default"/>
      </w:rPr>
    </w:lvl>
    <w:lvl w:ilvl="2">
      <w:start w:val="1"/>
      <w:numFmt w:val="decimal"/>
      <w:lvlText w:val="%1.%2.%3."/>
      <w:lvlJc w:val="left"/>
      <w:pPr>
        <w:ind w:left="3414" w:hanging="720"/>
      </w:pPr>
      <w:rPr>
        <w:rFonts w:hint="default"/>
      </w:rPr>
    </w:lvl>
    <w:lvl w:ilvl="3">
      <w:start w:val="1"/>
      <w:numFmt w:val="decimal"/>
      <w:lvlText w:val="%1.%2.%3.%4."/>
      <w:lvlJc w:val="left"/>
      <w:pPr>
        <w:ind w:left="4761" w:hanging="720"/>
      </w:pPr>
      <w:rPr>
        <w:rFonts w:hint="default"/>
      </w:rPr>
    </w:lvl>
    <w:lvl w:ilvl="4">
      <w:start w:val="1"/>
      <w:numFmt w:val="decimal"/>
      <w:lvlText w:val="%1.%2.%3.%4.%5."/>
      <w:lvlJc w:val="left"/>
      <w:pPr>
        <w:ind w:left="6468" w:hanging="1080"/>
      </w:pPr>
      <w:rPr>
        <w:rFonts w:hint="default"/>
      </w:rPr>
    </w:lvl>
    <w:lvl w:ilvl="5">
      <w:start w:val="1"/>
      <w:numFmt w:val="decimal"/>
      <w:lvlText w:val="%1.%2.%3.%4.%5.%6."/>
      <w:lvlJc w:val="left"/>
      <w:pPr>
        <w:ind w:left="7815" w:hanging="1080"/>
      </w:pPr>
      <w:rPr>
        <w:rFonts w:hint="default"/>
      </w:rPr>
    </w:lvl>
    <w:lvl w:ilvl="6">
      <w:start w:val="1"/>
      <w:numFmt w:val="decimal"/>
      <w:lvlText w:val="%1.%2.%3.%4.%5.%6.%7."/>
      <w:lvlJc w:val="left"/>
      <w:pPr>
        <w:ind w:left="9522" w:hanging="1440"/>
      </w:pPr>
      <w:rPr>
        <w:rFonts w:hint="default"/>
      </w:rPr>
    </w:lvl>
    <w:lvl w:ilvl="7">
      <w:start w:val="1"/>
      <w:numFmt w:val="decimal"/>
      <w:lvlText w:val="%1.%2.%3.%4.%5.%6.%7.%8."/>
      <w:lvlJc w:val="left"/>
      <w:pPr>
        <w:ind w:left="10869" w:hanging="1440"/>
      </w:pPr>
      <w:rPr>
        <w:rFonts w:hint="default"/>
      </w:rPr>
    </w:lvl>
    <w:lvl w:ilvl="8">
      <w:start w:val="1"/>
      <w:numFmt w:val="decimal"/>
      <w:lvlText w:val="%1.%2.%3.%4.%5.%6.%7.%8.%9."/>
      <w:lvlJc w:val="left"/>
      <w:pPr>
        <w:ind w:left="12576" w:hanging="1800"/>
      </w:pPr>
      <w:rPr>
        <w:rFonts w:hint="default"/>
      </w:rPr>
    </w:lvl>
  </w:abstractNum>
  <w:abstractNum w:abstractNumId="22" w15:restartNumberingAfterBreak="0">
    <w:nsid w:val="505754B0"/>
    <w:multiLevelType w:val="hybridMultilevel"/>
    <w:tmpl w:val="8CC6F9A4"/>
    <w:lvl w:ilvl="0" w:tplc="1194BD60">
      <w:start w:val="1"/>
      <w:numFmt w:val="decimal"/>
      <w:lvlText w:val="%1."/>
      <w:lvlJc w:val="left"/>
      <w:pPr>
        <w:tabs>
          <w:tab w:val="num" w:pos="720"/>
        </w:tabs>
        <w:ind w:left="720" w:hanging="360"/>
      </w:pPr>
      <w:rPr>
        <w:rFonts w:hint="default"/>
      </w:rPr>
    </w:lvl>
    <w:lvl w:ilvl="1" w:tplc="A6885CFA">
      <w:numFmt w:val="bullet"/>
      <w:lvlText w:val="-"/>
      <w:lvlJc w:val="left"/>
      <w:pPr>
        <w:ind w:left="1070" w:hanging="360"/>
      </w:pPr>
      <w:rPr>
        <w:rFonts w:ascii="Times New Roman" w:eastAsia="Times New Roman" w:hAnsi="Times New Roman" w:cs="Times New Roman" w:hint="default"/>
        <w:b w:val="0"/>
        <w:bCs w:val="0"/>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59599B"/>
    <w:multiLevelType w:val="hybridMultilevel"/>
    <w:tmpl w:val="9A1835EC"/>
    <w:lvl w:ilvl="0" w:tplc="A06E39F4">
      <w:start w:val="1"/>
      <w:numFmt w:val="decimal"/>
      <w:lvlText w:val="%1."/>
      <w:lvlJc w:val="left"/>
      <w:pPr>
        <w:ind w:left="1364"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4" w15:restartNumberingAfterBreak="0">
    <w:nsid w:val="53D131BE"/>
    <w:multiLevelType w:val="hybridMultilevel"/>
    <w:tmpl w:val="B2CCD572"/>
    <w:lvl w:ilvl="0" w:tplc="BC7448BE">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25" w15:restartNumberingAfterBreak="0">
    <w:nsid w:val="59E736EB"/>
    <w:multiLevelType w:val="hybridMultilevel"/>
    <w:tmpl w:val="6AFE1C06"/>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6" w15:restartNumberingAfterBreak="0">
    <w:nsid w:val="5B935B02"/>
    <w:multiLevelType w:val="hybridMultilevel"/>
    <w:tmpl w:val="359E5C64"/>
    <w:lvl w:ilvl="0" w:tplc="04270001">
      <w:start w:val="1"/>
      <w:numFmt w:val="bullet"/>
      <w:lvlText w:val=""/>
      <w:lvlJc w:val="left"/>
      <w:pPr>
        <w:tabs>
          <w:tab w:val="num" w:pos="1350"/>
        </w:tabs>
        <w:ind w:left="1350" w:hanging="360"/>
      </w:pPr>
      <w:rPr>
        <w:rFonts w:ascii="Symbol" w:hAnsi="Symbol" w:hint="default"/>
      </w:rPr>
    </w:lvl>
    <w:lvl w:ilvl="1" w:tplc="04270003" w:tentative="1">
      <w:start w:val="1"/>
      <w:numFmt w:val="bullet"/>
      <w:lvlText w:val="o"/>
      <w:lvlJc w:val="left"/>
      <w:pPr>
        <w:tabs>
          <w:tab w:val="num" w:pos="2070"/>
        </w:tabs>
        <w:ind w:left="2070" w:hanging="360"/>
      </w:pPr>
      <w:rPr>
        <w:rFonts w:ascii="Courier New" w:hAnsi="Courier New" w:cs="Courier New" w:hint="default"/>
      </w:rPr>
    </w:lvl>
    <w:lvl w:ilvl="2" w:tplc="04270005" w:tentative="1">
      <w:start w:val="1"/>
      <w:numFmt w:val="bullet"/>
      <w:lvlText w:val=""/>
      <w:lvlJc w:val="left"/>
      <w:pPr>
        <w:tabs>
          <w:tab w:val="num" w:pos="2790"/>
        </w:tabs>
        <w:ind w:left="2790" w:hanging="360"/>
      </w:pPr>
      <w:rPr>
        <w:rFonts w:ascii="Wingdings" w:hAnsi="Wingdings" w:hint="default"/>
      </w:rPr>
    </w:lvl>
    <w:lvl w:ilvl="3" w:tplc="04270001" w:tentative="1">
      <w:start w:val="1"/>
      <w:numFmt w:val="bullet"/>
      <w:lvlText w:val=""/>
      <w:lvlJc w:val="left"/>
      <w:pPr>
        <w:tabs>
          <w:tab w:val="num" w:pos="3510"/>
        </w:tabs>
        <w:ind w:left="3510" w:hanging="360"/>
      </w:pPr>
      <w:rPr>
        <w:rFonts w:ascii="Symbol" w:hAnsi="Symbol" w:hint="default"/>
      </w:rPr>
    </w:lvl>
    <w:lvl w:ilvl="4" w:tplc="04270003" w:tentative="1">
      <w:start w:val="1"/>
      <w:numFmt w:val="bullet"/>
      <w:lvlText w:val="o"/>
      <w:lvlJc w:val="left"/>
      <w:pPr>
        <w:tabs>
          <w:tab w:val="num" w:pos="4230"/>
        </w:tabs>
        <w:ind w:left="4230" w:hanging="360"/>
      </w:pPr>
      <w:rPr>
        <w:rFonts w:ascii="Courier New" w:hAnsi="Courier New" w:cs="Courier New" w:hint="default"/>
      </w:rPr>
    </w:lvl>
    <w:lvl w:ilvl="5" w:tplc="04270005" w:tentative="1">
      <w:start w:val="1"/>
      <w:numFmt w:val="bullet"/>
      <w:lvlText w:val=""/>
      <w:lvlJc w:val="left"/>
      <w:pPr>
        <w:tabs>
          <w:tab w:val="num" w:pos="4950"/>
        </w:tabs>
        <w:ind w:left="4950" w:hanging="360"/>
      </w:pPr>
      <w:rPr>
        <w:rFonts w:ascii="Wingdings" w:hAnsi="Wingdings" w:hint="default"/>
      </w:rPr>
    </w:lvl>
    <w:lvl w:ilvl="6" w:tplc="04270001" w:tentative="1">
      <w:start w:val="1"/>
      <w:numFmt w:val="bullet"/>
      <w:lvlText w:val=""/>
      <w:lvlJc w:val="left"/>
      <w:pPr>
        <w:tabs>
          <w:tab w:val="num" w:pos="5670"/>
        </w:tabs>
        <w:ind w:left="5670" w:hanging="360"/>
      </w:pPr>
      <w:rPr>
        <w:rFonts w:ascii="Symbol" w:hAnsi="Symbol" w:hint="default"/>
      </w:rPr>
    </w:lvl>
    <w:lvl w:ilvl="7" w:tplc="04270003" w:tentative="1">
      <w:start w:val="1"/>
      <w:numFmt w:val="bullet"/>
      <w:lvlText w:val="o"/>
      <w:lvlJc w:val="left"/>
      <w:pPr>
        <w:tabs>
          <w:tab w:val="num" w:pos="6390"/>
        </w:tabs>
        <w:ind w:left="6390" w:hanging="360"/>
      </w:pPr>
      <w:rPr>
        <w:rFonts w:ascii="Courier New" w:hAnsi="Courier New" w:cs="Courier New" w:hint="default"/>
      </w:rPr>
    </w:lvl>
    <w:lvl w:ilvl="8" w:tplc="04270005" w:tentative="1">
      <w:start w:val="1"/>
      <w:numFmt w:val="bullet"/>
      <w:lvlText w:val=""/>
      <w:lvlJc w:val="left"/>
      <w:pPr>
        <w:tabs>
          <w:tab w:val="num" w:pos="7110"/>
        </w:tabs>
        <w:ind w:left="7110" w:hanging="360"/>
      </w:pPr>
      <w:rPr>
        <w:rFonts w:ascii="Wingdings" w:hAnsi="Wingdings" w:hint="default"/>
      </w:rPr>
    </w:lvl>
  </w:abstractNum>
  <w:abstractNum w:abstractNumId="27" w15:restartNumberingAfterBreak="0">
    <w:nsid w:val="5C723882"/>
    <w:multiLevelType w:val="hybridMultilevel"/>
    <w:tmpl w:val="9D5EB5C2"/>
    <w:lvl w:ilvl="0" w:tplc="A06E39F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8" w15:restartNumberingAfterBreak="0">
    <w:nsid w:val="62437C98"/>
    <w:multiLevelType w:val="singleLevel"/>
    <w:tmpl w:val="C6BA5078"/>
    <w:lvl w:ilvl="0">
      <w:start w:val="1"/>
      <w:numFmt w:val="decimal"/>
      <w:pStyle w:val="Sraassunumeriais"/>
      <w:lvlText w:val="%1."/>
      <w:lvlJc w:val="left"/>
      <w:pPr>
        <w:tabs>
          <w:tab w:val="num" w:pos="360"/>
        </w:tabs>
        <w:ind w:left="357" w:hanging="357"/>
      </w:pPr>
    </w:lvl>
  </w:abstractNum>
  <w:abstractNum w:abstractNumId="29" w15:restartNumberingAfterBreak="0">
    <w:nsid w:val="65EC6849"/>
    <w:multiLevelType w:val="multilevel"/>
    <w:tmpl w:val="042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769C1787"/>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780E799D"/>
    <w:multiLevelType w:val="multilevel"/>
    <w:tmpl w:val="E3DAC34E"/>
    <w:lvl w:ilvl="0">
      <w:start w:val="1"/>
      <w:numFmt w:val="decimal"/>
      <w:lvlText w:val="%1."/>
      <w:lvlJc w:val="left"/>
      <w:pPr>
        <w:ind w:left="644" w:hanging="360"/>
      </w:pPr>
      <w:rPr>
        <w:b w:val="0"/>
      </w:rPr>
    </w:lvl>
    <w:lvl w:ilvl="1">
      <w:start w:val="2"/>
      <w:numFmt w:val="decimal"/>
      <w:isLgl/>
      <w:lvlText w:val="%1.%2."/>
      <w:lvlJc w:val="left"/>
      <w:pPr>
        <w:ind w:left="4140" w:hanging="540"/>
      </w:pPr>
      <w:rPr>
        <w:rFonts w:hint="default"/>
      </w:rPr>
    </w:lvl>
    <w:lvl w:ilvl="2">
      <w:start w:val="1"/>
      <w:numFmt w:val="decimal"/>
      <w:isLgl/>
      <w:lvlText w:val="%1.%2.%3."/>
      <w:lvlJc w:val="left"/>
      <w:pPr>
        <w:ind w:left="7636" w:hanging="720"/>
      </w:pPr>
      <w:rPr>
        <w:rFonts w:hint="default"/>
      </w:rPr>
    </w:lvl>
    <w:lvl w:ilvl="3">
      <w:start w:val="1"/>
      <w:numFmt w:val="decimal"/>
      <w:isLgl/>
      <w:lvlText w:val="%1.%2.%3.%4."/>
      <w:lvlJc w:val="left"/>
      <w:pPr>
        <w:ind w:left="10952" w:hanging="720"/>
      </w:pPr>
      <w:rPr>
        <w:rFonts w:hint="default"/>
      </w:rPr>
    </w:lvl>
    <w:lvl w:ilvl="4">
      <w:start w:val="1"/>
      <w:numFmt w:val="decimal"/>
      <w:isLgl/>
      <w:lvlText w:val="%1.%2.%3.%4.%5."/>
      <w:lvlJc w:val="left"/>
      <w:pPr>
        <w:ind w:left="14628" w:hanging="1080"/>
      </w:pPr>
      <w:rPr>
        <w:rFonts w:hint="default"/>
      </w:rPr>
    </w:lvl>
    <w:lvl w:ilvl="5">
      <w:start w:val="1"/>
      <w:numFmt w:val="decimal"/>
      <w:isLgl/>
      <w:lvlText w:val="%1.%2.%3.%4.%5.%6."/>
      <w:lvlJc w:val="left"/>
      <w:pPr>
        <w:ind w:left="17944" w:hanging="1080"/>
      </w:pPr>
      <w:rPr>
        <w:rFonts w:hint="default"/>
      </w:rPr>
    </w:lvl>
    <w:lvl w:ilvl="6">
      <w:start w:val="1"/>
      <w:numFmt w:val="decimal"/>
      <w:isLgl/>
      <w:lvlText w:val="%1.%2.%3.%4.%5.%6.%7."/>
      <w:lvlJc w:val="left"/>
      <w:pPr>
        <w:ind w:left="21620" w:hanging="1440"/>
      </w:pPr>
      <w:rPr>
        <w:rFonts w:hint="default"/>
      </w:rPr>
    </w:lvl>
    <w:lvl w:ilvl="7">
      <w:start w:val="1"/>
      <w:numFmt w:val="decimal"/>
      <w:isLgl/>
      <w:lvlText w:val="%1.%2.%3.%4.%5.%6.%7.%8."/>
      <w:lvlJc w:val="left"/>
      <w:pPr>
        <w:ind w:left="24936" w:hanging="1440"/>
      </w:pPr>
      <w:rPr>
        <w:rFonts w:hint="default"/>
      </w:rPr>
    </w:lvl>
    <w:lvl w:ilvl="8">
      <w:start w:val="1"/>
      <w:numFmt w:val="decimal"/>
      <w:isLgl/>
      <w:lvlText w:val="%1.%2.%3.%4.%5.%6.%7.%8.%9."/>
      <w:lvlJc w:val="left"/>
      <w:pPr>
        <w:ind w:left="28612" w:hanging="1800"/>
      </w:pPr>
      <w:rPr>
        <w:rFonts w:hint="default"/>
      </w:rPr>
    </w:lvl>
  </w:abstractNum>
  <w:abstractNum w:abstractNumId="32" w15:restartNumberingAfterBreak="0">
    <w:nsid w:val="7B4844CA"/>
    <w:multiLevelType w:val="hybridMultilevel"/>
    <w:tmpl w:val="DCA06286"/>
    <w:lvl w:ilvl="0" w:tplc="04270001">
      <w:start w:val="1"/>
      <w:numFmt w:val="bullet"/>
      <w:lvlText w:val=""/>
      <w:lvlJc w:val="left"/>
      <w:pPr>
        <w:tabs>
          <w:tab w:val="num" w:pos="1495"/>
        </w:tabs>
        <w:ind w:left="1495" w:hanging="360"/>
      </w:pPr>
      <w:rPr>
        <w:rFonts w:ascii="Symbol" w:hAnsi="Symbol" w:hint="default"/>
      </w:rPr>
    </w:lvl>
    <w:lvl w:ilvl="1" w:tplc="04270003" w:tentative="1">
      <w:start w:val="1"/>
      <w:numFmt w:val="bullet"/>
      <w:lvlText w:val="o"/>
      <w:lvlJc w:val="left"/>
      <w:pPr>
        <w:tabs>
          <w:tab w:val="num" w:pos="2215"/>
        </w:tabs>
        <w:ind w:left="2215" w:hanging="360"/>
      </w:pPr>
      <w:rPr>
        <w:rFonts w:ascii="Courier New" w:hAnsi="Courier New" w:cs="Courier New" w:hint="default"/>
      </w:rPr>
    </w:lvl>
    <w:lvl w:ilvl="2" w:tplc="04270005" w:tentative="1">
      <w:start w:val="1"/>
      <w:numFmt w:val="bullet"/>
      <w:lvlText w:val=""/>
      <w:lvlJc w:val="left"/>
      <w:pPr>
        <w:tabs>
          <w:tab w:val="num" w:pos="2935"/>
        </w:tabs>
        <w:ind w:left="2935" w:hanging="360"/>
      </w:pPr>
      <w:rPr>
        <w:rFonts w:ascii="Wingdings" w:hAnsi="Wingdings" w:hint="default"/>
      </w:rPr>
    </w:lvl>
    <w:lvl w:ilvl="3" w:tplc="04270001" w:tentative="1">
      <w:start w:val="1"/>
      <w:numFmt w:val="bullet"/>
      <w:lvlText w:val=""/>
      <w:lvlJc w:val="left"/>
      <w:pPr>
        <w:tabs>
          <w:tab w:val="num" w:pos="3655"/>
        </w:tabs>
        <w:ind w:left="3655" w:hanging="360"/>
      </w:pPr>
      <w:rPr>
        <w:rFonts w:ascii="Symbol" w:hAnsi="Symbol" w:hint="default"/>
      </w:rPr>
    </w:lvl>
    <w:lvl w:ilvl="4" w:tplc="04270003" w:tentative="1">
      <w:start w:val="1"/>
      <w:numFmt w:val="bullet"/>
      <w:lvlText w:val="o"/>
      <w:lvlJc w:val="left"/>
      <w:pPr>
        <w:tabs>
          <w:tab w:val="num" w:pos="4375"/>
        </w:tabs>
        <w:ind w:left="4375" w:hanging="360"/>
      </w:pPr>
      <w:rPr>
        <w:rFonts w:ascii="Courier New" w:hAnsi="Courier New" w:cs="Courier New" w:hint="default"/>
      </w:rPr>
    </w:lvl>
    <w:lvl w:ilvl="5" w:tplc="04270005" w:tentative="1">
      <w:start w:val="1"/>
      <w:numFmt w:val="bullet"/>
      <w:lvlText w:val=""/>
      <w:lvlJc w:val="left"/>
      <w:pPr>
        <w:tabs>
          <w:tab w:val="num" w:pos="5095"/>
        </w:tabs>
        <w:ind w:left="5095" w:hanging="360"/>
      </w:pPr>
      <w:rPr>
        <w:rFonts w:ascii="Wingdings" w:hAnsi="Wingdings" w:hint="default"/>
      </w:rPr>
    </w:lvl>
    <w:lvl w:ilvl="6" w:tplc="04270001" w:tentative="1">
      <w:start w:val="1"/>
      <w:numFmt w:val="bullet"/>
      <w:lvlText w:val=""/>
      <w:lvlJc w:val="left"/>
      <w:pPr>
        <w:tabs>
          <w:tab w:val="num" w:pos="5815"/>
        </w:tabs>
        <w:ind w:left="5815" w:hanging="360"/>
      </w:pPr>
      <w:rPr>
        <w:rFonts w:ascii="Symbol" w:hAnsi="Symbol" w:hint="default"/>
      </w:rPr>
    </w:lvl>
    <w:lvl w:ilvl="7" w:tplc="04270003" w:tentative="1">
      <w:start w:val="1"/>
      <w:numFmt w:val="bullet"/>
      <w:lvlText w:val="o"/>
      <w:lvlJc w:val="left"/>
      <w:pPr>
        <w:tabs>
          <w:tab w:val="num" w:pos="6535"/>
        </w:tabs>
        <w:ind w:left="6535" w:hanging="360"/>
      </w:pPr>
      <w:rPr>
        <w:rFonts w:ascii="Courier New" w:hAnsi="Courier New" w:cs="Courier New" w:hint="default"/>
      </w:rPr>
    </w:lvl>
    <w:lvl w:ilvl="8" w:tplc="04270005" w:tentative="1">
      <w:start w:val="1"/>
      <w:numFmt w:val="bullet"/>
      <w:lvlText w:val=""/>
      <w:lvlJc w:val="left"/>
      <w:pPr>
        <w:tabs>
          <w:tab w:val="num" w:pos="7255"/>
        </w:tabs>
        <w:ind w:left="7255" w:hanging="360"/>
      </w:pPr>
      <w:rPr>
        <w:rFonts w:ascii="Wingdings" w:hAnsi="Wingdings" w:hint="default"/>
      </w:rPr>
    </w:lvl>
  </w:abstractNum>
  <w:abstractNum w:abstractNumId="33" w15:restartNumberingAfterBreak="0">
    <w:nsid w:val="7F495BF8"/>
    <w:multiLevelType w:val="multilevel"/>
    <w:tmpl w:val="1CC62918"/>
    <w:lvl w:ilvl="0">
      <w:start w:val="1"/>
      <w:numFmt w:val="upperRoman"/>
      <w:lvlText w:val="Article %1."/>
      <w:lvlJc w:val="left"/>
      <w:pPr>
        <w:tabs>
          <w:tab w:val="num" w:pos="1800"/>
        </w:tabs>
        <w:ind w:left="0" w:firstLine="0"/>
      </w:pPr>
    </w:lvl>
    <w:lvl w:ilvl="1">
      <w:start w:val="1"/>
      <w:numFmt w:val="decimalZero"/>
      <w:pStyle w:val="Antrat2"/>
      <w:isLgl/>
      <w:lvlText w:val="Section %1.%2"/>
      <w:lvlJc w:val="left"/>
      <w:pPr>
        <w:tabs>
          <w:tab w:val="num" w:pos="1800"/>
        </w:tabs>
        <w:ind w:left="0" w:firstLine="0"/>
      </w:pPr>
    </w:lvl>
    <w:lvl w:ilvl="2">
      <w:start w:val="1"/>
      <w:numFmt w:val="lowerLetter"/>
      <w:pStyle w:val="Antrat3"/>
      <w:lvlText w:val="(%3)"/>
      <w:lvlJc w:val="left"/>
      <w:pPr>
        <w:tabs>
          <w:tab w:val="num" w:pos="720"/>
        </w:tabs>
        <w:ind w:left="720" w:hanging="432"/>
      </w:pPr>
    </w:lvl>
    <w:lvl w:ilvl="3">
      <w:start w:val="1"/>
      <w:numFmt w:val="lowerRoman"/>
      <w:pStyle w:val="Antrat4"/>
      <w:lvlText w:val="(%4)"/>
      <w:lvlJc w:val="right"/>
      <w:pPr>
        <w:tabs>
          <w:tab w:val="num" w:pos="864"/>
        </w:tabs>
        <w:ind w:left="864" w:hanging="144"/>
      </w:pPr>
    </w:lvl>
    <w:lvl w:ilvl="4">
      <w:start w:val="1"/>
      <w:numFmt w:val="decimal"/>
      <w:pStyle w:val="Antrat5"/>
      <w:lvlText w:val="%5)"/>
      <w:lvlJc w:val="left"/>
      <w:pPr>
        <w:tabs>
          <w:tab w:val="num" w:pos="1008"/>
        </w:tabs>
        <w:ind w:left="1008" w:hanging="432"/>
      </w:pPr>
    </w:lvl>
    <w:lvl w:ilvl="5">
      <w:start w:val="1"/>
      <w:numFmt w:val="lowerLetter"/>
      <w:pStyle w:val="Antrat6"/>
      <w:lvlText w:val="%6)"/>
      <w:lvlJc w:val="left"/>
      <w:pPr>
        <w:tabs>
          <w:tab w:val="num" w:pos="1152"/>
        </w:tabs>
        <w:ind w:left="1152" w:hanging="432"/>
      </w:pPr>
    </w:lvl>
    <w:lvl w:ilvl="6">
      <w:start w:val="1"/>
      <w:numFmt w:val="lowerRoman"/>
      <w:pStyle w:val="Antrat7"/>
      <w:lvlText w:val="%7)"/>
      <w:lvlJc w:val="right"/>
      <w:pPr>
        <w:tabs>
          <w:tab w:val="num" w:pos="1296"/>
        </w:tabs>
        <w:ind w:left="1296" w:hanging="288"/>
      </w:pPr>
    </w:lvl>
    <w:lvl w:ilvl="7">
      <w:start w:val="1"/>
      <w:numFmt w:val="lowerLetter"/>
      <w:pStyle w:val="Antrat8"/>
      <w:lvlText w:val="%8."/>
      <w:lvlJc w:val="left"/>
      <w:pPr>
        <w:tabs>
          <w:tab w:val="num" w:pos="1440"/>
        </w:tabs>
        <w:ind w:left="1440" w:hanging="432"/>
      </w:pPr>
    </w:lvl>
    <w:lvl w:ilvl="8">
      <w:start w:val="1"/>
      <w:numFmt w:val="lowerRoman"/>
      <w:pStyle w:val="Antrat9"/>
      <w:lvlText w:val="%9."/>
      <w:lvlJc w:val="right"/>
      <w:pPr>
        <w:tabs>
          <w:tab w:val="num" w:pos="1584"/>
        </w:tabs>
        <w:ind w:left="1584" w:hanging="144"/>
      </w:pPr>
    </w:lvl>
  </w:abstractNum>
  <w:num w:numId="1" w16cid:durableId="1481071819">
    <w:abstractNumId w:val="33"/>
  </w:num>
  <w:num w:numId="2" w16cid:durableId="550533559">
    <w:abstractNumId w:val="28"/>
  </w:num>
  <w:num w:numId="3" w16cid:durableId="684139900">
    <w:abstractNumId w:val="11"/>
  </w:num>
  <w:num w:numId="4" w16cid:durableId="859664785">
    <w:abstractNumId w:val="29"/>
  </w:num>
  <w:num w:numId="5" w16cid:durableId="322900952">
    <w:abstractNumId w:val="30"/>
  </w:num>
  <w:num w:numId="6" w16cid:durableId="1889293845">
    <w:abstractNumId w:val="12"/>
  </w:num>
  <w:num w:numId="7" w16cid:durableId="593904166">
    <w:abstractNumId w:val="17"/>
  </w:num>
  <w:num w:numId="8" w16cid:durableId="1671592516">
    <w:abstractNumId w:val="0"/>
  </w:num>
  <w:num w:numId="9" w16cid:durableId="1595899792">
    <w:abstractNumId w:val="1"/>
  </w:num>
  <w:num w:numId="10" w16cid:durableId="422803461">
    <w:abstractNumId w:val="15"/>
  </w:num>
  <w:num w:numId="11" w16cid:durableId="869951842">
    <w:abstractNumId w:val="14"/>
  </w:num>
  <w:num w:numId="12" w16cid:durableId="571620038">
    <w:abstractNumId w:val="7"/>
  </w:num>
  <w:num w:numId="13" w16cid:durableId="280503283">
    <w:abstractNumId w:val="8"/>
  </w:num>
  <w:num w:numId="14" w16cid:durableId="1365132625">
    <w:abstractNumId w:val="31"/>
  </w:num>
  <w:num w:numId="15" w16cid:durableId="1393392">
    <w:abstractNumId w:val="18"/>
  </w:num>
  <w:num w:numId="16" w16cid:durableId="1058941675">
    <w:abstractNumId w:val="27"/>
  </w:num>
  <w:num w:numId="17" w16cid:durableId="750615837">
    <w:abstractNumId w:val="23"/>
  </w:num>
  <w:num w:numId="18" w16cid:durableId="399452287">
    <w:abstractNumId w:val="13"/>
  </w:num>
  <w:num w:numId="19" w16cid:durableId="1134567016">
    <w:abstractNumId w:val="20"/>
  </w:num>
  <w:num w:numId="20" w16cid:durableId="1123884477">
    <w:abstractNumId w:val="32"/>
  </w:num>
  <w:num w:numId="21" w16cid:durableId="456871683">
    <w:abstractNumId w:val="10"/>
  </w:num>
  <w:num w:numId="22" w16cid:durableId="1607037266">
    <w:abstractNumId w:val="22"/>
  </w:num>
  <w:num w:numId="23" w16cid:durableId="858855161">
    <w:abstractNumId w:val="26"/>
  </w:num>
  <w:num w:numId="24" w16cid:durableId="283275592">
    <w:abstractNumId w:val="25"/>
  </w:num>
  <w:num w:numId="25" w16cid:durableId="347492783">
    <w:abstractNumId w:val="19"/>
  </w:num>
  <w:num w:numId="26" w16cid:durableId="1595506051">
    <w:abstractNumId w:val="21"/>
  </w:num>
  <w:num w:numId="27" w16cid:durableId="1369187957">
    <w:abstractNumId w:val="24"/>
  </w:num>
  <w:num w:numId="28" w16cid:durableId="19597211">
    <w:abstractNumId w:val="16"/>
  </w:num>
  <w:num w:numId="29" w16cid:durableId="1994871369">
    <w:abstractNumId w:val="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5F6E"/>
    <w:rsid w:val="000005DA"/>
    <w:rsid w:val="00000C5B"/>
    <w:rsid w:val="000011AD"/>
    <w:rsid w:val="000019DE"/>
    <w:rsid w:val="00001D40"/>
    <w:rsid w:val="00002807"/>
    <w:rsid w:val="00002D29"/>
    <w:rsid w:val="00002D57"/>
    <w:rsid w:val="000030FE"/>
    <w:rsid w:val="0000325B"/>
    <w:rsid w:val="000034C2"/>
    <w:rsid w:val="00003F5E"/>
    <w:rsid w:val="00004351"/>
    <w:rsid w:val="00005084"/>
    <w:rsid w:val="0000510E"/>
    <w:rsid w:val="0000598C"/>
    <w:rsid w:val="00005A08"/>
    <w:rsid w:val="00005A20"/>
    <w:rsid w:val="000069AC"/>
    <w:rsid w:val="00006A20"/>
    <w:rsid w:val="00006A30"/>
    <w:rsid w:val="00006C2B"/>
    <w:rsid w:val="00006D03"/>
    <w:rsid w:val="00006F07"/>
    <w:rsid w:val="00006F57"/>
    <w:rsid w:val="000072ED"/>
    <w:rsid w:val="00007D6A"/>
    <w:rsid w:val="000101DF"/>
    <w:rsid w:val="000105E8"/>
    <w:rsid w:val="000106AF"/>
    <w:rsid w:val="00011371"/>
    <w:rsid w:val="00013367"/>
    <w:rsid w:val="0001344E"/>
    <w:rsid w:val="000134DC"/>
    <w:rsid w:val="00013B34"/>
    <w:rsid w:val="00014698"/>
    <w:rsid w:val="000146D2"/>
    <w:rsid w:val="00014D02"/>
    <w:rsid w:val="00015212"/>
    <w:rsid w:val="0001570F"/>
    <w:rsid w:val="00015A02"/>
    <w:rsid w:val="00016D09"/>
    <w:rsid w:val="000176C1"/>
    <w:rsid w:val="000202D3"/>
    <w:rsid w:val="000204EE"/>
    <w:rsid w:val="00020DFE"/>
    <w:rsid w:val="000212B9"/>
    <w:rsid w:val="00021607"/>
    <w:rsid w:val="00021793"/>
    <w:rsid w:val="0002187A"/>
    <w:rsid w:val="00021CB4"/>
    <w:rsid w:val="000222C6"/>
    <w:rsid w:val="00022B21"/>
    <w:rsid w:val="000232B3"/>
    <w:rsid w:val="00023B7C"/>
    <w:rsid w:val="000247DD"/>
    <w:rsid w:val="00024C64"/>
    <w:rsid w:val="0002542D"/>
    <w:rsid w:val="000256DF"/>
    <w:rsid w:val="00025DAE"/>
    <w:rsid w:val="0002609B"/>
    <w:rsid w:val="000264B5"/>
    <w:rsid w:val="0002739B"/>
    <w:rsid w:val="00027803"/>
    <w:rsid w:val="0002798C"/>
    <w:rsid w:val="00027C17"/>
    <w:rsid w:val="00027C8C"/>
    <w:rsid w:val="0003040D"/>
    <w:rsid w:val="00030B20"/>
    <w:rsid w:val="00030D50"/>
    <w:rsid w:val="0003115C"/>
    <w:rsid w:val="0003119D"/>
    <w:rsid w:val="000311E2"/>
    <w:rsid w:val="00031D81"/>
    <w:rsid w:val="000324D1"/>
    <w:rsid w:val="000325D4"/>
    <w:rsid w:val="00032696"/>
    <w:rsid w:val="000328CD"/>
    <w:rsid w:val="00032AA3"/>
    <w:rsid w:val="00032B80"/>
    <w:rsid w:val="00033045"/>
    <w:rsid w:val="0003424D"/>
    <w:rsid w:val="00034491"/>
    <w:rsid w:val="00034D76"/>
    <w:rsid w:val="000353E5"/>
    <w:rsid w:val="0003562C"/>
    <w:rsid w:val="00035A93"/>
    <w:rsid w:val="00035BBF"/>
    <w:rsid w:val="00035C5D"/>
    <w:rsid w:val="000368B5"/>
    <w:rsid w:val="00037B89"/>
    <w:rsid w:val="00037E51"/>
    <w:rsid w:val="00040854"/>
    <w:rsid w:val="00041054"/>
    <w:rsid w:val="000410A3"/>
    <w:rsid w:val="0004144D"/>
    <w:rsid w:val="0004167E"/>
    <w:rsid w:val="00042BB3"/>
    <w:rsid w:val="00042CD9"/>
    <w:rsid w:val="0004341A"/>
    <w:rsid w:val="00045ACE"/>
    <w:rsid w:val="000460EF"/>
    <w:rsid w:val="0004699A"/>
    <w:rsid w:val="00046C39"/>
    <w:rsid w:val="00046EE5"/>
    <w:rsid w:val="00047112"/>
    <w:rsid w:val="000473D0"/>
    <w:rsid w:val="000479E6"/>
    <w:rsid w:val="00047E57"/>
    <w:rsid w:val="0005015E"/>
    <w:rsid w:val="00050204"/>
    <w:rsid w:val="000502F5"/>
    <w:rsid w:val="00050777"/>
    <w:rsid w:val="00050AAC"/>
    <w:rsid w:val="00050B34"/>
    <w:rsid w:val="00050F47"/>
    <w:rsid w:val="000510CB"/>
    <w:rsid w:val="0005210F"/>
    <w:rsid w:val="000526D1"/>
    <w:rsid w:val="000534C7"/>
    <w:rsid w:val="00055014"/>
    <w:rsid w:val="00055B53"/>
    <w:rsid w:val="00055B5D"/>
    <w:rsid w:val="00055FD0"/>
    <w:rsid w:val="0005654F"/>
    <w:rsid w:val="00056997"/>
    <w:rsid w:val="00057125"/>
    <w:rsid w:val="00057B5E"/>
    <w:rsid w:val="0006109B"/>
    <w:rsid w:val="000611ED"/>
    <w:rsid w:val="00061286"/>
    <w:rsid w:val="00061635"/>
    <w:rsid w:val="00062EB4"/>
    <w:rsid w:val="00063409"/>
    <w:rsid w:val="000634B3"/>
    <w:rsid w:val="00063759"/>
    <w:rsid w:val="00064663"/>
    <w:rsid w:val="00064F5D"/>
    <w:rsid w:val="000651D9"/>
    <w:rsid w:val="000652F1"/>
    <w:rsid w:val="0006579E"/>
    <w:rsid w:val="00065CE1"/>
    <w:rsid w:val="00065FC6"/>
    <w:rsid w:val="000665E6"/>
    <w:rsid w:val="00070127"/>
    <w:rsid w:val="00070649"/>
    <w:rsid w:val="000709F0"/>
    <w:rsid w:val="000715D7"/>
    <w:rsid w:val="0007172D"/>
    <w:rsid w:val="00071A4E"/>
    <w:rsid w:val="00071F45"/>
    <w:rsid w:val="00071FD4"/>
    <w:rsid w:val="000721B2"/>
    <w:rsid w:val="00072DC1"/>
    <w:rsid w:val="000737E6"/>
    <w:rsid w:val="000744D6"/>
    <w:rsid w:val="00074A9B"/>
    <w:rsid w:val="00074BF8"/>
    <w:rsid w:val="00075241"/>
    <w:rsid w:val="00075AE5"/>
    <w:rsid w:val="00075E0D"/>
    <w:rsid w:val="000760B8"/>
    <w:rsid w:val="00076BEA"/>
    <w:rsid w:val="00077514"/>
    <w:rsid w:val="00077805"/>
    <w:rsid w:val="0008055F"/>
    <w:rsid w:val="00080962"/>
    <w:rsid w:val="00080C3C"/>
    <w:rsid w:val="00081EC2"/>
    <w:rsid w:val="00081ED3"/>
    <w:rsid w:val="000820A2"/>
    <w:rsid w:val="00082BA8"/>
    <w:rsid w:val="00082FAB"/>
    <w:rsid w:val="00083465"/>
    <w:rsid w:val="00083931"/>
    <w:rsid w:val="00083E99"/>
    <w:rsid w:val="000842CA"/>
    <w:rsid w:val="0008459B"/>
    <w:rsid w:val="00084868"/>
    <w:rsid w:val="00084C0C"/>
    <w:rsid w:val="00085D2F"/>
    <w:rsid w:val="00085EA4"/>
    <w:rsid w:val="0008757A"/>
    <w:rsid w:val="0009004F"/>
    <w:rsid w:val="000902AA"/>
    <w:rsid w:val="00090642"/>
    <w:rsid w:val="00090988"/>
    <w:rsid w:val="00090F79"/>
    <w:rsid w:val="00091AA9"/>
    <w:rsid w:val="000926B1"/>
    <w:rsid w:val="00093FB9"/>
    <w:rsid w:val="000947C3"/>
    <w:rsid w:val="000956E8"/>
    <w:rsid w:val="000957B1"/>
    <w:rsid w:val="00097C90"/>
    <w:rsid w:val="000A0B2C"/>
    <w:rsid w:val="000A0C90"/>
    <w:rsid w:val="000A0FEE"/>
    <w:rsid w:val="000A14F0"/>
    <w:rsid w:val="000A180C"/>
    <w:rsid w:val="000A28F4"/>
    <w:rsid w:val="000A3316"/>
    <w:rsid w:val="000A35A7"/>
    <w:rsid w:val="000A382E"/>
    <w:rsid w:val="000A391A"/>
    <w:rsid w:val="000A3989"/>
    <w:rsid w:val="000A3BBE"/>
    <w:rsid w:val="000A490F"/>
    <w:rsid w:val="000A4967"/>
    <w:rsid w:val="000A4A61"/>
    <w:rsid w:val="000A4FE8"/>
    <w:rsid w:val="000A505C"/>
    <w:rsid w:val="000A5134"/>
    <w:rsid w:val="000A52AE"/>
    <w:rsid w:val="000A5EEA"/>
    <w:rsid w:val="000A5F6E"/>
    <w:rsid w:val="000A70FB"/>
    <w:rsid w:val="000A7168"/>
    <w:rsid w:val="000A7367"/>
    <w:rsid w:val="000A75AF"/>
    <w:rsid w:val="000A76DC"/>
    <w:rsid w:val="000A7E7F"/>
    <w:rsid w:val="000A7EB7"/>
    <w:rsid w:val="000B03DC"/>
    <w:rsid w:val="000B08AA"/>
    <w:rsid w:val="000B1145"/>
    <w:rsid w:val="000B1192"/>
    <w:rsid w:val="000B14B3"/>
    <w:rsid w:val="000B1A2E"/>
    <w:rsid w:val="000B1EAD"/>
    <w:rsid w:val="000B1F18"/>
    <w:rsid w:val="000B2094"/>
    <w:rsid w:val="000B29AC"/>
    <w:rsid w:val="000B32AD"/>
    <w:rsid w:val="000B3CCD"/>
    <w:rsid w:val="000B431F"/>
    <w:rsid w:val="000B46F4"/>
    <w:rsid w:val="000B5201"/>
    <w:rsid w:val="000B5294"/>
    <w:rsid w:val="000B5A11"/>
    <w:rsid w:val="000B6271"/>
    <w:rsid w:val="000B641A"/>
    <w:rsid w:val="000B65AA"/>
    <w:rsid w:val="000B65C4"/>
    <w:rsid w:val="000B663F"/>
    <w:rsid w:val="000B6AC9"/>
    <w:rsid w:val="000B6C61"/>
    <w:rsid w:val="000B6D3F"/>
    <w:rsid w:val="000B7173"/>
    <w:rsid w:val="000B7350"/>
    <w:rsid w:val="000B753C"/>
    <w:rsid w:val="000C0212"/>
    <w:rsid w:val="000C128D"/>
    <w:rsid w:val="000C1729"/>
    <w:rsid w:val="000C1842"/>
    <w:rsid w:val="000C1A04"/>
    <w:rsid w:val="000C1ABB"/>
    <w:rsid w:val="000C1F62"/>
    <w:rsid w:val="000C2E32"/>
    <w:rsid w:val="000C2FD4"/>
    <w:rsid w:val="000C392D"/>
    <w:rsid w:val="000C3A33"/>
    <w:rsid w:val="000C3C02"/>
    <w:rsid w:val="000C3C93"/>
    <w:rsid w:val="000C559F"/>
    <w:rsid w:val="000C55E4"/>
    <w:rsid w:val="000C62F6"/>
    <w:rsid w:val="000C6A55"/>
    <w:rsid w:val="000C71E9"/>
    <w:rsid w:val="000C7281"/>
    <w:rsid w:val="000C751F"/>
    <w:rsid w:val="000C7BFF"/>
    <w:rsid w:val="000C7D3F"/>
    <w:rsid w:val="000D0127"/>
    <w:rsid w:val="000D0C0F"/>
    <w:rsid w:val="000D1173"/>
    <w:rsid w:val="000D1932"/>
    <w:rsid w:val="000D1D4E"/>
    <w:rsid w:val="000D20BA"/>
    <w:rsid w:val="000D2140"/>
    <w:rsid w:val="000D2EB1"/>
    <w:rsid w:val="000D3DD5"/>
    <w:rsid w:val="000D3FDF"/>
    <w:rsid w:val="000D488E"/>
    <w:rsid w:val="000D497C"/>
    <w:rsid w:val="000D4E79"/>
    <w:rsid w:val="000D5045"/>
    <w:rsid w:val="000D58B0"/>
    <w:rsid w:val="000D5AF4"/>
    <w:rsid w:val="000D5B23"/>
    <w:rsid w:val="000D5B50"/>
    <w:rsid w:val="000D5F81"/>
    <w:rsid w:val="000D6289"/>
    <w:rsid w:val="000D648F"/>
    <w:rsid w:val="000D666A"/>
    <w:rsid w:val="000D6F9E"/>
    <w:rsid w:val="000D7D0F"/>
    <w:rsid w:val="000D7FCB"/>
    <w:rsid w:val="000E05CA"/>
    <w:rsid w:val="000E06F8"/>
    <w:rsid w:val="000E07C1"/>
    <w:rsid w:val="000E0B16"/>
    <w:rsid w:val="000E0C0E"/>
    <w:rsid w:val="000E0E3E"/>
    <w:rsid w:val="000E0EE7"/>
    <w:rsid w:val="000E109C"/>
    <w:rsid w:val="000E173B"/>
    <w:rsid w:val="000E2A32"/>
    <w:rsid w:val="000E3133"/>
    <w:rsid w:val="000E3408"/>
    <w:rsid w:val="000E3670"/>
    <w:rsid w:val="000E3929"/>
    <w:rsid w:val="000E3AEA"/>
    <w:rsid w:val="000E3BDD"/>
    <w:rsid w:val="000E3C15"/>
    <w:rsid w:val="000E3D2C"/>
    <w:rsid w:val="000E40D3"/>
    <w:rsid w:val="000E5045"/>
    <w:rsid w:val="000E50F7"/>
    <w:rsid w:val="000E544C"/>
    <w:rsid w:val="000E5669"/>
    <w:rsid w:val="000E6B4B"/>
    <w:rsid w:val="000E6D7D"/>
    <w:rsid w:val="000E714A"/>
    <w:rsid w:val="000E7C3C"/>
    <w:rsid w:val="000E7C40"/>
    <w:rsid w:val="000E7CDF"/>
    <w:rsid w:val="000E7E5E"/>
    <w:rsid w:val="000F02F7"/>
    <w:rsid w:val="000F09B7"/>
    <w:rsid w:val="000F09D9"/>
    <w:rsid w:val="000F0D48"/>
    <w:rsid w:val="000F210E"/>
    <w:rsid w:val="000F220C"/>
    <w:rsid w:val="000F23C4"/>
    <w:rsid w:val="000F23F7"/>
    <w:rsid w:val="000F3838"/>
    <w:rsid w:val="000F40C8"/>
    <w:rsid w:val="000F4550"/>
    <w:rsid w:val="000F46D7"/>
    <w:rsid w:val="000F4EDD"/>
    <w:rsid w:val="000F5048"/>
    <w:rsid w:val="000F693C"/>
    <w:rsid w:val="000F6DEF"/>
    <w:rsid w:val="000F7BED"/>
    <w:rsid w:val="000F7E16"/>
    <w:rsid w:val="001005A1"/>
    <w:rsid w:val="001006DE"/>
    <w:rsid w:val="00100727"/>
    <w:rsid w:val="00100934"/>
    <w:rsid w:val="001011B3"/>
    <w:rsid w:val="00101DF7"/>
    <w:rsid w:val="00102059"/>
    <w:rsid w:val="0010216F"/>
    <w:rsid w:val="0010280A"/>
    <w:rsid w:val="00102DBF"/>
    <w:rsid w:val="00103CB2"/>
    <w:rsid w:val="00104E36"/>
    <w:rsid w:val="00104F80"/>
    <w:rsid w:val="00105BA5"/>
    <w:rsid w:val="001066E3"/>
    <w:rsid w:val="00106F34"/>
    <w:rsid w:val="00107345"/>
    <w:rsid w:val="00107FB8"/>
    <w:rsid w:val="00110CB6"/>
    <w:rsid w:val="00113EF4"/>
    <w:rsid w:val="0011513F"/>
    <w:rsid w:val="0011521B"/>
    <w:rsid w:val="00115A45"/>
    <w:rsid w:val="001160C8"/>
    <w:rsid w:val="00116AA2"/>
    <w:rsid w:val="00116C99"/>
    <w:rsid w:val="00116D5F"/>
    <w:rsid w:val="001178A7"/>
    <w:rsid w:val="00120CB1"/>
    <w:rsid w:val="00120D45"/>
    <w:rsid w:val="00120E47"/>
    <w:rsid w:val="00120E61"/>
    <w:rsid w:val="00121B8D"/>
    <w:rsid w:val="00121C9E"/>
    <w:rsid w:val="00122215"/>
    <w:rsid w:val="00122832"/>
    <w:rsid w:val="00122BCB"/>
    <w:rsid w:val="0012408E"/>
    <w:rsid w:val="00124703"/>
    <w:rsid w:val="00124ABD"/>
    <w:rsid w:val="00124D23"/>
    <w:rsid w:val="001251EB"/>
    <w:rsid w:val="0012573D"/>
    <w:rsid w:val="00125B49"/>
    <w:rsid w:val="00125E1D"/>
    <w:rsid w:val="0012648E"/>
    <w:rsid w:val="001269C3"/>
    <w:rsid w:val="00127C3B"/>
    <w:rsid w:val="00130B80"/>
    <w:rsid w:val="00130CFA"/>
    <w:rsid w:val="00130FE2"/>
    <w:rsid w:val="00131AC4"/>
    <w:rsid w:val="00131BD1"/>
    <w:rsid w:val="001320CD"/>
    <w:rsid w:val="001320F6"/>
    <w:rsid w:val="0013234D"/>
    <w:rsid w:val="00133910"/>
    <w:rsid w:val="00133E18"/>
    <w:rsid w:val="00134621"/>
    <w:rsid w:val="00134795"/>
    <w:rsid w:val="00134A3A"/>
    <w:rsid w:val="00134B03"/>
    <w:rsid w:val="00136171"/>
    <w:rsid w:val="001364EB"/>
    <w:rsid w:val="00136594"/>
    <w:rsid w:val="001366A7"/>
    <w:rsid w:val="00137F8D"/>
    <w:rsid w:val="00140670"/>
    <w:rsid w:val="00140FCA"/>
    <w:rsid w:val="00141D75"/>
    <w:rsid w:val="00142D3D"/>
    <w:rsid w:val="001431D1"/>
    <w:rsid w:val="001437C6"/>
    <w:rsid w:val="00143D85"/>
    <w:rsid w:val="00143ED5"/>
    <w:rsid w:val="0014479A"/>
    <w:rsid w:val="00145A69"/>
    <w:rsid w:val="001460B4"/>
    <w:rsid w:val="001469C9"/>
    <w:rsid w:val="00146F84"/>
    <w:rsid w:val="001511F5"/>
    <w:rsid w:val="00151CBE"/>
    <w:rsid w:val="00151EB4"/>
    <w:rsid w:val="00152282"/>
    <w:rsid w:val="0015295E"/>
    <w:rsid w:val="00152B13"/>
    <w:rsid w:val="00153E4B"/>
    <w:rsid w:val="00154623"/>
    <w:rsid w:val="001549A1"/>
    <w:rsid w:val="00154E28"/>
    <w:rsid w:val="001550DB"/>
    <w:rsid w:val="001553E4"/>
    <w:rsid w:val="0015592F"/>
    <w:rsid w:val="001559B1"/>
    <w:rsid w:val="00155A62"/>
    <w:rsid w:val="001564EB"/>
    <w:rsid w:val="00156729"/>
    <w:rsid w:val="00156945"/>
    <w:rsid w:val="00157264"/>
    <w:rsid w:val="00157C0E"/>
    <w:rsid w:val="00160351"/>
    <w:rsid w:val="00160903"/>
    <w:rsid w:val="00160A04"/>
    <w:rsid w:val="00161A32"/>
    <w:rsid w:val="001629A7"/>
    <w:rsid w:val="00162E76"/>
    <w:rsid w:val="00163078"/>
    <w:rsid w:val="00163423"/>
    <w:rsid w:val="0016345A"/>
    <w:rsid w:val="00163899"/>
    <w:rsid w:val="001638EA"/>
    <w:rsid w:val="00163A8B"/>
    <w:rsid w:val="00163F56"/>
    <w:rsid w:val="00163F9E"/>
    <w:rsid w:val="00164068"/>
    <w:rsid w:val="001641A0"/>
    <w:rsid w:val="001642AB"/>
    <w:rsid w:val="001645A9"/>
    <w:rsid w:val="00164E58"/>
    <w:rsid w:val="0016533D"/>
    <w:rsid w:val="001653E8"/>
    <w:rsid w:val="00165570"/>
    <w:rsid w:val="00165DE6"/>
    <w:rsid w:val="00166285"/>
    <w:rsid w:val="0016678D"/>
    <w:rsid w:val="0016693C"/>
    <w:rsid w:val="0016700D"/>
    <w:rsid w:val="00167042"/>
    <w:rsid w:val="00167787"/>
    <w:rsid w:val="00167CF2"/>
    <w:rsid w:val="0017039C"/>
    <w:rsid w:val="001718B6"/>
    <w:rsid w:val="00171DBC"/>
    <w:rsid w:val="001720A1"/>
    <w:rsid w:val="0017215C"/>
    <w:rsid w:val="001721EA"/>
    <w:rsid w:val="00172E47"/>
    <w:rsid w:val="00173037"/>
    <w:rsid w:val="0017388B"/>
    <w:rsid w:val="00173B9E"/>
    <w:rsid w:val="00173C2A"/>
    <w:rsid w:val="00174E52"/>
    <w:rsid w:val="00174EFC"/>
    <w:rsid w:val="001752A9"/>
    <w:rsid w:val="0017579B"/>
    <w:rsid w:val="00176422"/>
    <w:rsid w:val="001768D5"/>
    <w:rsid w:val="00176960"/>
    <w:rsid w:val="00176B8C"/>
    <w:rsid w:val="00176E82"/>
    <w:rsid w:val="00176EE3"/>
    <w:rsid w:val="001777FE"/>
    <w:rsid w:val="00177971"/>
    <w:rsid w:val="00177C64"/>
    <w:rsid w:val="0018016C"/>
    <w:rsid w:val="00180932"/>
    <w:rsid w:val="00180A5A"/>
    <w:rsid w:val="0018109D"/>
    <w:rsid w:val="00182E48"/>
    <w:rsid w:val="00182F7A"/>
    <w:rsid w:val="00183A1B"/>
    <w:rsid w:val="00183C52"/>
    <w:rsid w:val="00184452"/>
    <w:rsid w:val="00184872"/>
    <w:rsid w:val="00184B24"/>
    <w:rsid w:val="00184CFA"/>
    <w:rsid w:val="00185269"/>
    <w:rsid w:val="00185B75"/>
    <w:rsid w:val="001860AA"/>
    <w:rsid w:val="0018674C"/>
    <w:rsid w:val="00186822"/>
    <w:rsid w:val="0018726D"/>
    <w:rsid w:val="001873A8"/>
    <w:rsid w:val="001877D8"/>
    <w:rsid w:val="00187FD6"/>
    <w:rsid w:val="0019082A"/>
    <w:rsid w:val="00190E7D"/>
    <w:rsid w:val="0019192F"/>
    <w:rsid w:val="00191E7E"/>
    <w:rsid w:val="001926D6"/>
    <w:rsid w:val="0019270E"/>
    <w:rsid w:val="001937C5"/>
    <w:rsid w:val="00193E3C"/>
    <w:rsid w:val="00194AE2"/>
    <w:rsid w:val="0019568E"/>
    <w:rsid w:val="0019589A"/>
    <w:rsid w:val="00195CDA"/>
    <w:rsid w:val="00195F4D"/>
    <w:rsid w:val="00195FF3"/>
    <w:rsid w:val="001963A1"/>
    <w:rsid w:val="001969F1"/>
    <w:rsid w:val="00196CA8"/>
    <w:rsid w:val="00197867"/>
    <w:rsid w:val="00197DB9"/>
    <w:rsid w:val="001A0539"/>
    <w:rsid w:val="001A0A22"/>
    <w:rsid w:val="001A1456"/>
    <w:rsid w:val="001A1581"/>
    <w:rsid w:val="001A24FC"/>
    <w:rsid w:val="001A28A7"/>
    <w:rsid w:val="001A2D4C"/>
    <w:rsid w:val="001A3A45"/>
    <w:rsid w:val="001A3F54"/>
    <w:rsid w:val="001A4311"/>
    <w:rsid w:val="001A5E32"/>
    <w:rsid w:val="001A6156"/>
    <w:rsid w:val="001A68F2"/>
    <w:rsid w:val="001A6AC4"/>
    <w:rsid w:val="001A73D9"/>
    <w:rsid w:val="001A7443"/>
    <w:rsid w:val="001B00FC"/>
    <w:rsid w:val="001B0ECA"/>
    <w:rsid w:val="001B0FC4"/>
    <w:rsid w:val="001B1337"/>
    <w:rsid w:val="001B1479"/>
    <w:rsid w:val="001B1B66"/>
    <w:rsid w:val="001B1E39"/>
    <w:rsid w:val="001B24D6"/>
    <w:rsid w:val="001B2A1A"/>
    <w:rsid w:val="001B2D74"/>
    <w:rsid w:val="001B33A5"/>
    <w:rsid w:val="001B3417"/>
    <w:rsid w:val="001B3492"/>
    <w:rsid w:val="001B36D2"/>
    <w:rsid w:val="001B3703"/>
    <w:rsid w:val="001B3E01"/>
    <w:rsid w:val="001B4A7A"/>
    <w:rsid w:val="001B4B0D"/>
    <w:rsid w:val="001B4F91"/>
    <w:rsid w:val="001B52F4"/>
    <w:rsid w:val="001B5DD8"/>
    <w:rsid w:val="001B7D62"/>
    <w:rsid w:val="001B7D7A"/>
    <w:rsid w:val="001C19CE"/>
    <w:rsid w:val="001C1F32"/>
    <w:rsid w:val="001C20B3"/>
    <w:rsid w:val="001C20EC"/>
    <w:rsid w:val="001C235D"/>
    <w:rsid w:val="001C2E83"/>
    <w:rsid w:val="001C390D"/>
    <w:rsid w:val="001C3E15"/>
    <w:rsid w:val="001C3F4A"/>
    <w:rsid w:val="001C3F51"/>
    <w:rsid w:val="001C47FF"/>
    <w:rsid w:val="001C4F4B"/>
    <w:rsid w:val="001C5972"/>
    <w:rsid w:val="001C6751"/>
    <w:rsid w:val="001C6B56"/>
    <w:rsid w:val="001C6EF8"/>
    <w:rsid w:val="001C71D5"/>
    <w:rsid w:val="001C7BF4"/>
    <w:rsid w:val="001D1442"/>
    <w:rsid w:val="001D1E3D"/>
    <w:rsid w:val="001D2409"/>
    <w:rsid w:val="001D25D6"/>
    <w:rsid w:val="001D2857"/>
    <w:rsid w:val="001D3778"/>
    <w:rsid w:val="001D3FD1"/>
    <w:rsid w:val="001D4223"/>
    <w:rsid w:val="001D461D"/>
    <w:rsid w:val="001D519B"/>
    <w:rsid w:val="001D55F2"/>
    <w:rsid w:val="001D5DFA"/>
    <w:rsid w:val="001D5FD6"/>
    <w:rsid w:val="001D6710"/>
    <w:rsid w:val="001D6732"/>
    <w:rsid w:val="001D733B"/>
    <w:rsid w:val="001D755D"/>
    <w:rsid w:val="001D7EFC"/>
    <w:rsid w:val="001D7FCA"/>
    <w:rsid w:val="001E00B2"/>
    <w:rsid w:val="001E0534"/>
    <w:rsid w:val="001E0FF6"/>
    <w:rsid w:val="001E161C"/>
    <w:rsid w:val="001E1B90"/>
    <w:rsid w:val="001E24BD"/>
    <w:rsid w:val="001E345E"/>
    <w:rsid w:val="001E3DE4"/>
    <w:rsid w:val="001E4371"/>
    <w:rsid w:val="001E4C10"/>
    <w:rsid w:val="001E53B0"/>
    <w:rsid w:val="001E6254"/>
    <w:rsid w:val="001E6336"/>
    <w:rsid w:val="001E69A2"/>
    <w:rsid w:val="001E6AD0"/>
    <w:rsid w:val="001E6C8F"/>
    <w:rsid w:val="001E7CD1"/>
    <w:rsid w:val="001F0ABF"/>
    <w:rsid w:val="001F18A1"/>
    <w:rsid w:val="001F2100"/>
    <w:rsid w:val="001F2347"/>
    <w:rsid w:val="001F26AA"/>
    <w:rsid w:val="001F2B3B"/>
    <w:rsid w:val="001F3968"/>
    <w:rsid w:val="001F3EC2"/>
    <w:rsid w:val="001F5436"/>
    <w:rsid w:val="001F5A99"/>
    <w:rsid w:val="001F5C48"/>
    <w:rsid w:val="001F6321"/>
    <w:rsid w:val="001F7781"/>
    <w:rsid w:val="001F7E53"/>
    <w:rsid w:val="0020067E"/>
    <w:rsid w:val="00200BCC"/>
    <w:rsid w:val="00200C4C"/>
    <w:rsid w:val="00201100"/>
    <w:rsid w:val="00201964"/>
    <w:rsid w:val="00201BDC"/>
    <w:rsid w:val="00201D34"/>
    <w:rsid w:val="0020250A"/>
    <w:rsid w:val="00202AEC"/>
    <w:rsid w:val="00202BEB"/>
    <w:rsid w:val="00202D89"/>
    <w:rsid w:val="00202DFB"/>
    <w:rsid w:val="00203587"/>
    <w:rsid w:val="00203B23"/>
    <w:rsid w:val="00203BA4"/>
    <w:rsid w:val="002052C7"/>
    <w:rsid w:val="002056D7"/>
    <w:rsid w:val="00205903"/>
    <w:rsid w:val="00205B84"/>
    <w:rsid w:val="002064D3"/>
    <w:rsid w:val="00206A70"/>
    <w:rsid w:val="002079F0"/>
    <w:rsid w:val="00210FF0"/>
    <w:rsid w:val="00212773"/>
    <w:rsid w:val="00212F09"/>
    <w:rsid w:val="0021379B"/>
    <w:rsid w:val="002138EC"/>
    <w:rsid w:val="00213D92"/>
    <w:rsid w:val="00214D63"/>
    <w:rsid w:val="002159F5"/>
    <w:rsid w:val="002166CC"/>
    <w:rsid w:val="002170A9"/>
    <w:rsid w:val="002175BF"/>
    <w:rsid w:val="002176E7"/>
    <w:rsid w:val="00217967"/>
    <w:rsid w:val="00217E7D"/>
    <w:rsid w:val="002212B2"/>
    <w:rsid w:val="002222B3"/>
    <w:rsid w:val="0022250E"/>
    <w:rsid w:val="0022255B"/>
    <w:rsid w:val="00222749"/>
    <w:rsid w:val="00222A20"/>
    <w:rsid w:val="00222FA2"/>
    <w:rsid w:val="00223482"/>
    <w:rsid w:val="00223D17"/>
    <w:rsid w:val="0022597A"/>
    <w:rsid w:val="00225A3F"/>
    <w:rsid w:val="00225D53"/>
    <w:rsid w:val="00227294"/>
    <w:rsid w:val="00227B68"/>
    <w:rsid w:val="00227E23"/>
    <w:rsid w:val="0023033E"/>
    <w:rsid w:val="00230CD8"/>
    <w:rsid w:val="002314E5"/>
    <w:rsid w:val="002317C1"/>
    <w:rsid w:val="0023183A"/>
    <w:rsid w:val="002318C0"/>
    <w:rsid w:val="00231C3F"/>
    <w:rsid w:val="00232154"/>
    <w:rsid w:val="00232321"/>
    <w:rsid w:val="00232EB3"/>
    <w:rsid w:val="00233A17"/>
    <w:rsid w:val="00233C7A"/>
    <w:rsid w:val="00233CF6"/>
    <w:rsid w:val="002341ED"/>
    <w:rsid w:val="002342FA"/>
    <w:rsid w:val="00234667"/>
    <w:rsid w:val="002354CE"/>
    <w:rsid w:val="0023555D"/>
    <w:rsid w:val="00235820"/>
    <w:rsid w:val="00235E4F"/>
    <w:rsid w:val="00236190"/>
    <w:rsid w:val="00236573"/>
    <w:rsid w:val="00237750"/>
    <w:rsid w:val="0024015E"/>
    <w:rsid w:val="002402CF"/>
    <w:rsid w:val="00240405"/>
    <w:rsid w:val="00240429"/>
    <w:rsid w:val="00240A91"/>
    <w:rsid w:val="00241D7F"/>
    <w:rsid w:val="00242495"/>
    <w:rsid w:val="00242B88"/>
    <w:rsid w:val="00243169"/>
    <w:rsid w:val="002438AA"/>
    <w:rsid w:val="00243DF0"/>
    <w:rsid w:val="00244852"/>
    <w:rsid w:val="00244B5F"/>
    <w:rsid w:val="002453FF"/>
    <w:rsid w:val="00245433"/>
    <w:rsid w:val="002459E9"/>
    <w:rsid w:val="00245C27"/>
    <w:rsid w:val="002460B4"/>
    <w:rsid w:val="00246599"/>
    <w:rsid w:val="00246966"/>
    <w:rsid w:val="00246AFF"/>
    <w:rsid w:val="00246B1B"/>
    <w:rsid w:val="0024737F"/>
    <w:rsid w:val="00247831"/>
    <w:rsid w:val="00250197"/>
    <w:rsid w:val="002508EB"/>
    <w:rsid w:val="00251516"/>
    <w:rsid w:val="00251B62"/>
    <w:rsid w:val="00251B8F"/>
    <w:rsid w:val="00251BE9"/>
    <w:rsid w:val="00252437"/>
    <w:rsid w:val="00252AE9"/>
    <w:rsid w:val="00252F2D"/>
    <w:rsid w:val="002532EA"/>
    <w:rsid w:val="00254E23"/>
    <w:rsid w:val="00255B84"/>
    <w:rsid w:val="00255D1F"/>
    <w:rsid w:val="00256291"/>
    <w:rsid w:val="00256486"/>
    <w:rsid w:val="002567F5"/>
    <w:rsid w:val="00256E3C"/>
    <w:rsid w:val="00257637"/>
    <w:rsid w:val="00257B7D"/>
    <w:rsid w:val="00257C71"/>
    <w:rsid w:val="00257CDC"/>
    <w:rsid w:val="00260C7D"/>
    <w:rsid w:val="00260DB9"/>
    <w:rsid w:val="0026131D"/>
    <w:rsid w:val="00261B3F"/>
    <w:rsid w:val="00261F7D"/>
    <w:rsid w:val="00263363"/>
    <w:rsid w:val="0026374F"/>
    <w:rsid w:val="00263A83"/>
    <w:rsid w:val="00264471"/>
    <w:rsid w:val="002645C8"/>
    <w:rsid w:val="00264691"/>
    <w:rsid w:val="00264E73"/>
    <w:rsid w:val="00264E80"/>
    <w:rsid w:val="00265471"/>
    <w:rsid w:val="002654E8"/>
    <w:rsid w:val="002658A7"/>
    <w:rsid w:val="00265CBE"/>
    <w:rsid w:val="002661A9"/>
    <w:rsid w:val="00266235"/>
    <w:rsid w:val="0026675F"/>
    <w:rsid w:val="00267CFB"/>
    <w:rsid w:val="00267F75"/>
    <w:rsid w:val="00270662"/>
    <w:rsid w:val="002708F5"/>
    <w:rsid w:val="00270C26"/>
    <w:rsid w:val="00270CF2"/>
    <w:rsid w:val="00271015"/>
    <w:rsid w:val="002714A8"/>
    <w:rsid w:val="002715D7"/>
    <w:rsid w:val="0027180A"/>
    <w:rsid w:val="00272362"/>
    <w:rsid w:val="00273476"/>
    <w:rsid w:val="00273C4E"/>
    <w:rsid w:val="00274480"/>
    <w:rsid w:val="00274802"/>
    <w:rsid w:val="002760E7"/>
    <w:rsid w:val="0027625D"/>
    <w:rsid w:val="00276C03"/>
    <w:rsid w:val="00276C08"/>
    <w:rsid w:val="00277642"/>
    <w:rsid w:val="00277E0C"/>
    <w:rsid w:val="002809E9"/>
    <w:rsid w:val="00281BD9"/>
    <w:rsid w:val="00282496"/>
    <w:rsid w:val="00282EB0"/>
    <w:rsid w:val="002830DE"/>
    <w:rsid w:val="00283709"/>
    <w:rsid w:val="0028458A"/>
    <w:rsid w:val="0028474B"/>
    <w:rsid w:val="002851E6"/>
    <w:rsid w:val="00285405"/>
    <w:rsid w:val="00285BB4"/>
    <w:rsid w:val="00285CC5"/>
    <w:rsid w:val="00286278"/>
    <w:rsid w:val="00286A11"/>
    <w:rsid w:val="00286CE7"/>
    <w:rsid w:val="00286EEF"/>
    <w:rsid w:val="0028726E"/>
    <w:rsid w:val="002874AF"/>
    <w:rsid w:val="002874FC"/>
    <w:rsid w:val="00290B9D"/>
    <w:rsid w:val="00291E82"/>
    <w:rsid w:val="00292076"/>
    <w:rsid w:val="00292138"/>
    <w:rsid w:val="0029262D"/>
    <w:rsid w:val="00292E5D"/>
    <w:rsid w:val="00293655"/>
    <w:rsid w:val="00293B74"/>
    <w:rsid w:val="00293C19"/>
    <w:rsid w:val="0029490A"/>
    <w:rsid w:val="00294999"/>
    <w:rsid w:val="00294B27"/>
    <w:rsid w:val="00294F1F"/>
    <w:rsid w:val="00295793"/>
    <w:rsid w:val="00296E84"/>
    <w:rsid w:val="00296F18"/>
    <w:rsid w:val="002970A2"/>
    <w:rsid w:val="002A0871"/>
    <w:rsid w:val="002A129E"/>
    <w:rsid w:val="002A18D8"/>
    <w:rsid w:val="002A1A5B"/>
    <w:rsid w:val="002A1C75"/>
    <w:rsid w:val="002A21FC"/>
    <w:rsid w:val="002A254C"/>
    <w:rsid w:val="002A27EE"/>
    <w:rsid w:val="002A29F0"/>
    <w:rsid w:val="002A2EC7"/>
    <w:rsid w:val="002A3122"/>
    <w:rsid w:val="002A313B"/>
    <w:rsid w:val="002A398C"/>
    <w:rsid w:val="002A420F"/>
    <w:rsid w:val="002A4355"/>
    <w:rsid w:val="002A468B"/>
    <w:rsid w:val="002A49A1"/>
    <w:rsid w:val="002A5521"/>
    <w:rsid w:val="002A5952"/>
    <w:rsid w:val="002A5CDC"/>
    <w:rsid w:val="002A5CF1"/>
    <w:rsid w:val="002A6DCD"/>
    <w:rsid w:val="002A70E2"/>
    <w:rsid w:val="002A7325"/>
    <w:rsid w:val="002A75C4"/>
    <w:rsid w:val="002A7823"/>
    <w:rsid w:val="002B0D1D"/>
    <w:rsid w:val="002B198C"/>
    <w:rsid w:val="002B1C91"/>
    <w:rsid w:val="002B298A"/>
    <w:rsid w:val="002B301E"/>
    <w:rsid w:val="002B3068"/>
    <w:rsid w:val="002B3371"/>
    <w:rsid w:val="002B3D83"/>
    <w:rsid w:val="002B4651"/>
    <w:rsid w:val="002B4BB3"/>
    <w:rsid w:val="002B51B6"/>
    <w:rsid w:val="002B5BDF"/>
    <w:rsid w:val="002B5C9A"/>
    <w:rsid w:val="002B5CE9"/>
    <w:rsid w:val="002B648E"/>
    <w:rsid w:val="002B65CB"/>
    <w:rsid w:val="002B6E2B"/>
    <w:rsid w:val="002B7062"/>
    <w:rsid w:val="002B74A0"/>
    <w:rsid w:val="002B7F2C"/>
    <w:rsid w:val="002C15E3"/>
    <w:rsid w:val="002C18B2"/>
    <w:rsid w:val="002C1E9C"/>
    <w:rsid w:val="002C2BCF"/>
    <w:rsid w:val="002C37B9"/>
    <w:rsid w:val="002C3F39"/>
    <w:rsid w:val="002C49FB"/>
    <w:rsid w:val="002C4CE4"/>
    <w:rsid w:val="002C580C"/>
    <w:rsid w:val="002C5C85"/>
    <w:rsid w:val="002C612C"/>
    <w:rsid w:val="002C6263"/>
    <w:rsid w:val="002C6A10"/>
    <w:rsid w:val="002C7177"/>
    <w:rsid w:val="002D010A"/>
    <w:rsid w:val="002D093C"/>
    <w:rsid w:val="002D1239"/>
    <w:rsid w:val="002D1271"/>
    <w:rsid w:val="002D19C4"/>
    <w:rsid w:val="002D1C18"/>
    <w:rsid w:val="002D245C"/>
    <w:rsid w:val="002D2838"/>
    <w:rsid w:val="002D2858"/>
    <w:rsid w:val="002D28E1"/>
    <w:rsid w:val="002D368E"/>
    <w:rsid w:val="002D370D"/>
    <w:rsid w:val="002D3DBC"/>
    <w:rsid w:val="002D3F3D"/>
    <w:rsid w:val="002D448A"/>
    <w:rsid w:val="002D456E"/>
    <w:rsid w:val="002D462E"/>
    <w:rsid w:val="002D4BA4"/>
    <w:rsid w:val="002D51CE"/>
    <w:rsid w:val="002D6791"/>
    <w:rsid w:val="002D6796"/>
    <w:rsid w:val="002D756B"/>
    <w:rsid w:val="002D7FB6"/>
    <w:rsid w:val="002E0254"/>
    <w:rsid w:val="002E065D"/>
    <w:rsid w:val="002E1316"/>
    <w:rsid w:val="002E184D"/>
    <w:rsid w:val="002E1896"/>
    <w:rsid w:val="002E1C94"/>
    <w:rsid w:val="002E1E25"/>
    <w:rsid w:val="002E26FB"/>
    <w:rsid w:val="002E2A19"/>
    <w:rsid w:val="002E2D47"/>
    <w:rsid w:val="002E304B"/>
    <w:rsid w:val="002E387B"/>
    <w:rsid w:val="002E403B"/>
    <w:rsid w:val="002E49DE"/>
    <w:rsid w:val="002E5385"/>
    <w:rsid w:val="002E5BE7"/>
    <w:rsid w:val="002E5D24"/>
    <w:rsid w:val="002E63A8"/>
    <w:rsid w:val="002E668E"/>
    <w:rsid w:val="002E669B"/>
    <w:rsid w:val="002E6D10"/>
    <w:rsid w:val="002E7853"/>
    <w:rsid w:val="002E7B01"/>
    <w:rsid w:val="002F05CF"/>
    <w:rsid w:val="002F0FA3"/>
    <w:rsid w:val="002F120F"/>
    <w:rsid w:val="002F1936"/>
    <w:rsid w:val="002F1ACC"/>
    <w:rsid w:val="002F1FF0"/>
    <w:rsid w:val="002F25BC"/>
    <w:rsid w:val="002F267C"/>
    <w:rsid w:val="002F2961"/>
    <w:rsid w:val="002F311B"/>
    <w:rsid w:val="002F36C4"/>
    <w:rsid w:val="002F3870"/>
    <w:rsid w:val="002F3ACD"/>
    <w:rsid w:val="002F4B27"/>
    <w:rsid w:val="002F4C51"/>
    <w:rsid w:val="002F4F63"/>
    <w:rsid w:val="002F54BF"/>
    <w:rsid w:val="002F5519"/>
    <w:rsid w:val="002F55DB"/>
    <w:rsid w:val="002F594F"/>
    <w:rsid w:val="002F5BB8"/>
    <w:rsid w:val="002F5FF4"/>
    <w:rsid w:val="002F6367"/>
    <w:rsid w:val="002F68DB"/>
    <w:rsid w:val="002F6AE7"/>
    <w:rsid w:val="002F6D0A"/>
    <w:rsid w:val="002F6D78"/>
    <w:rsid w:val="002F7466"/>
    <w:rsid w:val="002F7BF2"/>
    <w:rsid w:val="002F7C1D"/>
    <w:rsid w:val="002F7E88"/>
    <w:rsid w:val="00301322"/>
    <w:rsid w:val="00301776"/>
    <w:rsid w:val="00301B4D"/>
    <w:rsid w:val="003020E5"/>
    <w:rsid w:val="0030211E"/>
    <w:rsid w:val="0030220F"/>
    <w:rsid w:val="00302409"/>
    <w:rsid w:val="00302747"/>
    <w:rsid w:val="0030387B"/>
    <w:rsid w:val="00304AD6"/>
    <w:rsid w:val="00305572"/>
    <w:rsid w:val="00305CB3"/>
    <w:rsid w:val="00305F3A"/>
    <w:rsid w:val="00306435"/>
    <w:rsid w:val="0030699A"/>
    <w:rsid w:val="003073F4"/>
    <w:rsid w:val="003104B3"/>
    <w:rsid w:val="00310D3C"/>
    <w:rsid w:val="003116BD"/>
    <w:rsid w:val="00313B9F"/>
    <w:rsid w:val="00314117"/>
    <w:rsid w:val="0031454C"/>
    <w:rsid w:val="003146B0"/>
    <w:rsid w:val="00314D8A"/>
    <w:rsid w:val="00315136"/>
    <w:rsid w:val="003157B3"/>
    <w:rsid w:val="00315F1B"/>
    <w:rsid w:val="00316984"/>
    <w:rsid w:val="00316F63"/>
    <w:rsid w:val="003170F4"/>
    <w:rsid w:val="003177A7"/>
    <w:rsid w:val="003177DF"/>
    <w:rsid w:val="00317C65"/>
    <w:rsid w:val="003206A2"/>
    <w:rsid w:val="003206A8"/>
    <w:rsid w:val="00321FAA"/>
    <w:rsid w:val="00322461"/>
    <w:rsid w:val="003225B7"/>
    <w:rsid w:val="003231D6"/>
    <w:rsid w:val="003235ED"/>
    <w:rsid w:val="00323958"/>
    <w:rsid w:val="00324170"/>
    <w:rsid w:val="00324A85"/>
    <w:rsid w:val="00325403"/>
    <w:rsid w:val="00326004"/>
    <w:rsid w:val="003272FD"/>
    <w:rsid w:val="00327CD1"/>
    <w:rsid w:val="003305FA"/>
    <w:rsid w:val="00330AD7"/>
    <w:rsid w:val="00330B43"/>
    <w:rsid w:val="00330E15"/>
    <w:rsid w:val="00330FB1"/>
    <w:rsid w:val="00331497"/>
    <w:rsid w:val="003315AE"/>
    <w:rsid w:val="0033261C"/>
    <w:rsid w:val="0033264E"/>
    <w:rsid w:val="00332EAD"/>
    <w:rsid w:val="0033361A"/>
    <w:rsid w:val="0033457F"/>
    <w:rsid w:val="00334B58"/>
    <w:rsid w:val="00335843"/>
    <w:rsid w:val="0033585B"/>
    <w:rsid w:val="0033596A"/>
    <w:rsid w:val="00335CEB"/>
    <w:rsid w:val="00335FC9"/>
    <w:rsid w:val="0033629A"/>
    <w:rsid w:val="00336FDE"/>
    <w:rsid w:val="003378E9"/>
    <w:rsid w:val="00337A25"/>
    <w:rsid w:val="00337BBB"/>
    <w:rsid w:val="00337CEF"/>
    <w:rsid w:val="00337E3E"/>
    <w:rsid w:val="00341913"/>
    <w:rsid w:val="00341B05"/>
    <w:rsid w:val="00341EC9"/>
    <w:rsid w:val="00341FE1"/>
    <w:rsid w:val="003420C4"/>
    <w:rsid w:val="003424F0"/>
    <w:rsid w:val="00342D7D"/>
    <w:rsid w:val="0034311C"/>
    <w:rsid w:val="00343667"/>
    <w:rsid w:val="00343ADA"/>
    <w:rsid w:val="00343BF3"/>
    <w:rsid w:val="00343D5A"/>
    <w:rsid w:val="00343F64"/>
    <w:rsid w:val="00344725"/>
    <w:rsid w:val="0034491E"/>
    <w:rsid w:val="003464C6"/>
    <w:rsid w:val="00347159"/>
    <w:rsid w:val="0034762F"/>
    <w:rsid w:val="00347977"/>
    <w:rsid w:val="00347A0D"/>
    <w:rsid w:val="00347C6D"/>
    <w:rsid w:val="0035041E"/>
    <w:rsid w:val="00350AF5"/>
    <w:rsid w:val="00350D85"/>
    <w:rsid w:val="00351350"/>
    <w:rsid w:val="003519FB"/>
    <w:rsid w:val="00351A01"/>
    <w:rsid w:val="00351DCC"/>
    <w:rsid w:val="003520CF"/>
    <w:rsid w:val="003529C5"/>
    <w:rsid w:val="00352D3A"/>
    <w:rsid w:val="00352E4E"/>
    <w:rsid w:val="003544C3"/>
    <w:rsid w:val="003547B2"/>
    <w:rsid w:val="00355192"/>
    <w:rsid w:val="003553C4"/>
    <w:rsid w:val="00355866"/>
    <w:rsid w:val="00355FE7"/>
    <w:rsid w:val="003562F4"/>
    <w:rsid w:val="00357532"/>
    <w:rsid w:val="0035756E"/>
    <w:rsid w:val="0035782A"/>
    <w:rsid w:val="00357A47"/>
    <w:rsid w:val="00357E2D"/>
    <w:rsid w:val="00360CFE"/>
    <w:rsid w:val="00361318"/>
    <w:rsid w:val="003614EA"/>
    <w:rsid w:val="003615A5"/>
    <w:rsid w:val="00361C32"/>
    <w:rsid w:val="003624C6"/>
    <w:rsid w:val="0036310A"/>
    <w:rsid w:val="00363210"/>
    <w:rsid w:val="003636FC"/>
    <w:rsid w:val="003651CA"/>
    <w:rsid w:val="0036546A"/>
    <w:rsid w:val="0036580E"/>
    <w:rsid w:val="003658F6"/>
    <w:rsid w:val="003669B8"/>
    <w:rsid w:val="00367706"/>
    <w:rsid w:val="00367840"/>
    <w:rsid w:val="0037042B"/>
    <w:rsid w:val="003707A4"/>
    <w:rsid w:val="00372273"/>
    <w:rsid w:val="00373A27"/>
    <w:rsid w:val="00374875"/>
    <w:rsid w:val="00375AFA"/>
    <w:rsid w:val="00376650"/>
    <w:rsid w:val="00376C76"/>
    <w:rsid w:val="00377451"/>
    <w:rsid w:val="0037746E"/>
    <w:rsid w:val="0037765D"/>
    <w:rsid w:val="00377902"/>
    <w:rsid w:val="003803D6"/>
    <w:rsid w:val="003807BE"/>
    <w:rsid w:val="00380833"/>
    <w:rsid w:val="00380F65"/>
    <w:rsid w:val="003816F6"/>
    <w:rsid w:val="003820AB"/>
    <w:rsid w:val="0038224A"/>
    <w:rsid w:val="00382375"/>
    <w:rsid w:val="00382745"/>
    <w:rsid w:val="00382967"/>
    <w:rsid w:val="00382A63"/>
    <w:rsid w:val="003836EB"/>
    <w:rsid w:val="0038516C"/>
    <w:rsid w:val="00385680"/>
    <w:rsid w:val="0038657F"/>
    <w:rsid w:val="0038782D"/>
    <w:rsid w:val="00387869"/>
    <w:rsid w:val="00387D46"/>
    <w:rsid w:val="00387E8D"/>
    <w:rsid w:val="00390237"/>
    <w:rsid w:val="00390E59"/>
    <w:rsid w:val="00391052"/>
    <w:rsid w:val="00392164"/>
    <w:rsid w:val="00392ABC"/>
    <w:rsid w:val="00392F31"/>
    <w:rsid w:val="0039322F"/>
    <w:rsid w:val="00393323"/>
    <w:rsid w:val="0039349D"/>
    <w:rsid w:val="00394237"/>
    <w:rsid w:val="003942AB"/>
    <w:rsid w:val="003946FE"/>
    <w:rsid w:val="00394A68"/>
    <w:rsid w:val="00394B8A"/>
    <w:rsid w:val="003950A1"/>
    <w:rsid w:val="0039516A"/>
    <w:rsid w:val="0039641E"/>
    <w:rsid w:val="00397AB6"/>
    <w:rsid w:val="00397B43"/>
    <w:rsid w:val="00397F53"/>
    <w:rsid w:val="003A00C9"/>
    <w:rsid w:val="003A0185"/>
    <w:rsid w:val="003A019D"/>
    <w:rsid w:val="003A0731"/>
    <w:rsid w:val="003A0F99"/>
    <w:rsid w:val="003A160E"/>
    <w:rsid w:val="003A199C"/>
    <w:rsid w:val="003A2069"/>
    <w:rsid w:val="003A2596"/>
    <w:rsid w:val="003A26BE"/>
    <w:rsid w:val="003A273E"/>
    <w:rsid w:val="003A3182"/>
    <w:rsid w:val="003A37E7"/>
    <w:rsid w:val="003A3814"/>
    <w:rsid w:val="003A3AE2"/>
    <w:rsid w:val="003A3D5B"/>
    <w:rsid w:val="003A462E"/>
    <w:rsid w:val="003A59CB"/>
    <w:rsid w:val="003A5B57"/>
    <w:rsid w:val="003A624E"/>
    <w:rsid w:val="003A6DDA"/>
    <w:rsid w:val="003A6FAA"/>
    <w:rsid w:val="003B09ED"/>
    <w:rsid w:val="003B19E7"/>
    <w:rsid w:val="003B1B27"/>
    <w:rsid w:val="003B230B"/>
    <w:rsid w:val="003B2BE6"/>
    <w:rsid w:val="003B337F"/>
    <w:rsid w:val="003B3647"/>
    <w:rsid w:val="003B5873"/>
    <w:rsid w:val="003B59D0"/>
    <w:rsid w:val="003B612F"/>
    <w:rsid w:val="003B6750"/>
    <w:rsid w:val="003B6BAF"/>
    <w:rsid w:val="003B7A1E"/>
    <w:rsid w:val="003B7D3C"/>
    <w:rsid w:val="003C0BEB"/>
    <w:rsid w:val="003C0DC6"/>
    <w:rsid w:val="003C1790"/>
    <w:rsid w:val="003C17CB"/>
    <w:rsid w:val="003C1FB5"/>
    <w:rsid w:val="003C278C"/>
    <w:rsid w:val="003C2995"/>
    <w:rsid w:val="003C3154"/>
    <w:rsid w:val="003C3847"/>
    <w:rsid w:val="003C39D3"/>
    <w:rsid w:val="003C3CC9"/>
    <w:rsid w:val="003C3D8E"/>
    <w:rsid w:val="003C432E"/>
    <w:rsid w:val="003C4711"/>
    <w:rsid w:val="003C4858"/>
    <w:rsid w:val="003C55BD"/>
    <w:rsid w:val="003C6BEE"/>
    <w:rsid w:val="003C6FFD"/>
    <w:rsid w:val="003C708F"/>
    <w:rsid w:val="003C7148"/>
    <w:rsid w:val="003C71D8"/>
    <w:rsid w:val="003C73A9"/>
    <w:rsid w:val="003C76E0"/>
    <w:rsid w:val="003C7BA3"/>
    <w:rsid w:val="003D1574"/>
    <w:rsid w:val="003D1E70"/>
    <w:rsid w:val="003D23E1"/>
    <w:rsid w:val="003D2F1E"/>
    <w:rsid w:val="003D35D5"/>
    <w:rsid w:val="003D3782"/>
    <w:rsid w:val="003D4F21"/>
    <w:rsid w:val="003D5028"/>
    <w:rsid w:val="003D5ECB"/>
    <w:rsid w:val="003D629E"/>
    <w:rsid w:val="003D6977"/>
    <w:rsid w:val="003D69CC"/>
    <w:rsid w:val="003D6F13"/>
    <w:rsid w:val="003D733E"/>
    <w:rsid w:val="003D78F0"/>
    <w:rsid w:val="003E0053"/>
    <w:rsid w:val="003E04B9"/>
    <w:rsid w:val="003E0D7F"/>
    <w:rsid w:val="003E0E7F"/>
    <w:rsid w:val="003E171D"/>
    <w:rsid w:val="003E25BE"/>
    <w:rsid w:val="003E2CEC"/>
    <w:rsid w:val="003E326E"/>
    <w:rsid w:val="003E32E2"/>
    <w:rsid w:val="003E433A"/>
    <w:rsid w:val="003E4534"/>
    <w:rsid w:val="003E4538"/>
    <w:rsid w:val="003E4CB4"/>
    <w:rsid w:val="003E4DF7"/>
    <w:rsid w:val="003E4F1A"/>
    <w:rsid w:val="003E5245"/>
    <w:rsid w:val="003E558A"/>
    <w:rsid w:val="003E5656"/>
    <w:rsid w:val="003E5D01"/>
    <w:rsid w:val="003E683A"/>
    <w:rsid w:val="003E6A39"/>
    <w:rsid w:val="003E6AEE"/>
    <w:rsid w:val="003E7853"/>
    <w:rsid w:val="003F037F"/>
    <w:rsid w:val="003F0651"/>
    <w:rsid w:val="003F0BFF"/>
    <w:rsid w:val="003F0C0A"/>
    <w:rsid w:val="003F0EC7"/>
    <w:rsid w:val="003F0FFA"/>
    <w:rsid w:val="003F2DBB"/>
    <w:rsid w:val="003F402E"/>
    <w:rsid w:val="003F410D"/>
    <w:rsid w:val="003F4CF5"/>
    <w:rsid w:val="003F4D34"/>
    <w:rsid w:val="003F594A"/>
    <w:rsid w:val="003F671D"/>
    <w:rsid w:val="003F72C2"/>
    <w:rsid w:val="003F7AC9"/>
    <w:rsid w:val="00400542"/>
    <w:rsid w:val="00400EF2"/>
    <w:rsid w:val="0040186F"/>
    <w:rsid w:val="00401B01"/>
    <w:rsid w:val="00402460"/>
    <w:rsid w:val="004026C1"/>
    <w:rsid w:val="00402ED7"/>
    <w:rsid w:val="00403028"/>
    <w:rsid w:val="004033E0"/>
    <w:rsid w:val="004034A2"/>
    <w:rsid w:val="00403995"/>
    <w:rsid w:val="004040F0"/>
    <w:rsid w:val="004043FD"/>
    <w:rsid w:val="00404783"/>
    <w:rsid w:val="00406650"/>
    <w:rsid w:val="00406A91"/>
    <w:rsid w:val="00406F0B"/>
    <w:rsid w:val="0040796D"/>
    <w:rsid w:val="00407D1C"/>
    <w:rsid w:val="0041051B"/>
    <w:rsid w:val="0041064F"/>
    <w:rsid w:val="00410D48"/>
    <w:rsid w:val="00411BA8"/>
    <w:rsid w:val="00411D80"/>
    <w:rsid w:val="00411F8F"/>
    <w:rsid w:val="00412074"/>
    <w:rsid w:val="00412671"/>
    <w:rsid w:val="004133E8"/>
    <w:rsid w:val="00414570"/>
    <w:rsid w:val="0041479D"/>
    <w:rsid w:val="004147FC"/>
    <w:rsid w:val="004149B1"/>
    <w:rsid w:val="00414FD3"/>
    <w:rsid w:val="00415911"/>
    <w:rsid w:val="00415CFC"/>
    <w:rsid w:val="004162E4"/>
    <w:rsid w:val="004167A5"/>
    <w:rsid w:val="00417174"/>
    <w:rsid w:val="004179E0"/>
    <w:rsid w:val="00417A7A"/>
    <w:rsid w:val="00417B77"/>
    <w:rsid w:val="00417EDD"/>
    <w:rsid w:val="00420693"/>
    <w:rsid w:val="00420F81"/>
    <w:rsid w:val="004220F7"/>
    <w:rsid w:val="00422B33"/>
    <w:rsid w:val="00422DBA"/>
    <w:rsid w:val="0042340E"/>
    <w:rsid w:val="00423797"/>
    <w:rsid w:val="00423B42"/>
    <w:rsid w:val="00423B4B"/>
    <w:rsid w:val="00423D3E"/>
    <w:rsid w:val="00424A91"/>
    <w:rsid w:val="00424C93"/>
    <w:rsid w:val="00424F21"/>
    <w:rsid w:val="004251E3"/>
    <w:rsid w:val="00425E6E"/>
    <w:rsid w:val="00425F49"/>
    <w:rsid w:val="00426117"/>
    <w:rsid w:val="0042708A"/>
    <w:rsid w:val="0042770E"/>
    <w:rsid w:val="004279C4"/>
    <w:rsid w:val="00427E9D"/>
    <w:rsid w:val="0043070C"/>
    <w:rsid w:val="00431630"/>
    <w:rsid w:val="00431CFB"/>
    <w:rsid w:val="00431F7E"/>
    <w:rsid w:val="00432325"/>
    <w:rsid w:val="00432C9B"/>
    <w:rsid w:val="0043399E"/>
    <w:rsid w:val="00434047"/>
    <w:rsid w:val="004341E1"/>
    <w:rsid w:val="0043442C"/>
    <w:rsid w:val="004344A3"/>
    <w:rsid w:val="0043466A"/>
    <w:rsid w:val="004348CE"/>
    <w:rsid w:val="004358D7"/>
    <w:rsid w:val="004359F2"/>
    <w:rsid w:val="00436180"/>
    <w:rsid w:val="00436F50"/>
    <w:rsid w:val="004374AA"/>
    <w:rsid w:val="00437652"/>
    <w:rsid w:val="004403B2"/>
    <w:rsid w:val="00440461"/>
    <w:rsid w:val="00440506"/>
    <w:rsid w:val="00440B0F"/>
    <w:rsid w:val="004421B9"/>
    <w:rsid w:val="00442276"/>
    <w:rsid w:val="00442A8D"/>
    <w:rsid w:val="00442D8A"/>
    <w:rsid w:val="004430A6"/>
    <w:rsid w:val="004430B6"/>
    <w:rsid w:val="004430E3"/>
    <w:rsid w:val="004444EA"/>
    <w:rsid w:val="004460D3"/>
    <w:rsid w:val="004460E7"/>
    <w:rsid w:val="004465CD"/>
    <w:rsid w:val="00446729"/>
    <w:rsid w:val="00446CD3"/>
    <w:rsid w:val="00447850"/>
    <w:rsid w:val="00447DA1"/>
    <w:rsid w:val="00447DEF"/>
    <w:rsid w:val="00450A6B"/>
    <w:rsid w:val="00450DA0"/>
    <w:rsid w:val="004515D4"/>
    <w:rsid w:val="00451ABE"/>
    <w:rsid w:val="00451B16"/>
    <w:rsid w:val="0045256C"/>
    <w:rsid w:val="00452B36"/>
    <w:rsid w:val="00452E04"/>
    <w:rsid w:val="00452EE8"/>
    <w:rsid w:val="00452FF7"/>
    <w:rsid w:val="00453030"/>
    <w:rsid w:val="004530C8"/>
    <w:rsid w:val="00453AB7"/>
    <w:rsid w:val="00453B8F"/>
    <w:rsid w:val="00453EBA"/>
    <w:rsid w:val="00454059"/>
    <w:rsid w:val="004548F5"/>
    <w:rsid w:val="00454A0B"/>
    <w:rsid w:val="00454D22"/>
    <w:rsid w:val="00454FE7"/>
    <w:rsid w:val="00455207"/>
    <w:rsid w:val="004558A3"/>
    <w:rsid w:val="00455B4A"/>
    <w:rsid w:val="00455BA7"/>
    <w:rsid w:val="00455D6A"/>
    <w:rsid w:val="00456777"/>
    <w:rsid w:val="00456AB4"/>
    <w:rsid w:val="00456E09"/>
    <w:rsid w:val="00457724"/>
    <w:rsid w:val="00460D67"/>
    <w:rsid w:val="004610D5"/>
    <w:rsid w:val="004613E0"/>
    <w:rsid w:val="00461644"/>
    <w:rsid w:val="0046224E"/>
    <w:rsid w:val="00462A19"/>
    <w:rsid w:val="00462AA2"/>
    <w:rsid w:val="00462B63"/>
    <w:rsid w:val="00462BD8"/>
    <w:rsid w:val="00463271"/>
    <w:rsid w:val="00463302"/>
    <w:rsid w:val="00463579"/>
    <w:rsid w:val="00463DB8"/>
    <w:rsid w:val="00464D6A"/>
    <w:rsid w:val="004652AC"/>
    <w:rsid w:val="00465349"/>
    <w:rsid w:val="00465A4F"/>
    <w:rsid w:val="00465F94"/>
    <w:rsid w:val="0046601D"/>
    <w:rsid w:val="0046616D"/>
    <w:rsid w:val="004672FC"/>
    <w:rsid w:val="00467D8F"/>
    <w:rsid w:val="00467DD3"/>
    <w:rsid w:val="00467F23"/>
    <w:rsid w:val="004701DB"/>
    <w:rsid w:val="0047024C"/>
    <w:rsid w:val="00471289"/>
    <w:rsid w:val="0047159F"/>
    <w:rsid w:val="004719E0"/>
    <w:rsid w:val="00471B6F"/>
    <w:rsid w:val="004736DC"/>
    <w:rsid w:val="00474BF3"/>
    <w:rsid w:val="00474F61"/>
    <w:rsid w:val="004756F4"/>
    <w:rsid w:val="00475E5F"/>
    <w:rsid w:val="0047623A"/>
    <w:rsid w:val="00476563"/>
    <w:rsid w:val="00476AAD"/>
    <w:rsid w:val="00476D3A"/>
    <w:rsid w:val="00477316"/>
    <w:rsid w:val="00477CD6"/>
    <w:rsid w:val="0048004E"/>
    <w:rsid w:val="004814DF"/>
    <w:rsid w:val="00481571"/>
    <w:rsid w:val="00482177"/>
    <w:rsid w:val="00482D85"/>
    <w:rsid w:val="004833CD"/>
    <w:rsid w:val="00483AB6"/>
    <w:rsid w:val="00483DEC"/>
    <w:rsid w:val="0048408D"/>
    <w:rsid w:val="0048416C"/>
    <w:rsid w:val="00484BD3"/>
    <w:rsid w:val="00484EE7"/>
    <w:rsid w:val="004850B4"/>
    <w:rsid w:val="0048575C"/>
    <w:rsid w:val="004864DA"/>
    <w:rsid w:val="00486849"/>
    <w:rsid w:val="00486CAA"/>
    <w:rsid w:val="00487647"/>
    <w:rsid w:val="0048786D"/>
    <w:rsid w:val="00487945"/>
    <w:rsid w:val="00487C4B"/>
    <w:rsid w:val="00487C6D"/>
    <w:rsid w:val="004900E8"/>
    <w:rsid w:val="004908A1"/>
    <w:rsid w:val="00490ECE"/>
    <w:rsid w:val="0049165C"/>
    <w:rsid w:val="00491915"/>
    <w:rsid w:val="0049358B"/>
    <w:rsid w:val="00493D64"/>
    <w:rsid w:val="00494956"/>
    <w:rsid w:val="0049508B"/>
    <w:rsid w:val="004950AA"/>
    <w:rsid w:val="00495116"/>
    <w:rsid w:val="004954FD"/>
    <w:rsid w:val="00495B1A"/>
    <w:rsid w:val="00495F6D"/>
    <w:rsid w:val="00495FC0"/>
    <w:rsid w:val="00496011"/>
    <w:rsid w:val="00496213"/>
    <w:rsid w:val="004962B1"/>
    <w:rsid w:val="00496A18"/>
    <w:rsid w:val="00496B1D"/>
    <w:rsid w:val="00496C8F"/>
    <w:rsid w:val="00496D54"/>
    <w:rsid w:val="00497A2A"/>
    <w:rsid w:val="00497BA9"/>
    <w:rsid w:val="004A0822"/>
    <w:rsid w:val="004A0E7A"/>
    <w:rsid w:val="004A106F"/>
    <w:rsid w:val="004A10C2"/>
    <w:rsid w:val="004A1714"/>
    <w:rsid w:val="004A203C"/>
    <w:rsid w:val="004A23EB"/>
    <w:rsid w:val="004A36AC"/>
    <w:rsid w:val="004A47A7"/>
    <w:rsid w:val="004A489B"/>
    <w:rsid w:val="004A4B17"/>
    <w:rsid w:val="004A52F1"/>
    <w:rsid w:val="004A5B1B"/>
    <w:rsid w:val="004A6AB7"/>
    <w:rsid w:val="004A6DAD"/>
    <w:rsid w:val="004A7AFC"/>
    <w:rsid w:val="004B044A"/>
    <w:rsid w:val="004B0836"/>
    <w:rsid w:val="004B0984"/>
    <w:rsid w:val="004B0DCC"/>
    <w:rsid w:val="004B208A"/>
    <w:rsid w:val="004B2B30"/>
    <w:rsid w:val="004B2FAB"/>
    <w:rsid w:val="004B34CD"/>
    <w:rsid w:val="004B3B7F"/>
    <w:rsid w:val="004B3E19"/>
    <w:rsid w:val="004B43FB"/>
    <w:rsid w:val="004B47A1"/>
    <w:rsid w:val="004B4B7D"/>
    <w:rsid w:val="004B4D91"/>
    <w:rsid w:val="004B5B91"/>
    <w:rsid w:val="004B5F40"/>
    <w:rsid w:val="004B679F"/>
    <w:rsid w:val="004B69EB"/>
    <w:rsid w:val="004C0618"/>
    <w:rsid w:val="004C0820"/>
    <w:rsid w:val="004C095B"/>
    <w:rsid w:val="004C0AC9"/>
    <w:rsid w:val="004C0D6B"/>
    <w:rsid w:val="004C14CB"/>
    <w:rsid w:val="004C2963"/>
    <w:rsid w:val="004C2FCF"/>
    <w:rsid w:val="004C307A"/>
    <w:rsid w:val="004C35FF"/>
    <w:rsid w:val="004C3D3E"/>
    <w:rsid w:val="004C557E"/>
    <w:rsid w:val="004C6B40"/>
    <w:rsid w:val="004C7915"/>
    <w:rsid w:val="004C7D95"/>
    <w:rsid w:val="004D0432"/>
    <w:rsid w:val="004D0777"/>
    <w:rsid w:val="004D1159"/>
    <w:rsid w:val="004D1A3C"/>
    <w:rsid w:val="004D1A87"/>
    <w:rsid w:val="004D2725"/>
    <w:rsid w:val="004D2879"/>
    <w:rsid w:val="004D2F96"/>
    <w:rsid w:val="004D3633"/>
    <w:rsid w:val="004D3C19"/>
    <w:rsid w:val="004D4A20"/>
    <w:rsid w:val="004D4EA2"/>
    <w:rsid w:val="004D580A"/>
    <w:rsid w:val="004D5C35"/>
    <w:rsid w:val="004D5F1F"/>
    <w:rsid w:val="004D5F39"/>
    <w:rsid w:val="004D631E"/>
    <w:rsid w:val="004D765C"/>
    <w:rsid w:val="004D7A64"/>
    <w:rsid w:val="004D7CFB"/>
    <w:rsid w:val="004D7FC6"/>
    <w:rsid w:val="004E0010"/>
    <w:rsid w:val="004E02C7"/>
    <w:rsid w:val="004E094A"/>
    <w:rsid w:val="004E09D3"/>
    <w:rsid w:val="004E0ADB"/>
    <w:rsid w:val="004E129A"/>
    <w:rsid w:val="004E1453"/>
    <w:rsid w:val="004E1586"/>
    <w:rsid w:val="004E15F8"/>
    <w:rsid w:val="004E1687"/>
    <w:rsid w:val="004E1BF0"/>
    <w:rsid w:val="004E222C"/>
    <w:rsid w:val="004E22C8"/>
    <w:rsid w:val="004E2467"/>
    <w:rsid w:val="004E250F"/>
    <w:rsid w:val="004E25B8"/>
    <w:rsid w:val="004E2635"/>
    <w:rsid w:val="004E2953"/>
    <w:rsid w:val="004E2D98"/>
    <w:rsid w:val="004E32CF"/>
    <w:rsid w:val="004E3824"/>
    <w:rsid w:val="004E3E8E"/>
    <w:rsid w:val="004E3F82"/>
    <w:rsid w:val="004E4529"/>
    <w:rsid w:val="004E47EA"/>
    <w:rsid w:val="004E52CD"/>
    <w:rsid w:val="004E5650"/>
    <w:rsid w:val="004E577F"/>
    <w:rsid w:val="004E5D5A"/>
    <w:rsid w:val="004E6349"/>
    <w:rsid w:val="004E71A7"/>
    <w:rsid w:val="004E72AE"/>
    <w:rsid w:val="004E7E7D"/>
    <w:rsid w:val="004F068B"/>
    <w:rsid w:val="004F0889"/>
    <w:rsid w:val="004F178F"/>
    <w:rsid w:val="004F1980"/>
    <w:rsid w:val="004F1B5C"/>
    <w:rsid w:val="004F1D96"/>
    <w:rsid w:val="004F22E1"/>
    <w:rsid w:val="004F2FE1"/>
    <w:rsid w:val="004F39DF"/>
    <w:rsid w:val="004F3A51"/>
    <w:rsid w:val="004F3F20"/>
    <w:rsid w:val="004F47A0"/>
    <w:rsid w:val="004F48D9"/>
    <w:rsid w:val="004F4B9B"/>
    <w:rsid w:val="004F5E0F"/>
    <w:rsid w:val="004F5F2D"/>
    <w:rsid w:val="004F6296"/>
    <w:rsid w:val="004F77C4"/>
    <w:rsid w:val="004F796B"/>
    <w:rsid w:val="004F7A1B"/>
    <w:rsid w:val="004F7BC9"/>
    <w:rsid w:val="00500871"/>
    <w:rsid w:val="00501B7F"/>
    <w:rsid w:val="0050230B"/>
    <w:rsid w:val="005024BB"/>
    <w:rsid w:val="0050272F"/>
    <w:rsid w:val="00502D33"/>
    <w:rsid w:val="00503533"/>
    <w:rsid w:val="00503668"/>
    <w:rsid w:val="005037A8"/>
    <w:rsid w:val="00503E88"/>
    <w:rsid w:val="00503F45"/>
    <w:rsid w:val="00504097"/>
    <w:rsid w:val="00504241"/>
    <w:rsid w:val="00504312"/>
    <w:rsid w:val="0050441D"/>
    <w:rsid w:val="005044E0"/>
    <w:rsid w:val="0050480E"/>
    <w:rsid w:val="005053DE"/>
    <w:rsid w:val="005056F3"/>
    <w:rsid w:val="00505957"/>
    <w:rsid w:val="00505D66"/>
    <w:rsid w:val="00505F6E"/>
    <w:rsid w:val="00505FED"/>
    <w:rsid w:val="005064AC"/>
    <w:rsid w:val="0050695F"/>
    <w:rsid w:val="00506A1E"/>
    <w:rsid w:val="00506EC1"/>
    <w:rsid w:val="00506FAB"/>
    <w:rsid w:val="0050778B"/>
    <w:rsid w:val="0050788A"/>
    <w:rsid w:val="00507BE8"/>
    <w:rsid w:val="00510673"/>
    <w:rsid w:val="00511040"/>
    <w:rsid w:val="00511322"/>
    <w:rsid w:val="0051194A"/>
    <w:rsid w:val="00511B69"/>
    <w:rsid w:val="00511CB9"/>
    <w:rsid w:val="00512377"/>
    <w:rsid w:val="00512686"/>
    <w:rsid w:val="005129CB"/>
    <w:rsid w:val="00513631"/>
    <w:rsid w:val="005141BD"/>
    <w:rsid w:val="00514C1E"/>
    <w:rsid w:val="00515156"/>
    <w:rsid w:val="00515E7B"/>
    <w:rsid w:val="005167CD"/>
    <w:rsid w:val="00516D3B"/>
    <w:rsid w:val="005177E2"/>
    <w:rsid w:val="00520B25"/>
    <w:rsid w:val="005212B3"/>
    <w:rsid w:val="00521618"/>
    <w:rsid w:val="0052235C"/>
    <w:rsid w:val="005227E9"/>
    <w:rsid w:val="00522A20"/>
    <w:rsid w:val="00522CA2"/>
    <w:rsid w:val="0052317A"/>
    <w:rsid w:val="00523B6F"/>
    <w:rsid w:val="00523D0A"/>
    <w:rsid w:val="00523FA6"/>
    <w:rsid w:val="00524485"/>
    <w:rsid w:val="00524657"/>
    <w:rsid w:val="00524BCA"/>
    <w:rsid w:val="005252C3"/>
    <w:rsid w:val="005257DC"/>
    <w:rsid w:val="00525A99"/>
    <w:rsid w:val="005260D4"/>
    <w:rsid w:val="0052689C"/>
    <w:rsid w:val="00526A0F"/>
    <w:rsid w:val="00526C6B"/>
    <w:rsid w:val="00526D1C"/>
    <w:rsid w:val="005270E0"/>
    <w:rsid w:val="00527639"/>
    <w:rsid w:val="00527C6B"/>
    <w:rsid w:val="0053096A"/>
    <w:rsid w:val="00530CFE"/>
    <w:rsid w:val="00530D16"/>
    <w:rsid w:val="005312E6"/>
    <w:rsid w:val="0053163B"/>
    <w:rsid w:val="0053205B"/>
    <w:rsid w:val="005321B7"/>
    <w:rsid w:val="0053250F"/>
    <w:rsid w:val="0053257B"/>
    <w:rsid w:val="005329B6"/>
    <w:rsid w:val="00532CC2"/>
    <w:rsid w:val="00532F1A"/>
    <w:rsid w:val="00532F23"/>
    <w:rsid w:val="00533032"/>
    <w:rsid w:val="00533B47"/>
    <w:rsid w:val="005341DB"/>
    <w:rsid w:val="00534FD2"/>
    <w:rsid w:val="0053517B"/>
    <w:rsid w:val="005353AB"/>
    <w:rsid w:val="005353C2"/>
    <w:rsid w:val="00535D0B"/>
    <w:rsid w:val="00536296"/>
    <w:rsid w:val="005364E1"/>
    <w:rsid w:val="0053650C"/>
    <w:rsid w:val="005367B2"/>
    <w:rsid w:val="0053752E"/>
    <w:rsid w:val="005375B6"/>
    <w:rsid w:val="00537602"/>
    <w:rsid w:val="00540109"/>
    <w:rsid w:val="00540874"/>
    <w:rsid w:val="00540DEE"/>
    <w:rsid w:val="00540E0D"/>
    <w:rsid w:val="00541B98"/>
    <w:rsid w:val="00541C1A"/>
    <w:rsid w:val="00542055"/>
    <w:rsid w:val="0054222D"/>
    <w:rsid w:val="0054294F"/>
    <w:rsid w:val="00542AAB"/>
    <w:rsid w:val="00543ADC"/>
    <w:rsid w:val="00544782"/>
    <w:rsid w:val="0054495A"/>
    <w:rsid w:val="00544BF9"/>
    <w:rsid w:val="00544DA4"/>
    <w:rsid w:val="00545314"/>
    <w:rsid w:val="005462D7"/>
    <w:rsid w:val="005465D6"/>
    <w:rsid w:val="0054683F"/>
    <w:rsid w:val="00547083"/>
    <w:rsid w:val="005475B8"/>
    <w:rsid w:val="0054779D"/>
    <w:rsid w:val="00550380"/>
    <w:rsid w:val="00551147"/>
    <w:rsid w:val="00552058"/>
    <w:rsid w:val="00552BBD"/>
    <w:rsid w:val="00553506"/>
    <w:rsid w:val="0055371C"/>
    <w:rsid w:val="00553F24"/>
    <w:rsid w:val="00553FFA"/>
    <w:rsid w:val="005547BA"/>
    <w:rsid w:val="00554E8D"/>
    <w:rsid w:val="005552CC"/>
    <w:rsid w:val="00555545"/>
    <w:rsid w:val="0055572E"/>
    <w:rsid w:val="005559D0"/>
    <w:rsid w:val="00555A8B"/>
    <w:rsid w:val="00555B0A"/>
    <w:rsid w:val="00555DAF"/>
    <w:rsid w:val="00555DB2"/>
    <w:rsid w:val="00556864"/>
    <w:rsid w:val="005574BC"/>
    <w:rsid w:val="00557616"/>
    <w:rsid w:val="00557DB7"/>
    <w:rsid w:val="00560965"/>
    <w:rsid w:val="005612FB"/>
    <w:rsid w:val="0056131E"/>
    <w:rsid w:val="005615E3"/>
    <w:rsid w:val="00561FC3"/>
    <w:rsid w:val="0056239E"/>
    <w:rsid w:val="00562ADD"/>
    <w:rsid w:val="00563205"/>
    <w:rsid w:val="0056385C"/>
    <w:rsid w:val="00563879"/>
    <w:rsid w:val="00563ADE"/>
    <w:rsid w:val="00563CA5"/>
    <w:rsid w:val="00563DCE"/>
    <w:rsid w:val="00563F59"/>
    <w:rsid w:val="0056488D"/>
    <w:rsid w:val="00564B5C"/>
    <w:rsid w:val="00564CF8"/>
    <w:rsid w:val="005650EC"/>
    <w:rsid w:val="0056575E"/>
    <w:rsid w:val="00565E9F"/>
    <w:rsid w:val="00565F8A"/>
    <w:rsid w:val="005664A0"/>
    <w:rsid w:val="00567368"/>
    <w:rsid w:val="005675EF"/>
    <w:rsid w:val="00567795"/>
    <w:rsid w:val="00567847"/>
    <w:rsid w:val="005678D3"/>
    <w:rsid w:val="005679C3"/>
    <w:rsid w:val="00567B47"/>
    <w:rsid w:val="005703B8"/>
    <w:rsid w:val="005709BC"/>
    <w:rsid w:val="00570D2C"/>
    <w:rsid w:val="005710A6"/>
    <w:rsid w:val="005715D7"/>
    <w:rsid w:val="00571F41"/>
    <w:rsid w:val="005725DD"/>
    <w:rsid w:val="00573F93"/>
    <w:rsid w:val="00574935"/>
    <w:rsid w:val="00574ECD"/>
    <w:rsid w:val="00575027"/>
    <w:rsid w:val="00575100"/>
    <w:rsid w:val="005760AA"/>
    <w:rsid w:val="00576576"/>
    <w:rsid w:val="00577509"/>
    <w:rsid w:val="00577FFA"/>
    <w:rsid w:val="005800EB"/>
    <w:rsid w:val="00580C9A"/>
    <w:rsid w:val="005813F7"/>
    <w:rsid w:val="00581547"/>
    <w:rsid w:val="00581EA4"/>
    <w:rsid w:val="00582601"/>
    <w:rsid w:val="005832AE"/>
    <w:rsid w:val="00583487"/>
    <w:rsid w:val="00583891"/>
    <w:rsid w:val="005844D8"/>
    <w:rsid w:val="0058494C"/>
    <w:rsid w:val="00584E70"/>
    <w:rsid w:val="00585173"/>
    <w:rsid w:val="00585345"/>
    <w:rsid w:val="005861B3"/>
    <w:rsid w:val="0058648A"/>
    <w:rsid w:val="00586800"/>
    <w:rsid w:val="005869A9"/>
    <w:rsid w:val="0058747E"/>
    <w:rsid w:val="00587DB0"/>
    <w:rsid w:val="00587E27"/>
    <w:rsid w:val="00590B8A"/>
    <w:rsid w:val="00590E21"/>
    <w:rsid w:val="00591CCF"/>
    <w:rsid w:val="00591FBD"/>
    <w:rsid w:val="005921E8"/>
    <w:rsid w:val="0059265E"/>
    <w:rsid w:val="0059287C"/>
    <w:rsid w:val="00593074"/>
    <w:rsid w:val="005931B3"/>
    <w:rsid w:val="0059349C"/>
    <w:rsid w:val="00594074"/>
    <w:rsid w:val="005944A0"/>
    <w:rsid w:val="0059455E"/>
    <w:rsid w:val="00594601"/>
    <w:rsid w:val="0059539C"/>
    <w:rsid w:val="00595DDB"/>
    <w:rsid w:val="00596118"/>
    <w:rsid w:val="00596822"/>
    <w:rsid w:val="00596ACE"/>
    <w:rsid w:val="00596CB8"/>
    <w:rsid w:val="00597365"/>
    <w:rsid w:val="00597A53"/>
    <w:rsid w:val="00597B32"/>
    <w:rsid w:val="005A029F"/>
    <w:rsid w:val="005A045B"/>
    <w:rsid w:val="005A0CAB"/>
    <w:rsid w:val="005A10B5"/>
    <w:rsid w:val="005A177E"/>
    <w:rsid w:val="005A19E2"/>
    <w:rsid w:val="005A1E49"/>
    <w:rsid w:val="005A1FF4"/>
    <w:rsid w:val="005A21A5"/>
    <w:rsid w:val="005A25F2"/>
    <w:rsid w:val="005A2D40"/>
    <w:rsid w:val="005A36B9"/>
    <w:rsid w:val="005A41C2"/>
    <w:rsid w:val="005A4451"/>
    <w:rsid w:val="005A56D3"/>
    <w:rsid w:val="005A5A3B"/>
    <w:rsid w:val="005A5DFE"/>
    <w:rsid w:val="005A6C16"/>
    <w:rsid w:val="005A6D41"/>
    <w:rsid w:val="005A723B"/>
    <w:rsid w:val="005A7F18"/>
    <w:rsid w:val="005B19CF"/>
    <w:rsid w:val="005B1E8C"/>
    <w:rsid w:val="005B2EA6"/>
    <w:rsid w:val="005B424D"/>
    <w:rsid w:val="005B48FC"/>
    <w:rsid w:val="005B504A"/>
    <w:rsid w:val="005B536B"/>
    <w:rsid w:val="005B595D"/>
    <w:rsid w:val="005B612A"/>
    <w:rsid w:val="005B6155"/>
    <w:rsid w:val="005B6BA5"/>
    <w:rsid w:val="005B6C3D"/>
    <w:rsid w:val="005B72CC"/>
    <w:rsid w:val="005B7EB1"/>
    <w:rsid w:val="005C0099"/>
    <w:rsid w:val="005C012C"/>
    <w:rsid w:val="005C0C7C"/>
    <w:rsid w:val="005C1664"/>
    <w:rsid w:val="005C1C34"/>
    <w:rsid w:val="005C257C"/>
    <w:rsid w:val="005C2BC6"/>
    <w:rsid w:val="005C2BFD"/>
    <w:rsid w:val="005C3336"/>
    <w:rsid w:val="005C34CA"/>
    <w:rsid w:val="005C37C5"/>
    <w:rsid w:val="005C3B1B"/>
    <w:rsid w:val="005C4420"/>
    <w:rsid w:val="005C47EA"/>
    <w:rsid w:val="005C481C"/>
    <w:rsid w:val="005C49E9"/>
    <w:rsid w:val="005C52A1"/>
    <w:rsid w:val="005C5960"/>
    <w:rsid w:val="005C6FAD"/>
    <w:rsid w:val="005C77A0"/>
    <w:rsid w:val="005C78D5"/>
    <w:rsid w:val="005D0077"/>
    <w:rsid w:val="005D01F4"/>
    <w:rsid w:val="005D0B1B"/>
    <w:rsid w:val="005D1843"/>
    <w:rsid w:val="005D1957"/>
    <w:rsid w:val="005D25D0"/>
    <w:rsid w:val="005D329D"/>
    <w:rsid w:val="005D3D9C"/>
    <w:rsid w:val="005D4177"/>
    <w:rsid w:val="005D431F"/>
    <w:rsid w:val="005D437C"/>
    <w:rsid w:val="005D44F6"/>
    <w:rsid w:val="005D4980"/>
    <w:rsid w:val="005D4D7C"/>
    <w:rsid w:val="005D5D91"/>
    <w:rsid w:val="005D7D6C"/>
    <w:rsid w:val="005D7F27"/>
    <w:rsid w:val="005E01F2"/>
    <w:rsid w:val="005E0665"/>
    <w:rsid w:val="005E0694"/>
    <w:rsid w:val="005E0C93"/>
    <w:rsid w:val="005E209A"/>
    <w:rsid w:val="005E31DB"/>
    <w:rsid w:val="005E32B7"/>
    <w:rsid w:val="005E3424"/>
    <w:rsid w:val="005E3FC5"/>
    <w:rsid w:val="005E445E"/>
    <w:rsid w:val="005E4CE1"/>
    <w:rsid w:val="005E5DC5"/>
    <w:rsid w:val="005E5DF0"/>
    <w:rsid w:val="005E5F59"/>
    <w:rsid w:val="005E600C"/>
    <w:rsid w:val="005E6A9E"/>
    <w:rsid w:val="005E72AD"/>
    <w:rsid w:val="005E752D"/>
    <w:rsid w:val="005E7F34"/>
    <w:rsid w:val="005F01F5"/>
    <w:rsid w:val="005F052E"/>
    <w:rsid w:val="005F0948"/>
    <w:rsid w:val="005F0B96"/>
    <w:rsid w:val="005F0E62"/>
    <w:rsid w:val="005F136C"/>
    <w:rsid w:val="005F1B48"/>
    <w:rsid w:val="005F1CBF"/>
    <w:rsid w:val="005F1D41"/>
    <w:rsid w:val="005F2032"/>
    <w:rsid w:val="005F22F6"/>
    <w:rsid w:val="005F38F6"/>
    <w:rsid w:val="005F3B61"/>
    <w:rsid w:val="005F3DD6"/>
    <w:rsid w:val="005F3E00"/>
    <w:rsid w:val="005F3F4C"/>
    <w:rsid w:val="005F4182"/>
    <w:rsid w:val="005F41A0"/>
    <w:rsid w:val="005F43D3"/>
    <w:rsid w:val="005F4A0B"/>
    <w:rsid w:val="005F5694"/>
    <w:rsid w:val="005F5B8B"/>
    <w:rsid w:val="005F5E3A"/>
    <w:rsid w:val="005F5FC3"/>
    <w:rsid w:val="005F6805"/>
    <w:rsid w:val="005F6B8F"/>
    <w:rsid w:val="005F6D6C"/>
    <w:rsid w:val="005F6D76"/>
    <w:rsid w:val="005F6F52"/>
    <w:rsid w:val="005F728E"/>
    <w:rsid w:val="005F7923"/>
    <w:rsid w:val="00600665"/>
    <w:rsid w:val="00600C40"/>
    <w:rsid w:val="00601424"/>
    <w:rsid w:val="00601ECE"/>
    <w:rsid w:val="00602144"/>
    <w:rsid w:val="00602289"/>
    <w:rsid w:val="0060266E"/>
    <w:rsid w:val="00602AF0"/>
    <w:rsid w:val="00603592"/>
    <w:rsid w:val="0060367F"/>
    <w:rsid w:val="00603DD7"/>
    <w:rsid w:val="00604092"/>
    <w:rsid w:val="00604B68"/>
    <w:rsid w:val="00604E55"/>
    <w:rsid w:val="006055A5"/>
    <w:rsid w:val="006055B3"/>
    <w:rsid w:val="006057A2"/>
    <w:rsid w:val="0060584E"/>
    <w:rsid w:val="00605EE2"/>
    <w:rsid w:val="00607580"/>
    <w:rsid w:val="00607A94"/>
    <w:rsid w:val="006100E7"/>
    <w:rsid w:val="006104F9"/>
    <w:rsid w:val="00610911"/>
    <w:rsid w:val="00610AFE"/>
    <w:rsid w:val="00610EC7"/>
    <w:rsid w:val="00611859"/>
    <w:rsid w:val="00611F47"/>
    <w:rsid w:val="00612A70"/>
    <w:rsid w:val="00613486"/>
    <w:rsid w:val="00614393"/>
    <w:rsid w:val="00614E3F"/>
    <w:rsid w:val="00614E7A"/>
    <w:rsid w:val="00616EEB"/>
    <w:rsid w:val="00616F98"/>
    <w:rsid w:val="0061746B"/>
    <w:rsid w:val="00617780"/>
    <w:rsid w:val="006179B9"/>
    <w:rsid w:val="0062072B"/>
    <w:rsid w:val="00620923"/>
    <w:rsid w:val="0062177D"/>
    <w:rsid w:val="0062196C"/>
    <w:rsid w:val="00621D76"/>
    <w:rsid w:val="00621FE9"/>
    <w:rsid w:val="00622E04"/>
    <w:rsid w:val="0062319F"/>
    <w:rsid w:val="0062361D"/>
    <w:rsid w:val="00624372"/>
    <w:rsid w:val="0062455A"/>
    <w:rsid w:val="00624568"/>
    <w:rsid w:val="006248FA"/>
    <w:rsid w:val="00624B41"/>
    <w:rsid w:val="00625FFA"/>
    <w:rsid w:val="006263CA"/>
    <w:rsid w:val="00626502"/>
    <w:rsid w:val="00626D24"/>
    <w:rsid w:val="006272EF"/>
    <w:rsid w:val="00627420"/>
    <w:rsid w:val="00627437"/>
    <w:rsid w:val="006279A7"/>
    <w:rsid w:val="00627DC3"/>
    <w:rsid w:val="00627E18"/>
    <w:rsid w:val="006301DF"/>
    <w:rsid w:val="0063021B"/>
    <w:rsid w:val="00630671"/>
    <w:rsid w:val="006306B5"/>
    <w:rsid w:val="0063083E"/>
    <w:rsid w:val="00630A8A"/>
    <w:rsid w:val="006312B4"/>
    <w:rsid w:val="006313A5"/>
    <w:rsid w:val="00631D62"/>
    <w:rsid w:val="006330DB"/>
    <w:rsid w:val="00634BBF"/>
    <w:rsid w:val="00634E40"/>
    <w:rsid w:val="00634FB7"/>
    <w:rsid w:val="0063560F"/>
    <w:rsid w:val="00635B61"/>
    <w:rsid w:val="00635C38"/>
    <w:rsid w:val="00635FA3"/>
    <w:rsid w:val="00637FD3"/>
    <w:rsid w:val="006413BB"/>
    <w:rsid w:val="006413F6"/>
    <w:rsid w:val="0064145D"/>
    <w:rsid w:val="00641710"/>
    <w:rsid w:val="006417F2"/>
    <w:rsid w:val="0064250E"/>
    <w:rsid w:val="0064356D"/>
    <w:rsid w:val="00643FD4"/>
    <w:rsid w:val="00644266"/>
    <w:rsid w:val="0064427D"/>
    <w:rsid w:val="00645072"/>
    <w:rsid w:val="0064562A"/>
    <w:rsid w:val="00645685"/>
    <w:rsid w:val="00645C26"/>
    <w:rsid w:val="00645CF8"/>
    <w:rsid w:val="006462D4"/>
    <w:rsid w:val="00646A30"/>
    <w:rsid w:val="00646D52"/>
    <w:rsid w:val="00647143"/>
    <w:rsid w:val="00647145"/>
    <w:rsid w:val="0064745C"/>
    <w:rsid w:val="006479A4"/>
    <w:rsid w:val="00647A44"/>
    <w:rsid w:val="00651673"/>
    <w:rsid w:val="00651E80"/>
    <w:rsid w:val="0065207A"/>
    <w:rsid w:val="006520A7"/>
    <w:rsid w:val="006521AB"/>
    <w:rsid w:val="00652B70"/>
    <w:rsid w:val="00653E6C"/>
    <w:rsid w:val="00653FB7"/>
    <w:rsid w:val="00653FFE"/>
    <w:rsid w:val="006543F1"/>
    <w:rsid w:val="006544CA"/>
    <w:rsid w:val="006545E6"/>
    <w:rsid w:val="00654EA6"/>
    <w:rsid w:val="00655090"/>
    <w:rsid w:val="00655970"/>
    <w:rsid w:val="00655E3A"/>
    <w:rsid w:val="00656267"/>
    <w:rsid w:val="006569D6"/>
    <w:rsid w:val="00657496"/>
    <w:rsid w:val="006576F7"/>
    <w:rsid w:val="00657876"/>
    <w:rsid w:val="006600C7"/>
    <w:rsid w:val="00660667"/>
    <w:rsid w:val="006606A7"/>
    <w:rsid w:val="0066078D"/>
    <w:rsid w:val="00660D2E"/>
    <w:rsid w:val="006618BA"/>
    <w:rsid w:val="00661BBB"/>
    <w:rsid w:val="006620BE"/>
    <w:rsid w:val="006621C6"/>
    <w:rsid w:val="00662C4B"/>
    <w:rsid w:val="00663D55"/>
    <w:rsid w:val="0066445B"/>
    <w:rsid w:val="0066455F"/>
    <w:rsid w:val="006646CB"/>
    <w:rsid w:val="006648BD"/>
    <w:rsid w:val="00664CA5"/>
    <w:rsid w:val="006652B2"/>
    <w:rsid w:val="00665B3F"/>
    <w:rsid w:val="00666911"/>
    <w:rsid w:val="00666AE9"/>
    <w:rsid w:val="00666D67"/>
    <w:rsid w:val="00666FB7"/>
    <w:rsid w:val="00667672"/>
    <w:rsid w:val="0066769C"/>
    <w:rsid w:val="0066783D"/>
    <w:rsid w:val="006679B0"/>
    <w:rsid w:val="00667CB8"/>
    <w:rsid w:val="00667E68"/>
    <w:rsid w:val="006702BA"/>
    <w:rsid w:val="006703B8"/>
    <w:rsid w:val="00671CC6"/>
    <w:rsid w:val="00672805"/>
    <w:rsid w:val="00672B86"/>
    <w:rsid w:val="006749E4"/>
    <w:rsid w:val="00674BC1"/>
    <w:rsid w:val="0067526C"/>
    <w:rsid w:val="00675565"/>
    <w:rsid w:val="0067557E"/>
    <w:rsid w:val="00675E37"/>
    <w:rsid w:val="0067617B"/>
    <w:rsid w:val="006762B4"/>
    <w:rsid w:val="00676336"/>
    <w:rsid w:val="00676339"/>
    <w:rsid w:val="00676B55"/>
    <w:rsid w:val="00676F6F"/>
    <w:rsid w:val="006774B0"/>
    <w:rsid w:val="00677CAD"/>
    <w:rsid w:val="006803CD"/>
    <w:rsid w:val="00680586"/>
    <w:rsid w:val="00680955"/>
    <w:rsid w:val="00681535"/>
    <w:rsid w:val="00681A5E"/>
    <w:rsid w:val="00682076"/>
    <w:rsid w:val="0068244F"/>
    <w:rsid w:val="00682AB2"/>
    <w:rsid w:val="00683047"/>
    <w:rsid w:val="00683943"/>
    <w:rsid w:val="00684B2D"/>
    <w:rsid w:val="00685629"/>
    <w:rsid w:val="006857F8"/>
    <w:rsid w:val="006868DB"/>
    <w:rsid w:val="00686B02"/>
    <w:rsid w:val="00687A41"/>
    <w:rsid w:val="00690C4E"/>
    <w:rsid w:val="00690C98"/>
    <w:rsid w:val="00691AA8"/>
    <w:rsid w:val="00692D80"/>
    <w:rsid w:val="00693444"/>
    <w:rsid w:val="00694A25"/>
    <w:rsid w:val="00695870"/>
    <w:rsid w:val="00696ACE"/>
    <w:rsid w:val="00696B1E"/>
    <w:rsid w:val="00696EF2"/>
    <w:rsid w:val="006970D1"/>
    <w:rsid w:val="00697D57"/>
    <w:rsid w:val="006A00D6"/>
    <w:rsid w:val="006A0212"/>
    <w:rsid w:val="006A0A45"/>
    <w:rsid w:val="006A1017"/>
    <w:rsid w:val="006A1DC6"/>
    <w:rsid w:val="006A1E5C"/>
    <w:rsid w:val="006A2628"/>
    <w:rsid w:val="006A388E"/>
    <w:rsid w:val="006A3F48"/>
    <w:rsid w:val="006A3F4F"/>
    <w:rsid w:val="006A4F05"/>
    <w:rsid w:val="006A57CE"/>
    <w:rsid w:val="006A6BBD"/>
    <w:rsid w:val="006A6E0A"/>
    <w:rsid w:val="006A6FBD"/>
    <w:rsid w:val="006A72A3"/>
    <w:rsid w:val="006A7619"/>
    <w:rsid w:val="006A7695"/>
    <w:rsid w:val="006A7E63"/>
    <w:rsid w:val="006B0B28"/>
    <w:rsid w:val="006B20C8"/>
    <w:rsid w:val="006B21AF"/>
    <w:rsid w:val="006B25D5"/>
    <w:rsid w:val="006B260C"/>
    <w:rsid w:val="006B277F"/>
    <w:rsid w:val="006B49B7"/>
    <w:rsid w:val="006B49D7"/>
    <w:rsid w:val="006B4F37"/>
    <w:rsid w:val="006B504E"/>
    <w:rsid w:val="006B5128"/>
    <w:rsid w:val="006B51F0"/>
    <w:rsid w:val="006B5697"/>
    <w:rsid w:val="006B6071"/>
    <w:rsid w:val="006B618A"/>
    <w:rsid w:val="006B72D1"/>
    <w:rsid w:val="006B739C"/>
    <w:rsid w:val="006B7A21"/>
    <w:rsid w:val="006C023C"/>
    <w:rsid w:val="006C03E7"/>
    <w:rsid w:val="006C05CA"/>
    <w:rsid w:val="006C0939"/>
    <w:rsid w:val="006C1296"/>
    <w:rsid w:val="006C1600"/>
    <w:rsid w:val="006C16BC"/>
    <w:rsid w:val="006C18D4"/>
    <w:rsid w:val="006C21DA"/>
    <w:rsid w:val="006C225B"/>
    <w:rsid w:val="006C22D2"/>
    <w:rsid w:val="006C259D"/>
    <w:rsid w:val="006C26DD"/>
    <w:rsid w:val="006C283D"/>
    <w:rsid w:val="006C28ED"/>
    <w:rsid w:val="006C36CD"/>
    <w:rsid w:val="006C38CD"/>
    <w:rsid w:val="006C586B"/>
    <w:rsid w:val="006C6E4F"/>
    <w:rsid w:val="006C6F36"/>
    <w:rsid w:val="006C7660"/>
    <w:rsid w:val="006C782C"/>
    <w:rsid w:val="006D046C"/>
    <w:rsid w:val="006D0B81"/>
    <w:rsid w:val="006D19B6"/>
    <w:rsid w:val="006D19DE"/>
    <w:rsid w:val="006D1B45"/>
    <w:rsid w:val="006D20F9"/>
    <w:rsid w:val="006D2814"/>
    <w:rsid w:val="006D2B17"/>
    <w:rsid w:val="006D2CF3"/>
    <w:rsid w:val="006D514D"/>
    <w:rsid w:val="006D5263"/>
    <w:rsid w:val="006D5AB9"/>
    <w:rsid w:val="006D65B5"/>
    <w:rsid w:val="006D7AC0"/>
    <w:rsid w:val="006D7E35"/>
    <w:rsid w:val="006E0044"/>
    <w:rsid w:val="006E0252"/>
    <w:rsid w:val="006E146C"/>
    <w:rsid w:val="006E2377"/>
    <w:rsid w:val="006E27FE"/>
    <w:rsid w:val="006E2B76"/>
    <w:rsid w:val="006E2B83"/>
    <w:rsid w:val="006E3BC5"/>
    <w:rsid w:val="006E3D31"/>
    <w:rsid w:val="006E4DBA"/>
    <w:rsid w:val="006E553A"/>
    <w:rsid w:val="006E5A2E"/>
    <w:rsid w:val="006E5FD3"/>
    <w:rsid w:val="006E60CF"/>
    <w:rsid w:val="006E6116"/>
    <w:rsid w:val="006E627A"/>
    <w:rsid w:val="006E657D"/>
    <w:rsid w:val="006E6E26"/>
    <w:rsid w:val="006E6F5A"/>
    <w:rsid w:val="006E7ACB"/>
    <w:rsid w:val="006E7C20"/>
    <w:rsid w:val="006F0573"/>
    <w:rsid w:val="006F080D"/>
    <w:rsid w:val="006F0A96"/>
    <w:rsid w:val="006F0AA1"/>
    <w:rsid w:val="006F100A"/>
    <w:rsid w:val="006F13CA"/>
    <w:rsid w:val="006F15BB"/>
    <w:rsid w:val="006F1753"/>
    <w:rsid w:val="006F1A2D"/>
    <w:rsid w:val="006F2110"/>
    <w:rsid w:val="006F2648"/>
    <w:rsid w:val="006F287E"/>
    <w:rsid w:val="006F2C84"/>
    <w:rsid w:val="006F2E68"/>
    <w:rsid w:val="006F2F00"/>
    <w:rsid w:val="006F3322"/>
    <w:rsid w:val="006F369C"/>
    <w:rsid w:val="006F3C12"/>
    <w:rsid w:val="006F3D6D"/>
    <w:rsid w:val="006F42A4"/>
    <w:rsid w:val="006F4E26"/>
    <w:rsid w:val="006F5035"/>
    <w:rsid w:val="006F5327"/>
    <w:rsid w:val="006F55E6"/>
    <w:rsid w:val="006F5DE9"/>
    <w:rsid w:val="006F6348"/>
    <w:rsid w:val="006F649F"/>
    <w:rsid w:val="006F7688"/>
    <w:rsid w:val="006F775D"/>
    <w:rsid w:val="006F77F1"/>
    <w:rsid w:val="006F7894"/>
    <w:rsid w:val="006F7F51"/>
    <w:rsid w:val="007007F7"/>
    <w:rsid w:val="00700848"/>
    <w:rsid w:val="00700EB0"/>
    <w:rsid w:val="00700FE7"/>
    <w:rsid w:val="0070189D"/>
    <w:rsid w:val="00701D82"/>
    <w:rsid w:val="00702EA1"/>
    <w:rsid w:val="00702EBD"/>
    <w:rsid w:val="007030A8"/>
    <w:rsid w:val="00703523"/>
    <w:rsid w:val="00703882"/>
    <w:rsid w:val="007042AE"/>
    <w:rsid w:val="007053C6"/>
    <w:rsid w:val="00705B79"/>
    <w:rsid w:val="00705BD3"/>
    <w:rsid w:val="00705C22"/>
    <w:rsid w:val="007061A0"/>
    <w:rsid w:val="00707E1F"/>
    <w:rsid w:val="00707FC8"/>
    <w:rsid w:val="00710162"/>
    <w:rsid w:val="0071049F"/>
    <w:rsid w:val="007104EA"/>
    <w:rsid w:val="007111CE"/>
    <w:rsid w:val="0071154C"/>
    <w:rsid w:val="00711A4F"/>
    <w:rsid w:val="00711ECC"/>
    <w:rsid w:val="00712160"/>
    <w:rsid w:val="007123A7"/>
    <w:rsid w:val="00712BF5"/>
    <w:rsid w:val="00712C1B"/>
    <w:rsid w:val="0071305F"/>
    <w:rsid w:val="0071437B"/>
    <w:rsid w:val="00714837"/>
    <w:rsid w:val="00714A2C"/>
    <w:rsid w:val="00714CD6"/>
    <w:rsid w:val="00714FD1"/>
    <w:rsid w:val="00715035"/>
    <w:rsid w:val="007152E8"/>
    <w:rsid w:val="0071623F"/>
    <w:rsid w:val="007165AD"/>
    <w:rsid w:val="007168CB"/>
    <w:rsid w:val="00716D31"/>
    <w:rsid w:val="00717560"/>
    <w:rsid w:val="00717BCF"/>
    <w:rsid w:val="00717C5D"/>
    <w:rsid w:val="00717C70"/>
    <w:rsid w:val="007203D8"/>
    <w:rsid w:val="007204C1"/>
    <w:rsid w:val="00720C2A"/>
    <w:rsid w:val="00721249"/>
    <w:rsid w:val="0072145F"/>
    <w:rsid w:val="0072216E"/>
    <w:rsid w:val="00722FC4"/>
    <w:rsid w:val="00724AB2"/>
    <w:rsid w:val="00724E86"/>
    <w:rsid w:val="00725C32"/>
    <w:rsid w:val="0072614A"/>
    <w:rsid w:val="00726160"/>
    <w:rsid w:val="00726818"/>
    <w:rsid w:val="007269AD"/>
    <w:rsid w:val="00727122"/>
    <w:rsid w:val="0072774B"/>
    <w:rsid w:val="00727CCA"/>
    <w:rsid w:val="00727EB7"/>
    <w:rsid w:val="00730068"/>
    <w:rsid w:val="007305FF"/>
    <w:rsid w:val="0073067F"/>
    <w:rsid w:val="00730D55"/>
    <w:rsid w:val="00731181"/>
    <w:rsid w:val="0073181F"/>
    <w:rsid w:val="00731A01"/>
    <w:rsid w:val="0073297A"/>
    <w:rsid w:val="00732A82"/>
    <w:rsid w:val="00732BB3"/>
    <w:rsid w:val="00733ECF"/>
    <w:rsid w:val="00734176"/>
    <w:rsid w:val="007350C2"/>
    <w:rsid w:val="0073627C"/>
    <w:rsid w:val="00737324"/>
    <w:rsid w:val="0073791F"/>
    <w:rsid w:val="00737B88"/>
    <w:rsid w:val="00737DEB"/>
    <w:rsid w:val="0074048C"/>
    <w:rsid w:val="00740645"/>
    <w:rsid w:val="007407CB"/>
    <w:rsid w:val="007409C3"/>
    <w:rsid w:val="00740A9D"/>
    <w:rsid w:val="00740D29"/>
    <w:rsid w:val="00741D2E"/>
    <w:rsid w:val="00741FEC"/>
    <w:rsid w:val="007421F7"/>
    <w:rsid w:val="0074238D"/>
    <w:rsid w:val="007425BB"/>
    <w:rsid w:val="00743102"/>
    <w:rsid w:val="00743189"/>
    <w:rsid w:val="00743785"/>
    <w:rsid w:val="00743DF2"/>
    <w:rsid w:val="00744410"/>
    <w:rsid w:val="00745FB8"/>
    <w:rsid w:val="00746055"/>
    <w:rsid w:val="00746373"/>
    <w:rsid w:val="0074656F"/>
    <w:rsid w:val="007465FA"/>
    <w:rsid w:val="00746C42"/>
    <w:rsid w:val="007479C4"/>
    <w:rsid w:val="00750042"/>
    <w:rsid w:val="00750323"/>
    <w:rsid w:val="00750C88"/>
    <w:rsid w:val="00751540"/>
    <w:rsid w:val="00751C52"/>
    <w:rsid w:val="00752665"/>
    <w:rsid w:val="00752ED1"/>
    <w:rsid w:val="00752F9C"/>
    <w:rsid w:val="00753131"/>
    <w:rsid w:val="0075334F"/>
    <w:rsid w:val="0075468F"/>
    <w:rsid w:val="00754824"/>
    <w:rsid w:val="00754FD8"/>
    <w:rsid w:val="007560A1"/>
    <w:rsid w:val="00756E88"/>
    <w:rsid w:val="00756F25"/>
    <w:rsid w:val="00757779"/>
    <w:rsid w:val="00757848"/>
    <w:rsid w:val="00757F3C"/>
    <w:rsid w:val="00757F7D"/>
    <w:rsid w:val="007601A0"/>
    <w:rsid w:val="0076098D"/>
    <w:rsid w:val="0076158E"/>
    <w:rsid w:val="00761A02"/>
    <w:rsid w:val="00763475"/>
    <w:rsid w:val="00763516"/>
    <w:rsid w:val="0076382F"/>
    <w:rsid w:val="0076385D"/>
    <w:rsid w:val="00763A8F"/>
    <w:rsid w:val="00763C4A"/>
    <w:rsid w:val="00763E86"/>
    <w:rsid w:val="00763FD7"/>
    <w:rsid w:val="007649F5"/>
    <w:rsid w:val="00764EBD"/>
    <w:rsid w:val="00765524"/>
    <w:rsid w:val="007657FB"/>
    <w:rsid w:val="00766231"/>
    <w:rsid w:val="0076672E"/>
    <w:rsid w:val="007669CF"/>
    <w:rsid w:val="00767337"/>
    <w:rsid w:val="00767855"/>
    <w:rsid w:val="0077025A"/>
    <w:rsid w:val="007703D0"/>
    <w:rsid w:val="007704E4"/>
    <w:rsid w:val="0077058E"/>
    <w:rsid w:val="00770D5A"/>
    <w:rsid w:val="0077142A"/>
    <w:rsid w:val="00771A70"/>
    <w:rsid w:val="007724B8"/>
    <w:rsid w:val="00772B57"/>
    <w:rsid w:val="00772F60"/>
    <w:rsid w:val="007738F5"/>
    <w:rsid w:val="00773E0D"/>
    <w:rsid w:val="00774182"/>
    <w:rsid w:val="007748FF"/>
    <w:rsid w:val="007751E6"/>
    <w:rsid w:val="00775834"/>
    <w:rsid w:val="00775CFB"/>
    <w:rsid w:val="00776930"/>
    <w:rsid w:val="00776A4D"/>
    <w:rsid w:val="00776D5F"/>
    <w:rsid w:val="00776F28"/>
    <w:rsid w:val="00776F9E"/>
    <w:rsid w:val="00777228"/>
    <w:rsid w:val="00777452"/>
    <w:rsid w:val="0077747D"/>
    <w:rsid w:val="00777658"/>
    <w:rsid w:val="00777F99"/>
    <w:rsid w:val="007803D5"/>
    <w:rsid w:val="007803E9"/>
    <w:rsid w:val="00780CA1"/>
    <w:rsid w:val="007813A3"/>
    <w:rsid w:val="007819C3"/>
    <w:rsid w:val="00781D71"/>
    <w:rsid w:val="00782706"/>
    <w:rsid w:val="00782AC9"/>
    <w:rsid w:val="00782B93"/>
    <w:rsid w:val="007836AC"/>
    <w:rsid w:val="00783CF5"/>
    <w:rsid w:val="00783D5D"/>
    <w:rsid w:val="00784085"/>
    <w:rsid w:val="007840C9"/>
    <w:rsid w:val="007843EE"/>
    <w:rsid w:val="00784630"/>
    <w:rsid w:val="0078577F"/>
    <w:rsid w:val="0078617A"/>
    <w:rsid w:val="0078618C"/>
    <w:rsid w:val="00786237"/>
    <w:rsid w:val="00786706"/>
    <w:rsid w:val="007867F5"/>
    <w:rsid w:val="00786AD5"/>
    <w:rsid w:val="00787065"/>
    <w:rsid w:val="0078707E"/>
    <w:rsid w:val="007870D8"/>
    <w:rsid w:val="007876BE"/>
    <w:rsid w:val="00787DA0"/>
    <w:rsid w:val="007907D6"/>
    <w:rsid w:val="00790B36"/>
    <w:rsid w:val="00790DAF"/>
    <w:rsid w:val="00791446"/>
    <w:rsid w:val="00791676"/>
    <w:rsid w:val="007916DB"/>
    <w:rsid w:val="0079170E"/>
    <w:rsid w:val="00791FAF"/>
    <w:rsid w:val="007920B0"/>
    <w:rsid w:val="007922AF"/>
    <w:rsid w:val="007926F6"/>
    <w:rsid w:val="00792B4F"/>
    <w:rsid w:val="00792BA7"/>
    <w:rsid w:val="00793505"/>
    <w:rsid w:val="00793CE4"/>
    <w:rsid w:val="00793E52"/>
    <w:rsid w:val="00794A55"/>
    <w:rsid w:val="00794F7D"/>
    <w:rsid w:val="00795581"/>
    <w:rsid w:val="00795FEE"/>
    <w:rsid w:val="0079604E"/>
    <w:rsid w:val="007963C9"/>
    <w:rsid w:val="007963DF"/>
    <w:rsid w:val="00796AF4"/>
    <w:rsid w:val="00796BEE"/>
    <w:rsid w:val="007A0391"/>
    <w:rsid w:val="007A046B"/>
    <w:rsid w:val="007A1B3B"/>
    <w:rsid w:val="007A1D5F"/>
    <w:rsid w:val="007A284A"/>
    <w:rsid w:val="007A3A84"/>
    <w:rsid w:val="007A3AD6"/>
    <w:rsid w:val="007A444E"/>
    <w:rsid w:val="007A45F2"/>
    <w:rsid w:val="007A50FE"/>
    <w:rsid w:val="007A5E56"/>
    <w:rsid w:val="007A61ED"/>
    <w:rsid w:val="007A637B"/>
    <w:rsid w:val="007A78C1"/>
    <w:rsid w:val="007A7C5D"/>
    <w:rsid w:val="007A7DBC"/>
    <w:rsid w:val="007B0876"/>
    <w:rsid w:val="007B0E4B"/>
    <w:rsid w:val="007B11D1"/>
    <w:rsid w:val="007B1380"/>
    <w:rsid w:val="007B198E"/>
    <w:rsid w:val="007B1D8B"/>
    <w:rsid w:val="007B277D"/>
    <w:rsid w:val="007B28B0"/>
    <w:rsid w:val="007B297C"/>
    <w:rsid w:val="007B29B4"/>
    <w:rsid w:val="007B2A17"/>
    <w:rsid w:val="007B36E0"/>
    <w:rsid w:val="007B3B90"/>
    <w:rsid w:val="007B4479"/>
    <w:rsid w:val="007B48EE"/>
    <w:rsid w:val="007B5172"/>
    <w:rsid w:val="007B5250"/>
    <w:rsid w:val="007B566E"/>
    <w:rsid w:val="007B63AA"/>
    <w:rsid w:val="007B6B16"/>
    <w:rsid w:val="007B6C5F"/>
    <w:rsid w:val="007B6DE7"/>
    <w:rsid w:val="007B708F"/>
    <w:rsid w:val="007B7B00"/>
    <w:rsid w:val="007B7CC0"/>
    <w:rsid w:val="007C063F"/>
    <w:rsid w:val="007C08CF"/>
    <w:rsid w:val="007C1169"/>
    <w:rsid w:val="007C1DE8"/>
    <w:rsid w:val="007C262F"/>
    <w:rsid w:val="007C27F4"/>
    <w:rsid w:val="007C2943"/>
    <w:rsid w:val="007C2F45"/>
    <w:rsid w:val="007C3092"/>
    <w:rsid w:val="007C34A5"/>
    <w:rsid w:val="007C3528"/>
    <w:rsid w:val="007C35F3"/>
    <w:rsid w:val="007C3885"/>
    <w:rsid w:val="007C38E0"/>
    <w:rsid w:val="007C3AE6"/>
    <w:rsid w:val="007C3F59"/>
    <w:rsid w:val="007C4884"/>
    <w:rsid w:val="007C4B3E"/>
    <w:rsid w:val="007C55CE"/>
    <w:rsid w:val="007C56EE"/>
    <w:rsid w:val="007C59F3"/>
    <w:rsid w:val="007C5D84"/>
    <w:rsid w:val="007C5F05"/>
    <w:rsid w:val="007C676F"/>
    <w:rsid w:val="007C6A1C"/>
    <w:rsid w:val="007C6FA7"/>
    <w:rsid w:val="007C7A34"/>
    <w:rsid w:val="007C7BBB"/>
    <w:rsid w:val="007D05DF"/>
    <w:rsid w:val="007D0811"/>
    <w:rsid w:val="007D0913"/>
    <w:rsid w:val="007D0EA5"/>
    <w:rsid w:val="007D155B"/>
    <w:rsid w:val="007D1638"/>
    <w:rsid w:val="007D18C0"/>
    <w:rsid w:val="007D1B55"/>
    <w:rsid w:val="007D1FB3"/>
    <w:rsid w:val="007D2123"/>
    <w:rsid w:val="007D22B9"/>
    <w:rsid w:val="007D2562"/>
    <w:rsid w:val="007D2EA2"/>
    <w:rsid w:val="007D3A94"/>
    <w:rsid w:val="007D459E"/>
    <w:rsid w:val="007D4878"/>
    <w:rsid w:val="007D5399"/>
    <w:rsid w:val="007D56CA"/>
    <w:rsid w:val="007D5747"/>
    <w:rsid w:val="007D5911"/>
    <w:rsid w:val="007D668F"/>
    <w:rsid w:val="007D68D5"/>
    <w:rsid w:val="007D6FC0"/>
    <w:rsid w:val="007D717A"/>
    <w:rsid w:val="007D757D"/>
    <w:rsid w:val="007D78B5"/>
    <w:rsid w:val="007D78EE"/>
    <w:rsid w:val="007D792C"/>
    <w:rsid w:val="007E00A1"/>
    <w:rsid w:val="007E05C3"/>
    <w:rsid w:val="007E1729"/>
    <w:rsid w:val="007E219C"/>
    <w:rsid w:val="007E2424"/>
    <w:rsid w:val="007E24B1"/>
    <w:rsid w:val="007E2AB9"/>
    <w:rsid w:val="007E2C05"/>
    <w:rsid w:val="007E3BF0"/>
    <w:rsid w:val="007E3CCD"/>
    <w:rsid w:val="007E410E"/>
    <w:rsid w:val="007E445E"/>
    <w:rsid w:val="007E498D"/>
    <w:rsid w:val="007E4AEA"/>
    <w:rsid w:val="007E4C14"/>
    <w:rsid w:val="007E6C52"/>
    <w:rsid w:val="007E7516"/>
    <w:rsid w:val="007E7A55"/>
    <w:rsid w:val="007F0F30"/>
    <w:rsid w:val="007F0F32"/>
    <w:rsid w:val="007F10EC"/>
    <w:rsid w:val="007F3850"/>
    <w:rsid w:val="007F3872"/>
    <w:rsid w:val="007F3C48"/>
    <w:rsid w:val="007F46ED"/>
    <w:rsid w:val="007F49FE"/>
    <w:rsid w:val="007F4AEA"/>
    <w:rsid w:val="007F4FD8"/>
    <w:rsid w:val="007F5223"/>
    <w:rsid w:val="007F55EE"/>
    <w:rsid w:val="007F6662"/>
    <w:rsid w:val="007F6FF6"/>
    <w:rsid w:val="007F7075"/>
    <w:rsid w:val="007F708C"/>
    <w:rsid w:val="007F7754"/>
    <w:rsid w:val="007F7C04"/>
    <w:rsid w:val="00800D7F"/>
    <w:rsid w:val="00800ECE"/>
    <w:rsid w:val="00801329"/>
    <w:rsid w:val="00801F58"/>
    <w:rsid w:val="00803E7D"/>
    <w:rsid w:val="00803EDF"/>
    <w:rsid w:val="00804BA9"/>
    <w:rsid w:val="00804D52"/>
    <w:rsid w:val="00804DD3"/>
    <w:rsid w:val="0080525C"/>
    <w:rsid w:val="0080644E"/>
    <w:rsid w:val="00806B1D"/>
    <w:rsid w:val="00806D22"/>
    <w:rsid w:val="00807035"/>
    <w:rsid w:val="00807844"/>
    <w:rsid w:val="00807D27"/>
    <w:rsid w:val="00810A3A"/>
    <w:rsid w:val="00810FE8"/>
    <w:rsid w:val="00810FF7"/>
    <w:rsid w:val="00811642"/>
    <w:rsid w:val="008119E8"/>
    <w:rsid w:val="00812106"/>
    <w:rsid w:val="00812274"/>
    <w:rsid w:val="00812696"/>
    <w:rsid w:val="00812C5F"/>
    <w:rsid w:val="00813670"/>
    <w:rsid w:val="008138B5"/>
    <w:rsid w:val="00813959"/>
    <w:rsid w:val="00813BCF"/>
    <w:rsid w:val="00813E59"/>
    <w:rsid w:val="0081541F"/>
    <w:rsid w:val="00815FE8"/>
    <w:rsid w:val="008166D3"/>
    <w:rsid w:val="00816786"/>
    <w:rsid w:val="00816BE3"/>
    <w:rsid w:val="00816CF5"/>
    <w:rsid w:val="00816DAB"/>
    <w:rsid w:val="00816E8F"/>
    <w:rsid w:val="00821618"/>
    <w:rsid w:val="008226A8"/>
    <w:rsid w:val="00822C5A"/>
    <w:rsid w:val="00822D04"/>
    <w:rsid w:val="00823D0E"/>
    <w:rsid w:val="00823F2A"/>
    <w:rsid w:val="00824141"/>
    <w:rsid w:val="00824386"/>
    <w:rsid w:val="00825337"/>
    <w:rsid w:val="0082549D"/>
    <w:rsid w:val="0082561A"/>
    <w:rsid w:val="0082568B"/>
    <w:rsid w:val="008260C0"/>
    <w:rsid w:val="0082651B"/>
    <w:rsid w:val="00826AAE"/>
    <w:rsid w:val="00827597"/>
    <w:rsid w:val="008277BE"/>
    <w:rsid w:val="008305E6"/>
    <w:rsid w:val="008308C4"/>
    <w:rsid w:val="008318A5"/>
    <w:rsid w:val="00831A0D"/>
    <w:rsid w:val="00832137"/>
    <w:rsid w:val="00832686"/>
    <w:rsid w:val="008327EE"/>
    <w:rsid w:val="008330D9"/>
    <w:rsid w:val="008336B3"/>
    <w:rsid w:val="00833B7C"/>
    <w:rsid w:val="008346DD"/>
    <w:rsid w:val="008351E2"/>
    <w:rsid w:val="00835762"/>
    <w:rsid w:val="0083638E"/>
    <w:rsid w:val="008373D8"/>
    <w:rsid w:val="00837541"/>
    <w:rsid w:val="008408E8"/>
    <w:rsid w:val="00840D42"/>
    <w:rsid w:val="00840DC9"/>
    <w:rsid w:val="00840DE2"/>
    <w:rsid w:val="00841D59"/>
    <w:rsid w:val="00842666"/>
    <w:rsid w:val="008426DC"/>
    <w:rsid w:val="008439CD"/>
    <w:rsid w:val="00843B61"/>
    <w:rsid w:val="00844321"/>
    <w:rsid w:val="00844918"/>
    <w:rsid w:val="00844AB2"/>
    <w:rsid w:val="008452FB"/>
    <w:rsid w:val="00845619"/>
    <w:rsid w:val="00846444"/>
    <w:rsid w:val="00846C5E"/>
    <w:rsid w:val="00846EB7"/>
    <w:rsid w:val="00846F45"/>
    <w:rsid w:val="00847FB0"/>
    <w:rsid w:val="008500E2"/>
    <w:rsid w:val="00850791"/>
    <w:rsid w:val="00850F32"/>
    <w:rsid w:val="008512B4"/>
    <w:rsid w:val="00851C06"/>
    <w:rsid w:val="0085220F"/>
    <w:rsid w:val="008522C6"/>
    <w:rsid w:val="00852643"/>
    <w:rsid w:val="00852884"/>
    <w:rsid w:val="00852FA6"/>
    <w:rsid w:val="0085300E"/>
    <w:rsid w:val="008531CE"/>
    <w:rsid w:val="00853489"/>
    <w:rsid w:val="00853595"/>
    <w:rsid w:val="00853994"/>
    <w:rsid w:val="00853B93"/>
    <w:rsid w:val="00853E8B"/>
    <w:rsid w:val="00853F80"/>
    <w:rsid w:val="00854ED8"/>
    <w:rsid w:val="00855A7D"/>
    <w:rsid w:val="00855B6D"/>
    <w:rsid w:val="00855B81"/>
    <w:rsid w:val="00855FB6"/>
    <w:rsid w:val="00856C76"/>
    <w:rsid w:val="00856D3C"/>
    <w:rsid w:val="008576E3"/>
    <w:rsid w:val="0085799B"/>
    <w:rsid w:val="00857B61"/>
    <w:rsid w:val="00857B79"/>
    <w:rsid w:val="00857DD8"/>
    <w:rsid w:val="00860242"/>
    <w:rsid w:val="00860A2B"/>
    <w:rsid w:val="00860E30"/>
    <w:rsid w:val="00861F77"/>
    <w:rsid w:val="008627F5"/>
    <w:rsid w:val="0086390E"/>
    <w:rsid w:val="00863E1C"/>
    <w:rsid w:val="00864563"/>
    <w:rsid w:val="00864707"/>
    <w:rsid w:val="00864AFA"/>
    <w:rsid w:val="0086562E"/>
    <w:rsid w:val="00866112"/>
    <w:rsid w:val="0086611E"/>
    <w:rsid w:val="0086629A"/>
    <w:rsid w:val="0086646C"/>
    <w:rsid w:val="00866C2A"/>
    <w:rsid w:val="00867556"/>
    <w:rsid w:val="00867776"/>
    <w:rsid w:val="00867988"/>
    <w:rsid w:val="00867ADA"/>
    <w:rsid w:val="00870150"/>
    <w:rsid w:val="008703F7"/>
    <w:rsid w:val="00871068"/>
    <w:rsid w:val="00871741"/>
    <w:rsid w:val="008717B3"/>
    <w:rsid w:val="00871937"/>
    <w:rsid w:val="0087205A"/>
    <w:rsid w:val="008720AF"/>
    <w:rsid w:val="00872A27"/>
    <w:rsid w:val="00872AEE"/>
    <w:rsid w:val="00873052"/>
    <w:rsid w:val="00873477"/>
    <w:rsid w:val="00874FB3"/>
    <w:rsid w:val="0087579D"/>
    <w:rsid w:val="00875845"/>
    <w:rsid w:val="00877EAF"/>
    <w:rsid w:val="00877FC6"/>
    <w:rsid w:val="0088026B"/>
    <w:rsid w:val="00880426"/>
    <w:rsid w:val="0088115C"/>
    <w:rsid w:val="00881254"/>
    <w:rsid w:val="00881CA0"/>
    <w:rsid w:val="00882031"/>
    <w:rsid w:val="00882101"/>
    <w:rsid w:val="00882669"/>
    <w:rsid w:val="008826EC"/>
    <w:rsid w:val="00882723"/>
    <w:rsid w:val="008828BA"/>
    <w:rsid w:val="00882956"/>
    <w:rsid w:val="00882F88"/>
    <w:rsid w:val="00883A51"/>
    <w:rsid w:val="00883AE6"/>
    <w:rsid w:val="00883BD1"/>
    <w:rsid w:val="0088408D"/>
    <w:rsid w:val="00884183"/>
    <w:rsid w:val="00884C26"/>
    <w:rsid w:val="00884F15"/>
    <w:rsid w:val="00884F95"/>
    <w:rsid w:val="00885B3C"/>
    <w:rsid w:val="0088673F"/>
    <w:rsid w:val="00886848"/>
    <w:rsid w:val="00887C28"/>
    <w:rsid w:val="00890212"/>
    <w:rsid w:val="008904A5"/>
    <w:rsid w:val="00890B23"/>
    <w:rsid w:val="008921FA"/>
    <w:rsid w:val="0089282C"/>
    <w:rsid w:val="008930A0"/>
    <w:rsid w:val="00893295"/>
    <w:rsid w:val="00893547"/>
    <w:rsid w:val="00894673"/>
    <w:rsid w:val="00895561"/>
    <w:rsid w:val="00895EFB"/>
    <w:rsid w:val="0089610D"/>
    <w:rsid w:val="0089625A"/>
    <w:rsid w:val="00896404"/>
    <w:rsid w:val="00896527"/>
    <w:rsid w:val="00896F97"/>
    <w:rsid w:val="00897D63"/>
    <w:rsid w:val="008A0145"/>
    <w:rsid w:val="008A0ADD"/>
    <w:rsid w:val="008A0F7F"/>
    <w:rsid w:val="008A0FA0"/>
    <w:rsid w:val="008A1DC9"/>
    <w:rsid w:val="008A2156"/>
    <w:rsid w:val="008A24E0"/>
    <w:rsid w:val="008A2A2B"/>
    <w:rsid w:val="008A2A83"/>
    <w:rsid w:val="008A41F0"/>
    <w:rsid w:val="008A4551"/>
    <w:rsid w:val="008A47CC"/>
    <w:rsid w:val="008A48BF"/>
    <w:rsid w:val="008A4EDD"/>
    <w:rsid w:val="008A5101"/>
    <w:rsid w:val="008A5B60"/>
    <w:rsid w:val="008A64CE"/>
    <w:rsid w:val="008A65A7"/>
    <w:rsid w:val="008A70BE"/>
    <w:rsid w:val="008A75D6"/>
    <w:rsid w:val="008A7BCE"/>
    <w:rsid w:val="008A7DBC"/>
    <w:rsid w:val="008B0335"/>
    <w:rsid w:val="008B0766"/>
    <w:rsid w:val="008B0D68"/>
    <w:rsid w:val="008B0DA0"/>
    <w:rsid w:val="008B0DB6"/>
    <w:rsid w:val="008B0F81"/>
    <w:rsid w:val="008B133B"/>
    <w:rsid w:val="008B1452"/>
    <w:rsid w:val="008B15B0"/>
    <w:rsid w:val="008B1C4C"/>
    <w:rsid w:val="008B228E"/>
    <w:rsid w:val="008B243F"/>
    <w:rsid w:val="008B3DBC"/>
    <w:rsid w:val="008B46DC"/>
    <w:rsid w:val="008B49E2"/>
    <w:rsid w:val="008B4A22"/>
    <w:rsid w:val="008B5236"/>
    <w:rsid w:val="008B54EB"/>
    <w:rsid w:val="008B56F3"/>
    <w:rsid w:val="008B5912"/>
    <w:rsid w:val="008B5DCA"/>
    <w:rsid w:val="008B5DED"/>
    <w:rsid w:val="008B63E1"/>
    <w:rsid w:val="008B64AE"/>
    <w:rsid w:val="008B6BE2"/>
    <w:rsid w:val="008B6EED"/>
    <w:rsid w:val="008B71E1"/>
    <w:rsid w:val="008B796C"/>
    <w:rsid w:val="008B7D21"/>
    <w:rsid w:val="008C07B9"/>
    <w:rsid w:val="008C085B"/>
    <w:rsid w:val="008C0A6E"/>
    <w:rsid w:val="008C0C7B"/>
    <w:rsid w:val="008C1023"/>
    <w:rsid w:val="008C1322"/>
    <w:rsid w:val="008C17CA"/>
    <w:rsid w:val="008C245E"/>
    <w:rsid w:val="008C258E"/>
    <w:rsid w:val="008C3048"/>
    <w:rsid w:val="008C33D0"/>
    <w:rsid w:val="008C3613"/>
    <w:rsid w:val="008C3A69"/>
    <w:rsid w:val="008C4E27"/>
    <w:rsid w:val="008C4FA1"/>
    <w:rsid w:val="008C5A15"/>
    <w:rsid w:val="008C5A4D"/>
    <w:rsid w:val="008C63D8"/>
    <w:rsid w:val="008C63DD"/>
    <w:rsid w:val="008C699E"/>
    <w:rsid w:val="008C6D25"/>
    <w:rsid w:val="008C73E1"/>
    <w:rsid w:val="008C79FB"/>
    <w:rsid w:val="008D097F"/>
    <w:rsid w:val="008D0A70"/>
    <w:rsid w:val="008D1278"/>
    <w:rsid w:val="008D188A"/>
    <w:rsid w:val="008D1966"/>
    <w:rsid w:val="008D1CFF"/>
    <w:rsid w:val="008D1F9E"/>
    <w:rsid w:val="008D2BCA"/>
    <w:rsid w:val="008D350A"/>
    <w:rsid w:val="008D35C6"/>
    <w:rsid w:val="008D377E"/>
    <w:rsid w:val="008D3865"/>
    <w:rsid w:val="008D3CBB"/>
    <w:rsid w:val="008D3E54"/>
    <w:rsid w:val="008D450A"/>
    <w:rsid w:val="008D48A7"/>
    <w:rsid w:val="008D5044"/>
    <w:rsid w:val="008D5299"/>
    <w:rsid w:val="008D53D8"/>
    <w:rsid w:val="008D55A4"/>
    <w:rsid w:val="008D5662"/>
    <w:rsid w:val="008D5967"/>
    <w:rsid w:val="008D5AEE"/>
    <w:rsid w:val="008D6246"/>
    <w:rsid w:val="008D6498"/>
    <w:rsid w:val="008D662B"/>
    <w:rsid w:val="008D686B"/>
    <w:rsid w:val="008D6A03"/>
    <w:rsid w:val="008D6FDC"/>
    <w:rsid w:val="008D713F"/>
    <w:rsid w:val="008D72C6"/>
    <w:rsid w:val="008D738D"/>
    <w:rsid w:val="008D7D27"/>
    <w:rsid w:val="008E0DF9"/>
    <w:rsid w:val="008E1174"/>
    <w:rsid w:val="008E15F5"/>
    <w:rsid w:val="008E18F2"/>
    <w:rsid w:val="008E191A"/>
    <w:rsid w:val="008E1CAD"/>
    <w:rsid w:val="008E1E8D"/>
    <w:rsid w:val="008E237E"/>
    <w:rsid w:val="008E29CF"/>
    <w:rsid w:val="008E2B5E"/>
    <w:rsid w:val="008E3418"/>
    <w:rsid w:val="008E3756"/>
    <w:rsid w:val="008E45C2"/>
    <w:rsid w:val="008E4DEC"/>
    <w:rsid w:val="008E5282"/>
    <w:rsid w:val="008E53B6"/>
    <w:rsid w:val="008E56BB"/>
    <w:rsid w:val="008E5B3D"/>
    <w:rsid w:val="008E6AEB"/>
    <w:rsid w:val="008E72CA"/>
    <w:rsid w:val="008F07B6"/>
    <w:rsid w:val="008F0971"/>
    <w:rsid w:val="008F0D5F"/>
    <w:rsid w:val="008F0DFA"/>
    <w:rsid w:val="008F114B"/>
    <w:rsid w:val="008F1868"/>
    <w:rsid w:val="008F18E4"/>
    <w:rsid w:val="008F1FC7"/>
    <w:rsid w:val="008F213D"/>
    <w:rsid w:val="008F22FD"/>
    <w:rsid w:val="008F2498"/>
    <w:rsid w:val="008F25AC"/>
    <w:rsid w:val="008F2740"/>
    <w:rsid w:val="008F2AAE"/>
    <w:rsid w:val="008F2DA0"/>
    <w:rsid w:val="008F395A"/>
    <w:rsid w:val="008F428D"/>
    <w:rsid w:val="008F4D68"/>
    <w:rsid w:val="008F5C06"/>
    <w:rsid w:val="008F5C87"/>
    <w:rsid w:val="008F61F2"/>
    <w:rsid w:val="008F6AAC"/>
    <w:rsid w:val="008F6E08"/>
    <w:rsid w:val="008F7926"/>
    <w:rsid w:val="008F7A88"/>
    <w:rsid w:val="008F7C25"/>
    <w:rsid w:val="00900039"/>
    <w:rsid w:val="009000C8"/>
    <w:rsid w:val="00900A18"/>
    <w:rsid w:val="00900ED8"/>
    <w:rsid w:val="00900EF9"/>
    <w:rsid w:val="00901F2B"/>
    <w:rsid w:val="00901FAE"/>
    <w:rsid w:val="00901FC9"/>
    <w:rsid w:val="00902E22"/>
    <w:rsid w:val="009030E4"/>
    <w:rsid w:val="0090325B"/>
    <w:rsid w:val="0090390C"/>
    <w:rsid w:val="00904D78"/>
    <w:rsid w:val="00904DE3"/>
    <w:rsid w:val="00905282"/>
    <w:rsid w:val="009057B7"/>
    <w:rsid w:val="009059D1"/>
    <w:rsid w:val="00905C3F"/>
    <w:rsid w:val="00906217"/>
    <w:rsid w:val="009062F4"/>
    <w:rsid w:val="00906DF8"/>
    <w:rsid w:val="00906E6B"/>
    <w:rsid w:val="0090754A"/>
    <w:rsid w:val="00907661"/>
    <w:rsid w:val="00910048"/>
    <w:rsid w:val="009100A9"/>
    <w:rsid w:val="0091153C"/>
    <w:rsid w:val="00911698"/>
    <w:rsid w:val="00912907"/>
    <w:rsid w:val="00912989"/>
    <w:rsid w:val="00912C2F"/>
    <w:rsid w:val="009131D0"/>
    <w:rsid w:val="0091397A"/>
    <w:rsid w:val="00913F1A"/>
    <w:rsid w:val="00914360"/>
    <w:rsid w:val="00914B82"/>
    <w:rsid w:val="00915102"/>
    <w:rsid w:val="009154E0"/>
    <w:rsid w:val="00915F3B"/>
    <w:rsid w:val="009165DC"/>
    <w:rsid w:val="0091771F"/>
    <w:rsid w:val="0091787A"/>
    <w:rsid w:val="0092068C"/>
    <w:rsid w:val="00920873"/>
    <w:rsid w:val="00920A38"/>
    <w:rsid w:val="00920F62"/>
    <w:rsid w:val="00921226"/>
    <w:rsid w:val="0092126B"/>
    <w:rsid w:val="00921793"/>
    <w:rsid w:val="00921834"/>
    <w:rsid w:val="009221C1"/>
    <w:rsid w:val="00922341"/>
    <w:rsid w:val="00922A45"/>
    <w:rsid w:val="009230FB"/>
    <w:rsid w:val="0092326C"/>
    <w:rsid w:val="00924CD8"/>
    <w:rsid w:val="00925EE3"/>
    <w:rsid w:val="00926629"/>
    <w:rsid w:val="00926886"/>
    <w:rsid w:val="009269F6"/>
    <w:rsid w:val="00927581"/>
    <w:rsid w:val="00927BB8"/>
    <w:rsid w:val="00930D3B"/>
    <w:rsid w:val="009320B1"/>
    <w:rsid w:val="009329AB"/>
    <w:rsid w:val="00932BE4"/>
    <w:rsid w:val="00932C35"/>
    <w:rsid w:val="00932F2B"/>
    <w:rsid w:val="009330D2"/>
    <w:rsid w:val="00933182"/>
    <w:rsid w:val="00933865"/>
    <w:rsid w:val="00935C44"/>
    <w:rsid w:val="009362BE"/>
    <w:rsid w:val="009367F2"/>
    <w:rsid w:val="00936AFB"/>
    <w:rsid w:val="00937524"/>
    <w:rsid w:val="00937573"/>
    <w:rsid w:val="00937619"/>
    <w:rsid w:val="009403AF"/>
    <w:rsid w:val="009419EB"/>
    <w:rsid w:val="00942124"/>
    <w:rsid w:val="00942B17"/>
    <w:rsid w:val="0094336E"/>
    <w:rsid w:val="00944707"/>
    <w:rsid w:val="009448A9"/>
    <w:rsid w:val="009448F3"/>
    <w:rsid w:val="00944FC5"/>
    <w:rsid w:val="009450A7"/>
    <w:rsid w:val="009453F5"/>
    <w:rsid w:val="00945E85"/>
    <w:rsid w:val="009465E0"/>
    <w:rsid w:val="009476A6"/>
    <w:rsid w:val="00947805"/>
    <w:rsid w:val="00947F0E"/>
    <w:rsid w:val="00951E98"/>
    <w:rsid w:val="00951EBA"/>
    <w:rsid w:val="00952782"/>
    <w:rsid w:val="00953517"/>
    <w:rsid w:val="0095391A"/>
    <w:rsid w:val="00953D09"/>
    <w:rsid w:val="00954693"/>
    <w:rsid w:val="009547A0"/>
    <w:rsid w:val="00954E4B"/>
    <w:rsid w:val="0095512A"/>
    <w:rsid w:val="0095552F"/>
    <w:rsid w:val="00956CDF"/>
    <w:rsid w:val="00956D68"/>
    <w:rsid w:val="00957527"/>
    <w:rsid w:val="009575DB"/>
    <w:rsid w:val="00957E2E"/>
    <w:rsid w:val="00960ABC"/>
    <w:rsid w:val="0096140D"/>
    <w:rsid w:val="0096194D"/>
    <w:rsid w:val="00961A70"/>
    <w:rsid w:val="00961DA1"/>
    <w:rsid w:val="00962619"/>
    <w:rsid w:val="00962805"/>
    <w:rsid w:val="00962BDA"/>
    <w:rsid w:val="00963A55"/>
    <w:rsid w:val="00963E63"/>
    <w:rsid w:val="0096405E"/>
    <w:rsid w:val="00964128"/>
    <w:rsid w:val="0096494D"/>
    <w:rsid w:val="00965542"/>
    <w:rsid w:val="00965E53"/>
    <w:rsid w:val="00966450"/>
    <w:rsid w:val="00966954"/>
    <w:rsid w:val="009669B2"/>
    <w:rsid w:val="00966D17"/>
    <w:rsid w:val="00966E54"/>
    <w:rsid w:val="009674BD"/>
    <w:rsid w:val="0096750B"/>
    <w:rsid w:val="009677EB"/>
    <w:rsid w:val="00967C70"/>
    <w:rsid w:val="00967D57"/>
    <w:rsid w:val="00967F23"/>
    <w:rsid w:val="009700AB"/>
    <w:rsid w:val="009709D3"/>
    <w:rsid w:val="00970ED9"/>
    <w:rsid w:val="00970F80"/>
    <w:rsid w:val="0097118F"/>
    <w:rsid w:val="00971829"/>
    <w:rsid w:val="00971D26"/>
    <w:rsid w:val="009728B7"/>
    <w:rsid w:val="00972B08"/>
    <w:rsid w:val="009748AA"/>
    <w:rsid w:val="00974E79"/>
    <w:rsid w:val="00975060"/>
    <w:rsid w:val="0097586F"/>
    <w:rsid w:val="00975AFB"/>
    <w:rsid w:val="00975D70"/>
    <w:rsid w:val="00975FD8"/>
    <w:rsid w:val="00976060"/>
    <w:rsid w:val="009763EF"/>
    <w:rsid w:val="00976838"/>
    <w:rsid w:val="00976D28"/>
    <w:rsid w:val="00977061"/>
    <w:rsid w:val="009774E3"/>
    <w:rsid w:val="0097775B"/>
    <w:rsid w:val="00981410"/>
    <w:rsid w:val="00981799"/>
    <w:rsid w:val="00981D13"/>
    <w:rsid w:val="009828E6"/>
    <w:rsid w:val="00982B25"/>
    <w:rsid w:val="009830C2"/>
    <w:rsid w:val="00983A13"/>
    <w:rsid w:val="0098405B"/>
    <w:rsid w:val="0098460C"/>
    <w:rsid w:val="009849BB"/>
    <w:rsid w:val="00984D09"/>
    <w:rsid w:val="00985732"/>
    <w:rsid w:val="0098590B"/>
    <w:rsid w:val="00985B8C"/>
    <w:rsid w:val="00985D3A"/>
    <w:rsid w:val="00986E32"/>
    <w:rsid w:val="0099047D"/>
    <w:rsid w:val="009907F8"/>
    <w:rsid w:val="00991103"/>
    <w:rsid w:val="009915F8"/>
    <w:rsid w:val="00991DF7"/>
    <w:rsid w:val="0099201A"/>
    <w:rsid w:val="00992A50"/>
    <w:rsid w:val="00993013"/>
    <w:rsid w:val="00995133"/>
    <w:rsid w:val="0099584B"/>
    <w:rsid w:val="00995B12"/>
    <w:rsid w:val="00995C1C"/>
    <w:rsid w:val="00995CE4"/>
    <w:rsid w:val="00995E54"/>
    <w:rsid w:val="00996476"/>
    <w:rsid w:val="0099692C"/>
    <w:rsid w:val="00996941"/>
    <w:rsid w:val="0099704E"/>
    <w:rsid w:val="00997198"/>
    <w:rsid w:val="00997F07"/>
    <w:rsid w:val="009A01E5"/>
    <w:rsid w:val="009A092D"/>
    <w:rsid w:val="009A0DE7"/>
    <w:rsid w:val="009A1422"/>
    <w:rsid w:val="009A16E0"/>
    <w:rsid w:val="009A18EE"/>
    <w:rsid w:val="009A1B0C"/>
    <w:rsid w:val="009A1EF0"/>
    <w:rsid w:val="009A1F2E"/>
    <w:rsid w:val="009A2392"/>
    <w:rsid w:val="009A3364"/>
    <w:rsid w:val="009A389C"/>
    <w:rsid w:val="009A39EC"/>
    <w:rsid w:val="009A3B53"/>
    <w:rsid w:val="009A3F4C"/>
    <w:rsid w:val="009A3FCF"/>
    <w:rsid w:val="009A403F"/>
    <w:rsid w:val="009A47C3"/>
    <w:rsid w:val="009A4DCA"/>
    <w:rsid w:val="009A59E5"/>
    <w:rsid w:val="009A5D61"/>
    <w:rsid w:val="009A75B6"/>
    <w:rsid w:val="009B03A3"/>
    <w:rsid w:val="009B076F"/>
    <w:rsid w:val="009B0AC8"/>
    <w:rsid w:val="009B13A1"/>
    <w:rsid w:val="009B1B4D"/>
    <w:rsid w:val="009B1C0F"/>
    <w:rsid w:val="009B1DCF"/>
    <w:rsid w:val="009B2576"/>
    <w:rsid w:val="009B27AE"/>
    <w:rsid w:val="009B2A3B"/>
    <w:rsid w:val="009B314F"/>
    <w:rsid w:val="009B32FD"/>
    <w:rsid w:val="009B3F1F"/>
    <w:rsid w:val="009B3FFE"/>
    <w:rsid w:val="009B4114"/>
    <w:rsid w:val="009B4E51"/>
    <w:rsid w:val="009B52FF"/>
    <w:rsid w:val="009B5B65"/>
    <w:rsid w:val="009B6373"/>
    <w:rsid w:val="009B651B"/>
    <w:rsid w:val="009B6762"/>
    <w:rsid w:val="009B7D8F"/>
    <w:rsid w:val="009C04E5"/>
    <w:rsid w:val="009C107F"/>
    <w:rsid w:val="009C1D1B"/>
    <w:rsid w:val="009C1EA5"/>
    <w:rsid w:val="009C2066"/>
    <w:rsid w:val="009C259D"/>
    <w:rsid w:val="009C26D0"/>
    <w:rsid w:val="009C2C4E"/>
    <w:rsid w:val="009C3052"/>
    <w:rsid w:val="009C30AE"/>
    <w:rsid w:val="009C32AA"/>
    <w:rsid w:val="009C3F95"/>
    <w:rsid w:val="009C43CF"/>
    <w:rsid w:val="009C48C8"/>
    <w:rsid w:val="009C4A95"/>
    <w:rsid w:val="009C5C89"/>
    <w:rsid w:val="009C5FBB"/>
    <w:rsid w:val="009C603D"/>
    <w:rsid w:val="009C60EA"/>
    <w:rsid w:val="009C63BF"/>
    <w:rsid w:val="009C6747"/>
    <w:rsid w:val="009C79AA"/>
    <w:rsid w:val="009C7C5E"/>
    <w:rsid w:val="009C7F26"/>
    <w:rsid w:val="009D0655"/>
    <w:rsid w:val="009D0683"/>
    <w:rsid w:val="009D12C3"/>
    <w:rsid w:val="009D1668"/>
    <w:rsid w:val="009D1882"/>
    <w:rsid w:val="009D1F30"/>
    <w:rsid w:val="009D2E49"/>
    <w:rsid w:val="009D3923"/>
    <w:rsid w:val="009D5926"/>
    <w:rsid w:val="009D625E"/>
    <w:rsid w:val="009D666D"/>
    <w:rsid w:val="009D678F"/>
    <w:rsid w:val="009E0009"/>
    <w:rsid w:val="009E0069"/>
    <w:rsid w:val="009E0B8B"/>
    <w:rsid w:val="009E1A4C"/>
    <w:rsid w:val="009E2104"/>
    <w:rsid w:val="009E2577"/>
    <w:rsid w:val="009E3006"/>
    <w:rsid w:val="009E3BB8"/>
    <w:rsid w:val="009E3FCB"/>
    <w:rsid w:val="009E44B5"/>
    <w:rsid w:val="009E45F6"/>
    <w:rsid w:val="009E4B91"/>
    <w:rsid w:val="009E562A"/>
    <w:rsid w:val="009E5C1A"/>
    <w:rsid w:val="009E5F12"/>
    <w:rsid w:val="009E663A"/>
    <w:rsid w:val="009E69DB"/>
    <w:rsid w:val="009E6C54"/>
    <w:rsid w:val="009E6C87"/>
    <w:rsid w:val="009E6E79"/>
    <w:rsid w:val="009E7D10"/>
    <w:rsid w:val="009F0331"/>
    <w:rsid w:val="009F047D"/>
    <w:rsid w:val="009F07B0"/>
    <w:rsid w:val="009F0AB9"/>
    <w:rsid w:val="009F11F3"/>
    <w:rsid w:val="009F12F0"/>
    <w:rsid w:val="009F195E"/>
    <w:rsid w:val="009F1DC6"/>
    <w:rsid w:val="009F23EA"/>
    <w:rsid w:val="009F2456"/>
    <w:rsid w:val="009F278C"/>
    <w:rsid w:val="009F27B7"/>
    <w:rsid w:val="009F37F3"/>
    <w:rsid w:val="009F4AF5"/>
    <w:rsid w:val="009F4B10"/>
    <w:rsid w:val="009F4C15"/>
    <w:rsid w:val="009F4E76"/>
    <w:rsid w:val="009F5180"/>
    <w:rsid w:val="009F5618"/>
    <w:rsid w:val="009F5654"/>
    <w:rsid w:val="009F5A3D"/>
    <w:rsid w:val="009F69CA"/>
    <w:rsid w:val="009F6B17"/>
    <w:rsid w:val="009F6BF6"/>
    <w:rsid w:val="009F6FCD"/>
    <w:rsid w:val="009F6FD3"/>
    <w:rsid w:val="009F7AB2"/>
    <w:rsid w:val="009F7C66"/>
    <w:rsid w:val="00A00444"/>
    <w:rsid w:val="00A00555"/>
    <w:rsid w:val="00A00A26"/>
    <w:rsid w:val="00A00F2A"/>
    <w:rsid w:val="00A0254E"/>
    <w:rsid w:val="00A02720"/>
    <w:rsid w:val="00A02937"/>
    <w:rsid w:val="00A02997"/>
    <w:rsid w:val="00A02DDB"/>
    <w:rsid w:val="00A0340D"/>
    <w:rsid w:val="00A0390B"/>
    <w:rsid w:val="00A03C04"/>
    <w:rsid w:val="00A04090"/>
    <w:rsid w:val="00A0443F"/>
    <w:rsid w:val="00A047D4"/>
    <w:rsid w:val="00A04807"/>
    <w:rsid w:val="00A048E6"/>
    <w:rsid w:val="00A04F21"/>
    <w:rsid w:val="00A054BF"/>
    <w:rsid w:val="00A0562C"/>
    <w:rsid w:val="00A05755"/>
    <w:rsid w:val="00A05A82"/>
    <w:rsid w:val="00A05C74"/>
    <w:rsid w:val="00A07515"/>
    <w:rsid w:val="00A075DF"/>
    <w:rsid w:val="00A07BBB"/>
    <w:rsid w:val="00A07C01"/>
    <w:rsid w:val="00A108B2"/>
    <w:rsid w:val="00A10C25"/>
    <w:rsid w:val="00A10D44"/>
    <w:rsid w:val="00A10E4C"/>
    <w:rsid w:val="00A10FC0"/>
    <w:rsid w:val="00A10FD6"/>
    <w:rsid w:val="00A1110D"/>
    <w:rsid w:val="00A1156C"/>
    <w:rsid w:val="00A11A05"/>
    <w:rsid w:val="00A12018"/>
    <w:rsid w:val="00A12A36"/>
    <w:rsid w:val="00A1368E"/>
    <w:rsid w:val="00A13887"/>
    <w:rsid w:val="00A13987"/>
    <w:rsid w:val="00A13A0B"/>
    <w:rsid w:val="00A13FCD"/>
    <w:rsid w:val="00A13FDC"/>
    <w:rsid w:val="00A14070"/>
    <w:rsid w:val="00A1410D"/>
    <w:rsid w:val="00A15072"/>
    <w:rsid w:val="00A15700"/>
    <w:rsid w:val="00A15EA4"/>
    <w:rsid w:val="00A16215"/>
    <w:rsid w:val="00A1654D"/>
    <w:rsid w:val="00A1703B"/>
    <w:rsid w:val="00A17045"/>
    <w:rsid w:val="00A17A95"/>
    <w:rsid w:val="00A20687"/>
    <w:rsid w:val="00A20C7F"/>
    <w:rsid w:val="00A20D90"/>
    <w:rsid w:val="00A21003"/>
    <w:rsid w:val="00A21A37"/>
    <w:rsid w:val="00A22155"/>
    <w:rsid w:val="00A22253"/>
    <w:rsid w:val="00A232BD"/>
    <w:rsid w:val="00A23630"/>
    <w:rsid w:val="00A23853"/>
    <w:rsid w:val="00A23ABB"/>
    <w:rsid w:val="00A23BB7"/>
    <w:rsid w:val="00A23D2E"/>
    <w:rsid w:val="00A24603"/>
    <w:rsid w:val="00A246FC"/>
    <w:rsid w:val="00A2489E"/>
    <w:rsid w:val="00A25223"/>
    <w:rsid w:val="00A25ED6"/>
    <w:rsid w:val="00A26590"/>
    <w:rsid w:val="00A266DD"/>
    <w:rsid w:val="00A27428"/>
    <w:rsid w:val="00A274E7"/>
    <w:rsid w:val="00A27677"/>
    <w:rsid w:val="00A27F3E"/>
    <w:rsid w:val="00A300DE"/>
    <w:rsid w:val="00A30FC1"/>
    <w:rsid w:val="00A31701"/>
    <w:rsid w:val="00A31C4B"/>
    <w:rsid w:val="00A321A4"/>
    <w:rsid w:val="00A32943"/>
    <w:rsid w:val="00A32AE7"/>
    <w:rsid w:val="00A33361"/>
    <w:rsid w:val="00A33B5C"/>
    <w:rsid w:val="00A3400C"/>
    <w:rsid w:val="00A34292"/>
    <w:rsid w:val="00A34A9B"/>
    <w:rsid w:val="00A34AF4"/>
    <w:rsid w:val="00A35016"/>
    <w:rsid w:val="00A355A5"/>
    <w:rsid w:val="00A355C7"/>
    <w:rsid w:val="00A35732"/>
    <w:rsid w:val="00A35916"/>
    <w:rsid w:val="00A35D8E"/>
    <w:rsid w:val="00A360B3"/>
    <w:rsid w:val="00A36866"/>
    <w:rsid w:val="00A370C1"/>
    <w:rsid w:val="00A376C1"/>
    <w:rsid w:val="00A37961"/>
    <w:rsid w:val="00A4004C"/>
    <w:rsid w:val="00A40058"/>
    <w:rsid w:val="00A40307"/>
    <w:rsid w:val="00A407BE"/>
    <w:rsid w:val="00A40AD6"/>
    <w:rsid w:val="00A40CC6"/>
    <w:rsid w:val="00A4109D"/>
    <w:rsid w:val="00A41FF4"/>
    <w:rsid w:val="00A42B3E"/>
    <w:rsid w:val="00A42C30"/>
    <w:rsid w:val="00A430A0"/>
    <w:rsid w:val="00A4326F"/>
    <w:rsid w:val="00A432DF"/>
    <w:rsid w:val="00A437FA"/>
    <w:rsid w:val="00A444DC"/>
    <w:rsid w:val="00A4491F"/>
    <w:rsid w:val="00A455B8"/>
    <w:rsid w:val="00A458D8"/>
    <w:rsid w:val="00A45BD2"/>
    <w:rsid w:val="00A45DDF"/>
    <w:rsid w:val="00A5046D"/>
    <w:rsid w:val="00A507AF"/>
    <w:rsid w:val="00A50C48"/>
    <w:rsid w:val="00A50D20"/>
    <w:rsid w:val="00A510D1"/>
    <w:rsid w:val="00A51B37"/>
    <w:rsid w:val="00A52159"/>
    <w:rsid w:val="00A52654"/>
    <w:rsid w:val="00A52911"/>
    <w:rsid w:val="00A52963"/>
    <w:rsid w:val="00A52D27"/>
    <w:rsid w:val="00A52F43"/>
    <w:rsid w:val="00A53CD6"/>
    <w:rsid w:val="00A5494E"/>
    <w:rsid w:val="00A54CE0"/>
    <w:rsid w:val="00A54EF6"/>
    <w:rsid w:val="00A54FE6"/>
    <w:rsid w:val="00A566C0"/>
    <w:rsid w:val="00A576DA"/>
    <w:rsid w:val="00A5799E"/>
    <w:rsid w:val="00A57B61"/>
    <w:rsid w:val="00A6056B"/>
    <w:rsid w:val="00A61B1F"/>
    <w:rsid w:val="00A6231C"/>
    <w:rsid w:val="00A62735"/>
    <w:rsid w:val="00A6292B"/>
    <w:rsid w:val="00A63262"/>
    <w:rsid w:val="00A635E0"/>
    <w:rsid w:val="00A63B00"/>
    <w:rsid w:val="00A64048"/>
    <w:rsid w:val="00A640F5"/>
    <w:rsid w:val="00A6454C"/>
    <w:rsid w:val="00A64EE1"/>
    <w:rsid w:val="00A654B5"/>
    <w:rsid w:val="00A656CD"/>
    <w:rsid w:val="00A65A3C"/>
    <w:rsid w:val="00A65B95"/>
    <w:rsid w:val="00A65F4F"/>
    <w:rsid w:val="00A660B1"/>
    <w:rsid w:val="00A662AD"/>
    <w:rsid w:val="00A665D3"/>
    <w:rsid w:val="00A6753D"/>
    <w:rsid w:val="00A67895"/>
    <w:rsid w:val="00A678A2"/>
    <w:rsid w:val="00A67A0C"/>
    <w:rsid w:val="00A67A45"/>
    <w:rsid w:val="00A70448"/>
    <w:rsid w:val="00A70E5F"/>
    <w:rsid w:val="00A715BF"/>
    <w:rsid w:val="00A71A21"/>
    <w:rsid w:val="00A7281C"/>
    <w:rsid w:val="00A72834"/>
    <w:rsid w:val="00A72CF5"/>
    <w:rsid w:val="00A72E3F"/>
    <w:rsid w:val="00A736FA"/>
    <w:rsid w:val="00A73E70"/>
    <w:rsid w:val="00A73E80"/>
    <w:rsid w:val="00A73EFE"/>
    <w:rsid w:val="00A74724"/>
    <w:rsid w:val="00A74B84"/>
    <w:rsid w:val="00A74E00"/>
    <w:rsid w:val="00A74F38"/>
    <w:rsid w:val="00A7563C"/>
    <w:rsid w:val="00A761DB"/>
    <w:rsid w:val="00A76497"/>
    <w:rsid w:val="00A765D5"/>
    <w:rsid w:val="00A7674A"/>
    <w:rsid w:val="00A76CCB"/>
    <w:rsid w:val="00A774C9"/>
    <w:rsid w:val="00A77667"/>
    <w:rsid w:val="00A7792C"/>
    <w:rsid w:val="00A80309"/>
    <w:rsid w:val="00A81E18"/>
    <w:rsid w:val="00A8296A"/>
    <w:rsid w:val="00A82A12"/>
    <w:rsid w:val="00A83212"/>
    <w:rsid w:val="00A834B9"/>
    <w:rsid w:val="00A84109"/>
    <w:rsid w:val="00A849AC"/>
    <w:rsid w:val="00A84E47"/>
    <w:rsid w:val="00A853F3"/>
    <w:rsid w:val="00A85FF2"/>
    <w:rsid w:val="00A86AC3"/>
    <w:rsid w:val="00A86BC3"/>
    <w:rsid w:val="00A90AAC"/>
    <w:rsid w:val="00A90C2C"/>
    <w:rsid w:val="00A91114"/>
    <w:rsid w:val="00A91270"/>
    <w:rsid w:val="00A91605"/>
    <w:rsid w:val="00A9188D"/>
    <w:rsid w:val="00A91AE2"/>
    <w:rsid w:val="00A9249D"/>
    <w:rsid w:val="00A92A8F"/>
    <w:rsid w:val="00A9332D"/>
    <w:rsid w:val="00A93BE2"/>
    <w:rsid w:val="00A94021"/>
    <w:rsid w:val="00A954FB"/>
    <w:rsid w:val="00A95637"/>
    <w:rsid w:val="00A9584D"/>
    <w:rsid w:val="00A95B32"/>
    <w:rsid w:val="00A95CD0"/>
    <w:rsid w:val="00A95DA7"/>
    <w:rsid w:val="00A965B7"/>
    <w:rsid w:val="00A96924"/>
    <w:rsid w:val="00A9694C"/>
    <w:rsid w:val="00A96E77"/>
    <w:rsid w:val="00A96F97"/>
    <w:rsid w:val="00A97E8B"/>
    <w:rsid w:val="00AA006D"/>
    <w:rsid w:val="00AA054A"/>
    <w:rsid w:val="00AA0C5C"/>
    <w:rsid w:val="00AA0E2F"/>
    <w:rsid w:val="00AA1208"/>
    <w:rsid w:val="00AA13A5"/>
    <w:rsid w:val="00AA2395"/>
    <w:rsid w:val="00AA243E"/>
    <w:rsid w:val="00AA2E24"/>
    <w:rsid w:val="00AA4198"/>
    <w:rsid w:val="00AA48CB"/>
    <w:rsid w:val="00AA48F5"/>
    <w:rsid w:val="00AA4A2B"/>
    <w:rsid w:val="00AA4AFA"/>
    <w:rsid w:val="00AA50A8"/>
    <w:rsid w:val="00AA5E47"/>
    <w:rsid w:val="00AA5FA7"/>
    <w:rsid w:val="00AA6370"/>
    <w:rsid w:val="00AA6386"/>
    <w:rsid w:val="00AA69C8"/>
    <w:rsid w:val="00AA6D59"/>
    <w:rsid w:val="00AA6D9C"/>
    <w:rsid w:val="00AA6E35"/>
    <w:rsid w:val="00AA7285"/>
    <w:rsid w:val="00AA7454"/>
    <w:rsid w:val="00AA7CCB"/>
    <w:rsid w:val="00AA7F75"/>
    <w:rsid w:val="00AB1080"/>
    <w:rsid w:val="00AB1107"/>
    <w:rsid w:val="00AB22A0"/>
    <w:rsid w:val="00AB24C6"/>
    <w:rsid w:val="00AB2683"/>
    <w:rsid w:val="00AB27E4"/>
    <w:rsid w:val="00AB2FCC"/>
    <w:rsid w:val="00AB3112"/>
    <w:rsid w:val="00AB31A8"/>
    <w:rsid w:val="00AB31A9"/>
    <w:rsid w:val="00AB321E"/>
    <w:rsid w:val="00AB3B36"/>
    <w:rsid w:val="00AB3DD7"/>
    <w:rsid w:val="00AB3E9C"/>
    <w:rsid w:val="00AB3F78"/>
    <w:rsid w:val="00AB4035"/>
    <w:rsid w:val="00AB40B8"/>
    <w:rsid w:val="00AB4DEC"/>
    <w:rsid w:val="00AB6412"/>
    <w:rsid w:val="00AB6D40"/>
    <w:rsid w:val="00AB7122"/>
    <w:rsid w:val="00AB7600"/>
    <w:rsid w:val="00AB7E90"/>
    <w:rsid w:val="00AC0102"/>
    <w:rsid w:val="00AC05F0"/>
    <w:rsid w:val="00AC1461"/>
    <w:rsid w:val="00AC1661"/>
    <w:rsid w:val="00AC1F77"/>
    <w:rsid w:val="00AC33E7"/>
    <w:rsid w:val="00AC3762"/>
    <w:rsid w:val="00AC4227"/>
    <w:rsid w:val="00AC4B1A"/>
    <w:rsid w:val="00AC60DD"/>
    <w:rsid w:val="00AC66D5"/>
    <w:rsid w:val="00AC68B8"/>
    <w:rsid w:val="00AC6B63"/>
    <w:rsid w:val="00AC6D1D"/>
    <w:rsid w:val="00AC6F1C"/>
    <w:rsid w:val="00AC6FA6"/>
    <w:rsid w:val="00AC7110"/>
    <w:rsid w:val="00AC73BA"/>
    <w:rsid w:val="00AC74F6"/>
    <w:rsid w:val="00AC76B7"/>
    <w:rsid w:val="00AC796B"/>
    <w:rsid w:val="00AD006B"/>
    <w:rsid w:val="00AD0552"/>
    <w:rsid w:val="00AD2432"/>
    <w:rsid w:val="00AD247A"/>
    <w:rsid w:val="00AD2C26"/>
    <w:rsid w:val="00AD2D97"/>
    <w:rsid w:val="00AD3F46"/>
    <w:rsid w:val="00AD419B"/>
    <w:rsid w:val="00AD4677"/>
    <w:rsid w:val="00AD4ADE"/>
    <w:rsid w:val="00AD517D"/>
    <w:rsid w:val="00AD583A"/>
    <w:rsid w:val="00AD5C63"/>
    <w:rsid w:val="00AD60FA"/>
    <w:rsid w:val="00AD61DD"/>
    <w:rsid w:val="00AD67EC"/>
    <w:rsid w:val="00AD6C56"/>
    <w:rsid w:val="00AD7526"/>
    <w:rsid w:val="00AD7FE6"/>
    <w:rsid w:val="00AE0DA4"/>
    <w:rsid w:val="00AE10A3"/>
    <w:rsid w:val="00AE1295"/>
    <w:rsid w:val="00AE1AD1"/>
    <w:rsid w:val="00AE1DE9"/>
    <w:rsid w:val="00AE23E5"/>
    <w:rsid w:val="00AE2453"/>
    <w:rsid w:val="00AE3128"/>
    <w:rsid w:val="00AE3B02"/>
    <w:rsid w:val="00AE40FC"/>
    <w:rsid w:val="00AE4320"/>
    <w:rsid w:val="00AE4889"/>
    <w:rsid w:val="00AE50B9"/>
    <w:rsid w:val="00AE5A81"/>
    <w:rsid w:val="00AE60FC"/>
    <w:rsid w:val="00AE65F5"/>
    <w:rsid w:val="00AE6CA5"/>
    <w:rsid w:val="00AF01AA"/>
    <w:rsid w:val="00AF0592"/>
    <w:rsid w:val="00AF0E9A"/>
    <w:rsid w:val="00AF14B8"/>
    <w:rsid w:val="00AF17FF"/>
    <w:rsid w:val="00AF1965"/>
    <w:rsid w:val="00AF23FA"/>
    <w:rsid w:val="00AF2A60"/>
    <w:rsid w:val="00AF2D8B"/>
    <w:rsid w:val="00AF3055"/>
    <w:rsid w:val="00AF307B"/>
    <w:rsid w:val="00AF3CBC"/>
    <w:rsid w:val="00AF471B"/>
    <w:rsid w:val="00AF5082"/>
    <w:rsid w:val="00AF5243"/>
    <w:rsid w:val="00AF5A20"/>
    <w:rsid w:val="00AF5AC6"/>
    <w:rsid w:val="00AF5C62"/>
    <w:rsid w:val="00AF5D8F"/>
    <w:rsid w:val="00AF65D6"/>
    <w:rsid w:val="00AF7296"/>
    <w:rsid w:val="00AF76A0"/>
    <w:rsid w:val="00B00003"/>
    <w:rsid w:val="00B0023D"/>
    <w:rsid w:val="00B0027E"/>
    <w:rsid w:val="00B0036B"/>
    <w:rsid w:val="00B00A1E"/>
    <w:rsid w:val="00B01190"/>
    <w:rsid w:val="00B01987"/>
    <w:rsid w:val="00B02178"/>
    <w:rsid w:val="00B0247D"/>
    <w:rsid w:val="00B02A94"/>
    <w:rsid w:val="00B02B0C"/>
    <w:rsid w:val="00B02C31"/>
    <w:rsid w:val="00B03590"/>
    <w:rsid w:val="00B0384D"/>
    <w:rsid w:val="00B03899"/>
    <w:rsid w:val="00B0416D"/>
    <w:rsid w:val="00B04E16"/>
    <w:rsid w:val="00B04F5B"/>
    <w:rsid w:val="00B05566"/>
    <w:rsid w:val="00B056AE"/>
    <w:rsid w:val="00B057BF"/>
    <w:rsid w:val="00B05A52"/>
    <w:rsid w:val="00B066EA"/>
    <w:rsid w:val="00B06ADA"/>
    <w:rsid w:val="00B06DB2"/>
    <w:rsid w:val="00B06E7C"/>
    <w:rsid w:val="00B06EB3"/>
    <w:rsid w:val="00B0723B"/>
    <w:rsid w:val="00B07ABC"/>
    <w:rsid w:val="00B10099"/>
    <w:rsid w:val="00B104CB"/>
    <w:rsid w:val="00B10E4A"/>
    <w:rsid w:val="00B113F9"/>
    <w:rsid w:val="00B12286"/>
    <w:rsid w:val="00B12640"/>
    <w:rsid w:val="00B12736"/>
    <w:rsid w:val="00B13732"/>
    <w:rsid w:val="00B13E15"/>
    <w:rsid w:val="00B1494D"/>
    <w:rsid w:val="00B14D04"/>
    <w:rsid w:val="00B1523D"/>
    <w:rsid w:val="00B1537C"/>
    <w:rsid w:val="00B1634E"/>
    <w:rsid w:val="00B1705F"/>
    <w:rsid w:val="00B179DF"/>
    <w:rsid w:val="00B20C29"/>
    <w:rsid w:val="00B21A20"/>
    <w:rsid w:val="00B21A91"/>
    <w:rsid w:val="00B21CCA"/>
    <w:rsid w:val="00B2279B"/>
    <w:rsid w:val="00B22A03"/>
    <w:rsid w:val="00B231AC"/>
    <w:rsid w:val="00B234DC"/>
    <w:rsid w:val="00B2373C"/>
    <w:rsid w:val="00B2396A"/>
    <w:rsid w:val="00B23BF3"/>
    <w:rsid w:val="00B24674"/>
    <w:rsid w:val="00B2491B"/>
    <w:rsid w:val="00B25401"/>
    <w:rsid w:val="00B263C5"/>
    <w:rsid w:val="00B26D23"/>
    <w:rsid w:val="00B26D48"/>
    <w:rsid w:val="00B26FC9"/>
    <w:rsid w:val="00B3038C"/>
    <w:rsid w:val="00B303F9"/>
    <w:rsid w:val="00B30C92"/>
    <w:rsid w:val="00B310CB"/>
    <w:rsid w:val="00B31767"/>
    <w:rsid w:val="00B3269C"/>
    <w:rsid w:val="00B32AD6"/>
    <w:rsid w:val="00B32ED9"/>
    <w:rsid w:val="00B33A8B"/>
    <w:rsid w:val="00B35725"/>
    <w:rsid w:val="00B3572B"/>
    <w:rsid w:val="00B3609C"/>
    <w:rsid w:val="00B37065"/>
    <w:rsid w:val="00B373EE"/>
    <w:rsid w:val="00B37756"/>
    <w:rsid w:val="00B37887"/>
    <w:rsid w:val="00B378F0"/>
    <w:rsid w:val="00B37FF4"/>
    <w:rsid w:val="00B406FB"/>
    <w:rsid w:val="00B40C07"/>
    <w:rsid w:val="00B40F6D"/>
    <w:rsid w:val="00B41021"/>
    <w:rsid w:val="00B412AA"/>
    <w:rsid w:val="00B41FCF"/>
    <w:rsid w:val="00B42B3B"/>
    <w:rsid w:val="00B43714"/>
    <w:rsid w:val="00B439C0"/>
    <w:rsid w:val="00B43FA0"/>
    <w:rsid w:val="00B454EB"/>
    <w:rsid w:val="00B454F6"/>
    <w:rsid w:val="00B458F0"/>
    <w:rsid w:val="00B459C5"/>
    <w:rsid w:val="00B4616C"/>
    <w:rsid w:val="00B4797C"/>
    <w:rsid w:val="00B5062D"/>
    <w:rsid w:val="00B5087A"/>
    <w:rsid w:val="00B50945"/>
    <w:rsid w:val="00B5161E"/>
    <w:rsid w:val="00B525A4"/>
    <w:rsid w:val="00B526FE"/>
    <w:rsid w:val="00B5291C"/>
    <w:rsid w:val="00B53A96"/>
    <w:rsid w:val="00B544FC"/>
    <w:rsid w:val="00B546E4"/>
    <w:rsid w:val="00B54F0E"/>
    <w:rsid w:val="00B55025"/>
    <w:rsid w:val="00B55CB0"/>
    <w:rsid w:val="00B5623C"/>
    <w:rsid w:val="00B567D9"/>
    <w:rsid w:val="00B56A77"/>
    <w:rsid w:val="00B56CAC"/>
    <w:rsid w:val="00B56FDD"/>
    <w:rsid w:val="00B576EC"/>
    <w:rsid w:val="00B604CD"/>
    <w:rsid w:val="00B609E2"/>
    <w:rsid w:val="00B62D3E"/>
    <w:rsid w:val="00B632D4"/>
    <w:rsid w:val="00B6382C"/>
    <w:rsid w:val="00B63E2C"/>
    <w:rsid w:val="00B63EEE"/>
    <w:rsid w:val="00B6446A"/>
    <w:rsid w:val="00B646D8"/>
    <w:rsid w:val="00B6489E"/>
    <w:rsid w:val="00B64FA5"/>
    <w:rsid w:val="00B6565D"/>
    <w:rsid w:val="00B657B6"/>
    <w:rsid w:val="00B65D98"/>
    <w:rsid w:val="00B66458"/>
    <w:rsid w:val="00B6678B"/>
    <w:rsid w:val="00B6699B"/>
    <w:rsid w:val="00B66A0B"/>
    <w:rsid w:val="00B67BD0"/>
    <w:rsid w:val="00B67BFA"/>
    <w:rsid w:val="00B700A1"/>
    <w:rsid w:val="00B701BC"/>
    <w:rsid w:val="00B70973"/>
    <w:rsid w:val="00B70C20"/>
    <w:rsid w:val="00B71177"/>
    <w:rsid w:val="00B715D6"/>
    <w:rsid w:val="00B7173C"/>
    <w:rsid w:val="00B718AF"/>
    <w:rsid w:val="00B71C09"/>
    <w:rsid w:val="00B721CF"/>
    <w:rsid w:val="00B7221C"/>
    <w:rsid w:val="00B72E51"/>
    <w:rsid w:val="00B730AD"/>
    <w:rsid w:val="00B731B1"/>
    <w:rsid w:val="00B731BF"/>
    <w:rsid w:val="00B7353E"/>
    <w:rsid w:val="00B73FE3"/>
    <w:rsid w:val="00B749F6"/>
    <w:rsid w:val="00B74B37"/>
    <w:rsid w:val="00B74D91"/>
    <w:rsid w:val="00B769A2"/>
    <w:rsid w:val="00B76A05"/>
    <w:rsid w:val="00B76C1F"/>
    <w:rsid w:val="00B7756D"/>
    <w:rsid w:val="00B7757B"/>
    <w:rsid w:val="00B77BCD"/>
    <w:rsid w:val="00B806BA"/>
    <w:rsid w:val="00B80A19"/>
    <w:rsid w:val="00B8150D"/>
    <w:rsid w:val="00B815CE"/>
    <w:rsid w:val="00B81EA9"/>
    <w:rsid w:val="00B82521"/>
    <w:rsid w:val="00B83075"/>
    <w:rsid w:val="00B8313C"/>
    <w:rsid w:val="00B8316D"/>
    <w:rsid w:val="00B83FC6"/>
    <w:rsid w:val="00B843B1"/>
    <w:rsid w:val="00B848BA"/>
    <w:rsid w:val="00B84917"/>
    <w:rsid w:val="00B84DB1"/>
    <w:rsid w:val="00B8536C"/>
    <w:rsid w:val="00B85C79"/>
    <w:rsid w:val="00B85CF3"/>
    <w:rsid w:val="00B85E5A"/>
    <w:rsid w:val="00B8668F"/>
    <w:rsid w:val="00B86817"/>
    <w:rsid w:val="00B86B27"/>
    <w:rsid w:val="00B87685"/>
    <w:rsid w:val="00B876EA"/>
    <w:rsid w:val="00B879C9"/>
    <w:rsid w:val="00B87B7D"/>
    <w:rsid w:val="00B90BC0"/>
    <w:rsid w:val="00B90E98"/>
    <w:rsid w:val="00B91050"/>
    <w:rsid w:val="00B92D42"/>
    <w:rsid w:val="00B93520"/>
    <w:rsid w:val="00B93E51"/>
    <w:rsid w:val="00B94016"/>
    <w:rsid w:val="00B942C9"/>
    <w:rsid w:val="00B942DF"/>
    <w:rsid w:val="00B956D5"/>
    <w:rsid w:val="00B96034"/>
    <w:rsid w:val="00B961CC"/>
    <w:rsid w:val="00B9695A"/>
    <w:rsid w:val="00B969AC"/>
    <w:rsid w:val="00B96BEA"/>
    <w:rsid w:val="00B96BEB"/>
    <w:rsid w:val="00BA0907"/>
    <w:rsid w:val="00BA0989"/>
    <w:rsid w:val="00BA0D6F"/>
    <w:rsid w:val="00BA156A"/>
    <w:rsid w:val="00BA156F"/>
    <w:rsid w:val="00BA18C4"/>
    <w:rsid w:val="00BA2071"/>
    <w:rsid w:val="00BA2D55"/>
    <w:rsid w:val="00BA2DF2"/>
    <w:rsid w:val="00BA3D53"/>
    <w:rsid w:val="00BA44E3"/>
    <w:rsid w:val="00BA4573"/>
    <w:rsid w:val="00BA45EE"/>
    <w:rsid w:val="00BA465F"/>
    <w:rsid w:val="00BA4D9D"/>
    <w:rsid w:val="00BA5C51"/>
    <w:rsid w:val="00BA64EF"/>
    <w:rsid w:val="00BA68E0"/>
    <w:rsid w:val="00BA6BFC"/>
    <w:rsid w:val="00BA6F89"/>
    <w:rsid w:val="00BA78E4"/>
    <w:rsid w:val="00BA7E1A"/>
    <w:rsid w:val="00BB0208"/>
    <w:rsid w:val="00BB028E"/>
    <w:rsid w:val="00BB07F0"/>
    <w:rsid w:val="00BB07F2"/>
    <w:rsid w:val="00BB0879"/>
    <w:rsid w:val="00BB0C9B"/>
    <w:rsid w:val="00BB0FB6"/>
    <w:rsid w:val="00BB100A"/>
    <w:rsid w:val="00BB139C"/>
    <w:rsid w:val="00BB152B"/>
    <w:rsid w:val="00BB1C0B"/>
    <w:rsid w:val="00BB1C79"/>
    <w:rsid w:val="00BB1F94"/>
    <w:rsid w:val="00BB2500"/>
    <w:rsid w:val="00BB35F8"/>
    <w:rsid w:val="00BB3716"/>
    <w:rsid w:val="00BB37A4"/>
    <w:rsid w:val="00BB389A"/>
    <w:rsid w:val="00BB39C8"/>
    <w:rsid w:val="00BB3BC7"/>
    <w:rsid w:val="00BB3EDA"/>
    <w:rsid w:val="00BB4E71"/>
    <w:rsid w:val="00BB5310"/>
    <w:rsid w:val="00BB5E3A"/>
    <w:rsid w:val="00BB5FFF"/>
    <w:rsid w:val="00BB66B3"/>
    <w:rsid w:val="00BB676C"/>
    <w:rsid w:val="00BC0094"/>
    <w:rsid w:val="00BC01A5"/>
    <w:rsid w:val="00BC23EF"/>
    <w:rsid w:val="00BC268E"/>
    <w:rsid w:val="00BC2718"/>
    <w:rsid w:val="00BC2774"/>
    <w:rsid w:val="00BC2B27"/>
    <w:rsid w:val="00BC2DC7"/>
    <w:rsid w:val="00BC3EC2"/>
    <w:rsid w:val="00BC3FBD"/>
    <w:rsid w:val="00BC42CA"/>
    <w:rsid w:val="00BC44E1"/>
    <w:rsid w:val="00BC47B9"/>
    <w:rsid w:val="00BC543F"/>
    <w:rsid w:val="00BC54CA"/>
    <w:rsid w:val="00BC5755"/>
    <w:rsid w:val="00BC5766"/>
    <w:rsid w:val="00BC5836"/>
    <w:rsid w:val="00BC58B1"/>
    <w:rsid w:val="00BC59E7"/>
    <w:rsid w:val="00BC6223"/>
    <w:rsid w:val="00BC6454"/>
    <w:rsid w:val="00BC66DF"/>
    <w:rsid w:val="00BC6847"/>
    <w:rsid w:val="00BC6BD8"/>
    <w:rsid w:val="00BC7455"/>
    <w:rsid w:val="00BC75DA"/>
    <w:rsid w:val="00BC7683"/>
    <w:rsid w:val="00BD03EF"/>
    <w:rsid w:val="00BD0773"/>
    <w:rsid w:val="00BD0B9D"/>
    <w:rsid w:val="00BD10C9"/>
    <w:rsid w:val="00BD1166"/>
    <w:rsid w:val="00BD202F"/>
    <w:rsid w:val="00BD332A"/>
    <w:rsid w:val="00BD3ADA"/>
    <w:rsid w:val="00BD3AEA"/>
    <w:rsid w:val="00BD3D4F"/>
    <w:rsid w:val="00BD4317"/>
    <w:rsid w:val="00BD4E73"/>
    <w:rsid w:val="00BD53FE"/>
    <w:rsid w:val="00BD57F9"/>
    <w:rsid w:val="00BD584A"/>
    <w:rsid w:val="00BD5BC9"/>
    <w:rsid w:val="00BD607B"/>
    <w:rsid w:val="00BD688B"/>
    <w:rsid w:val="00BD71F7"/>
    <w:rsid w:val="00BD7A33"/>
    <w:rsid w:val="00BD7FF2"/>
    <w:rsid w:val="00BE05AB"/>
    <w:rsid w:val="00BE0FDD"/>
    <w:rsid w:val="00BE1519"/>
    <w:rsid w:val="00BE1602"/>
    <w:rsid w:val="00BE191F"/>
    <w:rsid w:val="00BE2601"/>
    <w:rsid w:val="00BE2F30"/>
    <w:rsid w:val="00BE3EDC"/>
    <w:rsid w:val="00BE40EB"/>
    <w:rsid w:val="00BE4980"/>
    <w:rsid w:val="00BE4A02"/>
    <w:rsid w:val="00BE5974"/>
    <w:rsid w:val="00BE5C7D"/>
    <w:rsid w:val="00BE5F44"/>
    <w:rsid w:val="00BE6132"/>
    <w:rsid w:val="00BE6C90"/>
    <w:rsid w:val="00BE6D79"/>
    <w:rsid w:val="00BE72A2"/>
    <w:rsid w:val="00BE7B18"/>
    <w:rsid w:val="00BE7FA2"/>
    <w:rsid w:val="00BF0389"/>
    <w:rsid w:val="00BF0873"/>
    <w:rsid w:val="00BF0E40"/>
    <w:rsid w:val="00BF1123"/>
    <w:rsid w:val="00BF18E8"/>
    <w:rsid w:val="00BF2CDB"/>
    <w:rsid w:val="00BF31D1"/>
    <w:rsid w:val="00BF33FF"/>
    <w:rsid w:val="00BF35C9"/>
    <w:rsid w:val="00BF39B6"/>
    <w:rsid w:val="00BF409A"/>
    <w:rsid w:val="00BF40CD"/>
    <w:rsid w:val="00BF4428"/>
    <w:rsid w:val="00BF5228"/>
    <w:rsid w:val="00BF5AB9"/>
    <w:rsid w:val="00BF6EB2"/>
    <w:rsid w:val="00BF736E"/>
    <w:rsid w:val="00BF73E1"/>
    <w:rsid w:val="00BF750B"/>
    <w:rsid w:val="00BF7683"/>
    <w:rsid w:val="00BF7693"/>
    <w:rsid w:val="00BF7BD8"/>
    <w:rsid w:val="00C00054"/>
    <w:rsid w:val="00C0006F"/>
    <w:rsid w:val="00C00DC7"/>
    <w:rsid w:val="00C01574"/>
    <w:rsid w:val="00C0209B"/>
    <w:rsid w:val="00C02191"/>
    <w:rsid w:val="00C0263A"/>
    <w:rsid w:val="00C034B1"/>
    <w:rsid w:val="00C03EFC"/>
    <w:rsid w:val="00C043B3"/>
    <w:rsid w:val="00C04465"/>
    <w:rsid w:val="00C0472A"/>
    <w:rsid w:val="00C04D7A"/>
    <w:rsid w:val="00C051FC"/>
    <w:rsid w:val="00C05558"/>
    <w:rsid w:val="00C05941"/>
    <w:rsid w:val="00C073B9"/>
    <w:rsid w:val="00C07D35"/>
    <w:rsid w:val="00C07ED4"/>
    <w:rsid w:val="00C10106"/>
    <w:rsid w:val="00C1015E"/>
    <w:rsid w:val="00C10CF7"/>
    <w:rsid w:val="00C10DEA"/>
    <w:rsid w:val="00C1126F"/>
    <w:rsid w:val="00C113BF"/>
    <w:rsid w:val="00C117D4"/>
    <w:rsid w:val="00C11D48"/>
    <w:rsid w:val="00C11D71"/>
    <w:rsid w:val="00C12FCD"/>
    <w:rsid w:val="00C1398B"/>
    <w:rsid w:val="00C13A00"/>
    <w:rsid w:val="00C13FF8"/>
    <w:rsid w:val="00C1428B"/>
    <w:rsid w:val="00C149E8"/>
    <w:rsid w:val="00C14D40"/>
    <w:rsid w:val="00C14EF7"/>
    <w:rsid w:val="00C15042"/>
    <w:rsid w:val="00C15D13"/>
    <w:rsid w:val="00C1743A"/>
    <w:rsid w:val="00C1756E"/>
    <w:rsid w:val="00C17BBE"/>
    <w:rsid w:val="00C201A4"/>
    <w:rsid w:val="00C20B6A"/>
    <w:rsid w:val="00C21063"/>
    <w:rsid w:val="00C211BF"/>
    <w:rsid w:val="00C21745"/>
    <w:rsid w:val="00C21790"/>
    <w:rsid w:val="00C21948"/>
    <w:rsid w:val="00C219E4"/>
    <w:rsid w:val="00C21DFC"/>
    <w:rsid w:val="00C21E6F"/>
    <w:rsid w:val="00C229A4"/>
    <w:rsid w:val="00C22ABA"/>
    <w:rsid w:val="00C23342"/>
    <w:rsid w:val="00C23C1D"/>
    <w:rsid w:val="00C23D1C"/>
    <w:rsid w:val="00C23DC4"/>
    <w:rsid w:val="00C24033"/>
    <w:rsid w:val="00C24779"/>
    <w:rsid w:val="00C2482F"/>
    <w:rsid w:val="00C24A5D"/>
    <w:rsid w:val="00C255A7"/>
    <w:rsid w:val="00C2560C"/>
    <w:rsid w:val="00C25D43"/>
    <w:rsid w:val="00C2638E"/>
    <w:rsid w:val="00C265AD"/>
    <w:rsid w:val="00C27DBD"/>
    <w:rsid w:val="00C3141A"/>
    <w:rsid w:val="00C31492"/>
    <w:rsid w:val="00C315A2"/>
    <w:rsid w:val="00C32118"/>
    <w:rsid w:val="00C325D2"/>
    <w:rsid w:val="00C32709"/>
    <w:rsid w:val="00C33056"/>
    <w:rsid w:val="00C33618"/>
    <w:rsid w:val="00C338F3"/>
    <w:rsid w:val="00C33C3B"/>
    <w:rsid w:val="00C33C93"/>
    <w:rsid w:val="00C33FDC"/>
    <w:rsid w:val="00C34C55"/>
    <w:rsid w:val="00C35E91"/>
    <w:rsid w:val="00C35FC9"/>
    <w:rsid w:val="00C36266"/>
    <w:rsid w:val="00C3649F"/>
    <w:rsid w:val="00C36F03"/>
    <w:rsid w:val="00C404C4"/>
    <w:rsid w:val="00C4083F"/>
    <w:rsid w:val="00C40BF2"/>
    <w:rsid w:val="00C41208"/>
    <w:rsid w:val="00C4132B"/>
    <w:rsid w:val="00C41427"/>
    <w:rsid w:val="00C41D82"/>
    <w:rsid w:val="00C42696"/>
    <w:rsid w:val="00C43541"/>
    <w:rsid w:val="00C4397A"/>
    <w:rsid w:val="00C439BB"/>
    <w:rsid w:val="00C441F2"/>
    <w:rsid w:val="00C44242"/>
    <w:rsid w:val="00C450B8"/>
    <w:rsid w:val="00C4523E"/>
    <w:rsid w:val="00C45286"/>
    <w:rsid w:val="00C4550C"/>
    <w:rsid w:val="00C45BCF"/>
    <w:rsid w:val="00C45C9F"/>
    <w:rsid w:val="00C45F41"/>
    <w:rsid w:val="00C46032"/>
    <w:rsid w:val="00C46313"/>
    <w:rsid w:val="00C464DB"/>
    <w:rsid w:val="00C473BB"/>
    <w:rsid w:val="00C47DEC"/>
    <w:rsid w:val="00C47E00"/>
    <w:rsid w:val="00C50355"/>
    <w:rsid w:val="00C50C29"/>
    <w:rsid w:val="00C50FC2"/>
    <w:rsid w:val="00C5144F"/>
    <w:rsid w:val="00C51946"/>
    <w:rsid w:val="00C51CA2"/>
    <w:rsid w:val="00C51D6A"/>
    <w:rsid w:val="00C52511"/>
    <w:rsid w:val="00C52B1B"/>
    <w:rsid w:val="00C52E00"/>
    <w:rsid w:val="00C52F90"/>
    <w:rsid w:val="00C5312E"/>
    <w:rsid w:val="00C541B0"/>
    <w:rsid w:val="00C54A97"/>
    <w:rsid w:val="00C5524C"/>
    <w:rsid w:val="00C5579C"/>
    <w:rsid w:val="00C566B3"/>
    <w:rsid w:val="00C56BF7"/>
    <w:rsid w:val="00C56DE9"/>
    <w:rsid w:val="00C574BA"/>
    <w:rsid w:val="00C57DDC"/>
    <w:rsid w:val="00C60787"/>
    <w:rsid w:val="00C60852"/>
    <w:rsid w:val="00C6124D"/>
    <w:rsid w:val="00C61286"/>
    <w:rsid w:val="00C61472"/>
    <w:rsid w:val="00C617B1"/>
    <w:rsid w:val="00C61FEC"/>
    <w:rsid w:val="00C62160"/>
    <w:rsid w:val="00C62AAD"/>
    <w:rsid w:val="00C6378A"/>
    <w:rsid w:val="00C63DC6"/>
    <w:rsid w:val="00C63E58"/>
    <w:rsid w:val="00C64AC0"/>
    <w:rsid w:val="00C64B75"/>
    <w:rsid w:val="00C64BD7"/>
    <w:rsid w:val="00C64D13"/>
    <w:rsid w:val="00C64F1D"/>
    <w:rsid w:val="00C6522F"/>
    <w:rsid w:val="00C65230"/>
    <w:rsid w:val="00C652A6"/>
    <w:rsid w:val="00C666B3"/>
    <w:rsid w:val="00C66F50"/>
    <w:rsid w:val="00C671A8"/>
    <w:rsid w:val="00C6721A"/>
    <w:rsid w:val="00C672DE"/>
    <w:rsid w:val="00C67FD4"/>
    <w:rsid w:val="00C704D6"/>
    <w:rsid w:val="00C71238"/>
    <w:rsid w:val="00C71301"/>
    <w:rsid w:val="00C71383"/>
    <w:rsid w:val="00C714CF"/>
    <w:rsid w:val="00C71590"/>
    <w:rsid w:val="00C722AF"/>
    <w:rsid w:val="00C722C9"/>
    <w:rsid w:val="00C726A1"/>
    <w:rsid w:val="00C72CDD"/>
    <w:rsid w:val="00C72F76"/>
    <w:rsid w:val="00C7302C"/>
    <w:rsid w:val="00C73160"/>
    <w:rsid w:val="00C735BD"/>
    <w:rsid w:val="00C738DB"/>
    <w:rsid w:val="00C73D5F"/>
    <w:rsid w:val="00C73DB3"/>
    <w:rsid w:val="00C74256"/>
    <w:rsid w:val="00C7498A"/>
    <w:rsid w:val="00C74E37"/>
    <w:rsid w:val="00C75348"/>
    <w:rsid w:val="00C757BF"/>
    <w:rsid w:val="00C75B14"/>
    <w:rsid w:val="00C76689"/>
    <w:rsid w:val="00C767DE"/>
    <w:rsid w:val="00C7681A"/>
    <w:rsid w:val="00C771D1"/>
    <w:rsid w:val="00C77412"/>
    <w:rsid w:val="00C77D08"/>
    <w:rsid w:val="00C80986"/>
    <w:rsid w:val="00C811E5"/>
    <w:rsid w:val="00C81AC5"/>
    <w:rsid w:val="00C81E97"/>
    <w:rsid w:val="00C82769"/>
    <w:rsid w:val="00C8278A"/>
    <w:rsid w:val="00C827EB"/>
    <w:rsid w:val="00C8310B"/>
    <w:rsid w:val="00C840E7"/>
    <w:rsid w:val="00C841D2"/>
    <w:rsid w:val="00C8427A"/>
    <w:rsid w:val="00C84910"/>
    <w:rsid w:val="00C84C44"/>
    <w:rsid w:val="00C851FE"/>
    <w:rsid w:val="00C85D31"/>
    <w:rsid w:val="00C85E83"/>
    <w:rsid w:val="00C85F3E"/>
    <w:rsid w:val="00C85F8A"/>
    <w:rsid w:val="00C860AA"/>
    <w:rsid w:val="00C8631A"/>
    <w:rsid w:val="00C864A7"/>
    <w:rsid w:val="00C87F3B"/>
    <w:rsid w:val="00C90400"/>
    <w:rsid w:val="00C90494"/>
    <w:rsid w:val="00C904BD"/>
    <w:rsid w:val="00C90D4C"/>
    <w:rsid w:val="00C919AC"/>
    <w:rsid w:val="00C925F2"/>
    <w:rsid w:val="00C93518"/>
    <w:rsid w:val="00C93658"/>
    <w:rsid w:val="00C93C5C"/>
    <w:rsid w:val="00C93F1B"/>
    <w:rsid w:val="00C94314"/>
    <w:rsid w:val="00C94755"/>
    <w:rsid w:val="00C94B17"/>
    <w:rsid w:val="00C94B5F"/>
    <w:rsid w:val="00C95A58"/>
    <w:rsid w:val="00C95EC6"/>
    <w:rsid w:val="00C974E0"/>
    <w:rsid w:val="00C9799A"/>
    <w:rsid w:val="00CA0A64"/>
    <w:rsid w:val="00CA0BCB"/>
    <w:rsid w:val="00CA0FA8"/>
    <w:rsid w:val="00CA11A7"/>
    <w:rsid w:val="00CA1226"/>
    <w:rsid w:val="00CA1905"/>
    <w:rsid w:val="00CA21BA"/>
    <w:rsid w:val="00CA21CD"/>
    <w:rsid w:val="00CA24CE"/>
    <w:rsid w:val="00CA2D2B"/>
    <w:rsid w:val="00CA3537"/>
    <w:rsid w:val="00CA39C9"/>
    <w:rsid w:val="00CA3C7A"/>
    <w:rsid w:val="00CA3E97"/>
    <w:rsid w:val="00CA3EAC"/>
    <w:rsid w:val="00CA414C"/>
    <w:rsid w:val="00CA488F"/>
    <w:rsid w:val="00CA494D"/>
    <w:rsid w:val="00CA4B57"/>
    <w:rsid w:val="00CA52D7"/>
    <w:rsid w:val="00CA5327"/>
    <w:rsid w:val="00CA5C8E"/>
    <w:rsid w:val="00CA5E6E"/>
    <w:rsid w:val="00CA66BD"/>
    <w:rsid w:val="00CA6EA8"/>
    <w:rsid w:val="00CA7C20"/>
    <w:rsid w:val="00CB0A60"/>
    <w:rsid w:val="00CB0AEA"/>
    <w:rsid w:val="00CB0E2A"/>
    <w:rsid w:val="00CB1482"/>
    <w:rsid w:val="00CB1990"/>
    <w:rsid w:val="00CB1AFE"/>
    <w:rsid w:val="00CB1C72"/>
    <w:rsid w:val="00CB1FE6"/>
    <w:rsid w:val="00CB212A"/>
    <w:rsid w:val="00CB254C"/>
    <w:rsid w:val="00CB2599"/>
    <w:rsid w:val="00CB2654"/>
    <w:rsid w:val="00CB2BC7"/>
    <w:rsid w:val="00CB2FB7"/>
    <w:rsid w:val="00CB308A"/>
    <w:rsid w:val="00CB3151"/>
    <w:rsid w:val="00CB3559"/>
    <w:rsid w:val="00CB48A2"/>
    <w:rsid w:val="00CB4AD1"/>
    <w:rsid w:val="00CB4EDA"/>
    <w:rsid w:val="00CB51A3"/>
    <w:rsid w:val="00CB54FD"/>
    <w:rsid w:val="00CB571F"/>
    <w:rsid w:val="00CB5A11"/>
    <w:rsid w:val="00CB6254"/>
    <w:rsid w:val="00CB6465"/>
    <w:rsid w:val="00CB6520"/>
    <w:rsid w:val="00CB70F0"/>
    <w:rsid w:val="00CB794E"/>
    <w:rsid w:val="00CC025E"/>
    <w:rsid w:val="00CC0782"/>
    <w:rsid w:val="00CC262B"/>
    <w:rsid w:val="00CC2B9E"/>
    <w:rsid w:val="00CC3033"/>
    <w:rsid w:val="00CC3D7F"/>
    <w:rsid w:val="00CC44FC"/>
    <w:rsid w:val="00CC4729"/>
    <w:rsid w:val="00CC4AF2"/>
    <w:rsid w:val="00CC4C56"/>
    <w:rsid w:val="00CC4F13"/>
    <w:rsid w:val="00CC61F5"/>
    <w:rsid w:val="00CC7139"/>
    <w:rsid w:val="00CC7990"/>
    <w:rsid w:val="00CC7B94"/>
    <w:rsid w:val="00CC7F92"/>
    <w:rsid w:val="00CD04CA"/>
    <w:rsid w:val="00CD05C7"/>
    <w:rsid w:val="00CD0A33"/>
    <w:rsid w:val="00CD1219"/>
    <w:rsid w:val="00CD1390"/>
    <w:rsid w:val="00CD1528"/>
    <w:rsid w:val="00CD1633"/>
    <w:rsid w:val="00CD16C5"/>
    <w:rsid w:val="00CD1AFC"/>
    <w:rsid w:val="00CD1EC5"/>
    <w:rsid w:val="00CD3246"/>
    <w:rsid w:val="00CD362B"/>
    <w:rsid w:val="00CD3AB5"/>
    <w:rsid w:val="00CD3AF3"/>
    <w:rsid w:val="00CD428B"/>
    <w:rsid w:val="00CD4DD0"/>
    <w:rsid w:val="00CD50E7"/>
    <w:rsid w:val="00CD5EEC"/>
    <w:rsid w:val="00CD6599"/>
    <w:rsid w:val="00CD6615"/>
    <w:rsid w:val="00CD72D9"/>
    <w:rsid w:val="00CD795A"/>
    <w:rsid w:val="00CD7B59"/>
    <w:rsid w:val="00CE01EB"/>
    <w:rsid w:val="00CE04E4"/>
    <w:rsid w:val="00CE1BFF"/>
    <w:rsid w:val="00CE1C49"/>
    <w:rsid w:val="00CE2771"/>
    <w:rsid w:val="00CE2A6D"/>
    <w:rsid w:val="00CE2C52"/>
    <w:rsid w:val="00CE2E16"/>
    <w:rsid w:val="00CE2FC3"/>
    <w:rsid w:val="00CE31B8"/>
    <w:rsid w:val="00CE3826"/>
    <w:rsid w:val="00CE3950"/>
    <w:rsid w:val="00CE3AD9"/>
    <w:rsid w:val="00CE3B21"/>
    <w:rsid w:val="00CE3F3E"/>
    <w:rsid w:val="00CE4585"/>
    <w:rsid w:val="00CE4A85"/>
    <w:rsid w:val="00CE54E0"/>
    <w:rsid w:val="00CE5C0E"/>
    <w:rsid w:val="00CE620A"/>
    <w:rsid w:val="00CE6594"/>
    <w:rsid w:val="00CE679F"/>
    <w:rsid w:val="00CE7742"/>
    <w:rsid w:val="00CE7DB4"/>
    <w:rsid w:val="00CF01B9"/>
    <w:rsid w:val="00CF049B"/>
    <w:rsid w:val="00CF0CAB"/>
    <w:rsid w:val="00CF130F"/>
    <w:rsid w:val="00CF168E"/>
    <w:rsid w:val="00CF16F0"/>
    <w:rsid w:val="00CF1EE3"/>
    <w:rsid w:val="00CF2552"/>
    <w:rsid w:val="00CF2A91"/>
    <w:rsid w:val="00CF2B20"/>
    <w:rsid w:val="00CF2CBA"/>
    <w:rsid w:val="00CF3C0D"/>
    <w:rsid w:val="00CF4777"/>
    <w:rsid w:val="00CF4D52"/>
    <w:rsid w:val="00CF5176"/>
    <w:rsid w:val="00CF5A53"/>
    <w:rsid w:val="00CF5BBD"/>
    <w:rsid w:val="00CF6E5C"/>
    <w:rsid w:val="00CF70EB"/>
    <w:rsid w:val="00CF782C"/>
    <w:rsid w:val="00CF7F60"/>
    <w:rsid w:val="00D0010E"/>
    <w:rsid w:val="00D007EC"/>
    <w:rsid w:val="00D01720"/>
    <w:rsid w:val="00D01852"/>
    <w:rsid w:val="00D02536"/>
    <w:rsid w:val="00D027F8"/>
    <w:rsid w:val="00D029A8"/>
    <w:rsid w:val="00D03B9F"/>
    <w:rsid w:val="00D03C1D"/>
    <w:rsid w:val="00D0429F"/>
    <w:rsid w:val="00D042B5"/>
    <w:rsid w:val="00D04730"/>
    <w:rsid w:val="00D04D15"/>
    <w:rsid w:val="00D04E68"/>
    <w:rsid w:val="00D05075"/>
    <w:rsid w:val="00D0510F"/>
    <w:rsid w:val="00D05256"/>
    <w:rsid w:val="00D058A0"/>
    <w:rsid w:val="00D05FBA"/>
    <w:rsid w:val="00D063A9"/>
    <w:rsid w:val="00D06535"/>
    <w:rsid w:val="00D07104"/>
    <w:rsid w:val="00D07BB5"/>
    <w:rsid w:val="00D07BD4"/>
    <w:rsid w:val="00D07E88"/>
    <w:rsid w:val="00D1072C"/>
    <w:rsid w:val="00D1086B"/>
    <w:rsid w:val="00D108DD"/>
    <w:rsid w:val="00D10F26"/>
    <w:rsid w:val="00D11705"/>
    <w:rsid w:val="00D1206E"/>
    <w:rsid w:val="00D1215B"/>
    <w:rsid w:val="00D134A5"/>
    <w:rsid w:val="00D13B3F"/>
    <w:rsid w:val="00D1481B"/>
    <w:rsid w:val="00D149EB"/>
    <w:rsid w:val="00D1570D"/>
    <w:rsid w:val="00D15F5E"/>
    <w:rsid w:val="00D16CD3"/>
    <w:rsid w:val="00D172D1"/>
    <w:rsid w:val="00D17571"/>
    <w:rsid w:val="00D17A4E"/>
    <w:rsid w:val="00D201BC"/>
    <w:rsid w:val="00D20D63"/>
    <w:rsid w:val="00D20F0C"/>
    <w:rsid w:val="00D20FAF"/>
    <w:rsid w:val="00D21A75"/>
    <w:rsid w:val="00D21F6C"/>
    <w:rsid w:val="00D220A5"/>
    <w:rsid w:val="00D235F2"/>
    <w:rsid w:val="00D23A7E"/>
    <w:rsid w:val="00D244FF"/>
    <w:rsid w:val="00D247E6"/>
    <w:rsid w:val="00D24EFD"/>
    <w:rsid w:val="00D256A4"/>
    <w:rsid w:val="00D26DCE"/>
    <w:rsid w:val="00D27412"/>
    <w:rsid w:val="00D27467"/>
    <w:rsid w:val="00D2762C"/>
    <w:rsid w:val="00D27FA6"/>
    <w:rsid w:val="00D3011E"/>
    <w:rsid w:val="00D30246"/>
    <w:rsid w:val="00D30E60"/>
    <w:rsid w:val="00D30EEA"/>
    <w:rsid w:val="00D314A3"/>
    <w:rsid w:val="00D31C09"/>
    <w:rsid w:val="00D31C6D"/>
    <w:rsid w:val="00D32419"/>
    <w:rsid w:val="00D32930"/>
    <w:rsid w:val="00D32AC8"/>
    <w:rsid w:val="00D32B60"/>
    <w:rsid w:val="00D32F7D"/>
    <w:rsid w:val="00D3322B"/>
    <w:rsid w:val="00D33418"/>
    <w:rsid w:val="00D33787"/>
    <w:rsid w:val="00D33DFD"/>
    <w:rsid w:val="00D34004"/>
    <w:rsid w:val="00D343EA"/>
    <w:rsid w:val="00D345DA"/>
    <w:rsid w:val="00D35215"/>
    <w:rsid w:val="00D35C7D"/>
    <w:rsid w:val="00D35CE9"/>
    <w:rsid w:val="00D3663D"/>
    <w:rsid w:val="00D36B5B"/>
    <w:rsid w:val="00D37011"/>
    <w:rsid w:val="00D37080"/>
    <w:rsid w:val="00D379E1"/>
    <w:rsid w:val="00D40407"/>
    <w:rsid w:val="00D40CCE"/>
    <w:rsid w:val="00D40D65"/>
    <w:rsid w:val="00D41366"/>
    <w:rsid w:val="00D415BE"/>
    <w:rsid w:val="00D41659"/>
    <w:rsid w:val="00D41CD6"/>
    <w:rsid w:val="00D42086"/>
    <w:rsid w:val="00D42529"/>
    <w:rsid w:val="00D425DA"/>
    <w:rsid w:val="00D43598"/>
    <w:rsid w:val="00D43C83"/>
    <w:rsid w:val="00D441A9"/>
    <w:rsid w:val="00D442E1"/>
    <w:rsid w:val="00D444C9"/>
    <w:rsid w:val="00D45443"/>
    <w:rsid w:val="00D458E0"/>
    <w:rsid w:val="00D45B57"/>
    <w:rsid w:val="00D4619E"/>
    <w:rsid w:val="00D46653"/>
    <w:rsid w:val="00D470C3"/>
    <w:rsid w:val="00D4714C"/>
    <w:rsid w:val="00D474EA"/>
    <w:rsid w:val="00D502F6"/>
    <w:rsid w:val="00D50754"/>
    <w:rsid w:val="00D50AE0"/>
    <w:rsid w:val="00D511AC"/>
    <w:rsid w:val="00D514C0"/>
    <w:rsid w:val="00D51531"/>
    <w:rsid w:val="00D5197A"/>
    <w:rsid w:val="00D52159"/>
    <w:rsid w:val="00D52334"/>
    <w:rsid w:val="00D523EC"/>
    <w:rsid w:val="00D5258A"/>
    <w:rsid w:val="00D52695"/>
    <w:rsid w:val="00D52894"/>
    <w:rsid w:val="00D52970"/>
    <w:rsid w:val="00D53583"/>
    <w:rsid w:val="00D5400C"/>
    <w:rsid w:val="00D54010"/>
    <w:rsid w:val="00D5534E"/>
    <w:rsid w:val="00D556D8"/>
    <w:rsid w:val="00D55802"/>
    <w:rsid w:val="00D55BFE"/>
    <w:rsid w:val="00D55CCB"/>
    <w:rsid w:val="00D564BA"/>
    <w:rsid w:val="00D57D13"/>
    <w:rsid w:val="00D60683"/>
    <w:rsid w:val="00D60713"/>
    <w:rsid w:val="00D60893"/>
    <w:rsid w:val="00D61F99"/>
    <w:rsid w:val="00D637C5"/>
    <w:rsid w:val="00D63D8E"/>
    <w:rsid w:val="00D6407D"/>
    <w:rsid w:val="00D64748"/>
    <w:rsid w:val="00D64AF7"/>
    <w:rsid w:val="00D64C78"/>
    <w:rsid w:val="00D64DBB"/>
    <w:rsid w:val="00D655DB"/>
    <w:rsid w:val="00D656B1"/>
    <w:rsid w:val="00D65D50"/>
    <w:rsid w:val="00D66042"/>
    <w:rsid w:val="00D66591"/>
    <w:rsid w:val="00D668AE"/>
    <w:rsid w:val="00D66BB3"/>
    <w:rsid w:val="00D66E01"/>
    <w:rsid w:val="00D672C7"/>
    <w:rsid w:val="00D67B43"/>
    <w:rsid w:val="00D70440"/>
    <w:rsid w:val="00D70A5D"/>
    <w:rsid w:val="00D71330"/>
    <w:rsid w:val="00D71915"/>
    <w:rsid w:val="00D719A7"/>
    <w:rsid w:val="00D71AE5"/>
    <w:rsid w:val="00D71B01"/>
    <w:rsid w:val="00D71B89"/>
    <w:rsid w:val="00D71C6A"/>
    <w:rsid w:val="00D71D6C"/>
    <w:rsid w:val="00D71EB8"/>
    <w:rsid w:val="00D722FD"/>
    <w:rsid w:val="00D729E7"/>
    <w:rsid w:val="00D73191"/>
    <w:rsid w:val="00D735B5"/>
    <w:rsid w:val="00D73AD6"/>
    <w:rsid w:val="00D73CC8"/>
    <w:rsid w:val="00D74590"/>
    <w:rsid w:val="00D74BD5"/>
    <w:rsid w:val="00D75232"/>
    <w:rsid w:val="00D755EB"/>
    <w:rsid w:val="00D756A5"/>
    <w:rsid w:val="00D7581C"/>
    <w:rsid w:val="00D75AC9"/>
    <w:rsid w:val="00D760AE"/>
    <w:rsid w:val="00D76510"/>
    <w:rsid w:val="00D7662B"/>
    <w:rsid w:val="00D771A3"/>
    <w:rsid w:val="00D775D4"/>
    <w:rsid w:val="00D778E6"/>
    <w:rsid w:val="00D77B0B"/>
    <w:rsid w:val="00D77F2E"/>
    <w:rsid w:val="00D80469"/>
    <w:rsid w:val="00D80716"/>
    <w:rsid w:val="00D814E6"/>
    <w:rsid w:val="00D81C74"/>
    <w:rsid w:val="00D82741"/>
    <w:rsid w:val="00D82E84"/>
    <w:rsid w:val="00D8313F"/>
    <w:rsid w:val="00D83DA4"/>
    <w:rsid w:val="00D84540"/>
    <w:rsid w:val="00D852FE"/>
    <w:rsid w:val="00D85713"/>
    <w:rsid w:val="00D85840"/>
    <w:rsid w:val="00D85B5C"/>
    <w:rsid w:val="00D8620E"/>
    <w:rsid w:val="00D867BC"/>
    <w:rsid w:val="00D86A77"/>
    <w:rsid w:val="00D875DC"/>
    <w:rsid w:val="00D9078E"/>
    <w:rsid w:val="00D90D42"/>
    <w:rsid w:val="00D913A6"/>
    <w:rsid w:val="00D92360"/>
    <w:rsid w:val="00D9358A"/>
    <w:rsid w:val="00D93669"/>
    <w:rsid w:val="00D938C5"/>
    <w:rsid w:val="00D93E93"/>
    <w:rsid w:val="00D93FBD"/>
    <w:rsid w:val="00D94187"/>
    <w:rsid w:val="00D94308"/>
    <w:rsid w:val="00D948A3"/>
    <w:rsid w:val="00D94B7C"/>
    <w:rsid w:val="00D950A0"/>
    <w:rsid w:val="00D954DD"/>
    <w:rsid w:val="00D95C66"/>
    <w:rsid w:val="00D9656B"/>
    <w:rsid w:val="00D97AA3"/>
    <w:rsid w:val="00D97F87"/>
    <w:rsid w:val="00DA063C"/>
    <w:rsid w:val="00DA108F"/>
    <w:rsid w:val="00DA1157"/>
    <w:rsid w:val="00DA12CC"/>
    <w:rsid w:val="00DA1566"/>
    <w:rsid w:val="00DA15DF"/>
    <w:rsid w:val="00DA17BF"/>
    <w:rsid w:val="00DA1B67"/>
    <w:rsid w:val="00DA244F"/>
    <w:rsid w:val="00DA2D96"/>
    <w:rsid w:val="00DA33FA"/>
    <w:rsid w:val="00DA3862"/>
    <w:rsid w:val="00DA447A"/>
    <w:rsid w:val="00DA4680"/>
    <w:rsid w:val="00DA49A4"/>
    <w:rsid w:val="00DA4A8F"/>
    <w:rsid w:val="00DA4E2A"/>
    <w:rsid w:val="00DA5195"/>
    <w:rsid w:val="00DA64FE"/>
    <w:rsid w:val="00DA65B6"/>
    <w:rsid w:val="00DA6ADB"/>
    <w:rsid w:val="00DA7534"/>
    <w:rsid w:val="00DA77AA"/>
    <w:rsid w:val="00DA77D6"/>
    <w:rsid w:val="00DA79D8"/>
    <w:rsid w:val="00DB01DE"/>
    <w:rsid w:val="00DB0D15"/>
    <w:rsid w:val="00DB0F72"/>
    <w:rsid w:val="00DB142B"/>
    <w:rsid w:val="00DB15A1"/>
    <w:rsid w:val="00DB19F3"/>
    <w:rsid w:val="00DB213A"/>
    <w:rsid w:val="00DB272B"/>
    <w:rsid w:val="00DB275F"/>
    <w:rsid w:val="00DB2D9F"/>
    <w:rsid w:val="00DB32E4"/>
    <w:rsid w:val="00DB3552"/>
    <w:rsid w:val="00DB3730"/>
    <w:rsid w:val="00DB3EC0"/>
    <w:rsid w:val="00DB3F83"/>
    <w:rsid w:val="00DB47E7"/>
    <w:rsid w:val="00DB4B91"/>
    <w:rsid w:val="00DB4DB0"/>
    <w:rsid w:val="00DB55D9"/>
    <w:rsid w:val="00DB5697"/>
    <w:rsid w:val="00DB5843"/>
    <w:rsid w:val="00DB5D2A"/>
    <w:rsid w:val="00DB6302"/>
    <w:rsid w:val="00DB63D4"/>
    <w:rsid w:val="00DB72A3"/>
    <w:rsid w:val="00DB73B5"/>
    <w:rsid w:val="00DB79D9"/>
    <w:rsid w:val="00DC022E"/>
    <w:rsid w:val="00DC060E"/>
    <w:rsid w:val="00DC0FA6"/>
    <w:rsid w:val="00DC1375"/>
    <w:rsid w:val="00DC1D02"/>
    <w:rsid w:val="00DC1FD4"/>
    <w:rsid w:val="00DC2BA4"/>
    <w:rsid w:val="00DC2C8C"/>
    <w:rsid w:val="00DC2D8F"/>
    <w:rsid w:val="00DC30FD"/>
    <w:rsid w:val="00DC43DC"/>
    <w:rsid w:val="00DC4F12"/>
    <w:rsid w:val="00DC4F88"/>
    <w:rsid w:val="00DC52DA"/>
    <w:rsid w:val="00DC550A"/>
    <w:rsid w:val="00DC5F51"/>
    <w:rsid w:val="00DC5FAD"/>
    <w:rsid w:val="00DC6546"/>
    <w:rsid w:val="00DC6762"/>
    <w:rsid w:val="00DC6E22"/>
    <w:rsid w:val="00DC6E35"/>
    <w:rsid w:val="00DC7079"/>
    <w:rsid w:val="00DC72F2"/>
    <w:rsid w:val="00DC77B8"/>
    <w:rsid w:val="00DC7D6A"/>
    <w:rsid w:val="00DD003C"/>
    <w:rsid w:val="00DD04D6"/>
    <w:rsid w:val="00DD0F21"/>
    <w:rsid w:val="00DD0F70"/>
    <w:rsid w:val="00DD1A3A"/>
    <w:rsid w:val="00DD23B2"/>
    <w:rsid w:val="00DD252C"/>
    <w:rsid w:val="00DD257F"/>
    <w:rsid w:val="00DD2661"/>
    <w:rsid w:val="00DD2FEF"/>
    <w:rsid w:val="00DD3403"/>
    <w:rsid w:val="00DD3BE9"/>
    <w:rsid w:val="00DD3E2E"/>
    <w:rsid w:val="00DD437D"/>
    <w:rsid w:val="00DD485B"/>
    <w:rsid w:val="00DD4A6D"/>
    <w:rsid w:val="00DD4F07"/>
    <w:rsid w:val="00DD54AA"/>
    <w:rsid w:val="00DD56B5"/>
    <w:rsid w:val="00DD56F9"/>
    <w:rsid w:val="00DD5AE1"/>
    <w:rsid w:val="00DD5DC7"/>
    <w:rsid w:val="00DD6BD8"/>
    <w:rsid w:val="00DD6F57"/>
    <w:rsid w:val="00DD75B7"/>
    <w:rsid w:val="00DD7654"/>
    <w:rsid w:val="00DD770C"/>
    <w:rsid w:val="00DD77B6"/>
    <w:rsid w:val="00DD7C68"/>
    <w:rsid w:val="00DD7CE1"/>
    <w:rsid w:val="00DE05A8"/>
    <w:rsid w:val="00DE0F22"/>
    <w:rsid w:val="00DE16C7"/>
    <w:rsid w:val="00DE2CFD"/>
    <w:rsid w:val="00DE2FFF"/>
    <w:rsid w:val="00DE32D8"/>
    <w:rsid w:val="00DE33B0"/>
    <w:rsid w:val="00DE3E70"/>
    <w:rsid w:val="00DE41C2"/>
    <w:rsid w:val="00DE41C3"/>
    <w:rsid w:val="00DE4ABF"/>
    <w:rsid w:val="00DE4E7A"/>
    <w:rsid w:val="00DE4EA0"/>
    <w:rsid w:val="00DE55D7"/>
    <w:rsid w:val="00DE5B0B"/>
    <w:rsid w:val="00DE5F45"/>
    <w:rsid w:val="00DE6551"/>
    <w:rsid w:val="00DE69DC"/>
    <w:rsid w:val="00DE6E3B"/>
    <w:rsid w:val="00DE7180"/>
    <w:rsid w:val="00DE71A8"/>
    <w:rsid w:val="00DE72DB"/>
    <w:rsid w:val="00DE75E0"/>
    <w:rsid w:val="00DE7660"/>
    <w:rsid w:val="00DF04CA"/>
    <w:rsid w:val="00DF06F0"/>
    <w:rsid w:val="00DF0D80"/>
    <w:rsid w:val="00DF170E"/>
    <w:rsid w:val="00DF1730"/>
    <w:rsid w:val="00DF185B"/>
    <w:rsid w:val="00DF1E1D"/>
    <w:rsid w:val="00DF1E50"/>
    <w:rsid w:val="00DF287E"/>
    <w:rsid w:val="00DF2BFE"/>
    <w:rsid w:val="00DF2E2F"/>
    <w:rsid w:val="00DF3192"/>
    <w:rsid w:val="00DF3228"/>
    <w:rsid w:val="00DF33C4"/>
    <w:rsid w:val="00DF377E"/>
    <w:rsid w:val="00DF3AE7"/>
    <w:rsid w:val="00DF3BCD"/>
    <w:rsid w:val="00DF3CB0"/>
    <w:rsid w:val="00DF3FFD"/>
    <w:rsid w:val="00DF4109"/>
    <w:rsid w:val="00DF5420"/>
    <w:rsid w:val="00DF54E6"/>
    <w:rsid w:val="00DF5765"/>
    <w:rsid w:val="00DF5879"/>
    <w:rsid w:val="00DF5B3C"/>
    <w:rsid w:val="00DF6945"/>
    <w:rsid w:val="00DF6A27"/>
    <w:rsid w:val="00DF6AA4"/>
    <w:rsid w:val="00DF7788"/>
    <w:rsid w:val="00E002DF"/>
    <w:rsid w:val="00E00995"/>
    <w:rsid w:val="00E00AFD"/>
    <w:rsid w:val="00E010FC"/>
    <w:rsid w:val="00E020DC"/>
    <w:rsid w:val="00E02B06"/>
    <w:rsid w:val="00E0402D"/>
    <w:rsid w:val="00E0407E"/>
    <w:rsid w:val="00E04519"/>
    <w:rsid w:val="00E04F65"/>
    <w:rsid w:val="00E058DC"/>
    <w:rsid w:val="00E05C61"/>
    <w:rsid w:val="00E06353"/>
    <w:rsid w:val="00E06C80"/>
    <w:rsid w:val="00E075D0"/>
    <w:rsid w:val="00E07615"/>
    <w:rsid w:val="00E1019F"/>
    <w:rsid w:val="00E10F37"/>
    <w:rsid w:val="00E11167"/>
    <w:rsid w:val="00E11517"/>
    <w:rsid w:val="00E11EA2"/>
    <w:rsid w:val="00E120F1"/>
    <w:rsid w:val="00E12980"/>
    <w:rsid w:val="00E12AE4"/>
    <w:rsid w:val="00E13B50"/>
    <w:rsid w:val="00E13CFA"/>
    <w:rsid w:val="00E13D06"/>
    <w:rsid w:val="00E13DFC"/>
    <w:rsid w:val="00E149DB"/>
    <w:rsid w:val="00E15770"/>
    <w:rsid w:val="00E15BCF"/>
    <w:rsid w:val="00E16623"/>
    <w:rsid w:val="00E16C6B"/>
    <w:rsid w:val="00E16F9C"/>
    <w:rsid w:val="00E20067"/>
    <w:rsid w:val="00E20275"/>
    <w:rsid w:val="00E20752"/>
    <w:rsid w:val="00E21ABE"/>
    <w:rsid w:val="00E229EE"/>
    <w:rsid w:val="00E22CC5"/>
    <w:rsid w:val="00E23072"/>
    <w:rsid w:val="00E23271"/>
    <w:rsid w:val="00E23848"/>
    <w:rsid w:val="00E23C49"/>
    <w:rsid w:val="00E248E9"/>
    <w:rsid w:val="00E24B63"/>
    <w:rsid w:val="00E24D42"/>
    <w:rsid w:val="00E25653"/>
    <w:rsid w:val="00E25E9E"/>
    <w:rsid w:val="00E25F8B"/>
    <w:rsid w:val="00E262D7"/>
    <w:rsid w:val="00E2697A"/>
    <w:rsid w:val="00E26BC8"/>
    <w:rsid w:val="00E26D92"/>
    <w:rsid w:val="00E271EE"/>
    <w:rsid w:val="00E2742E"/>
    <w:rsid w:val="00E27B69"/>
    <w:rsid w:val="00E27F31"/>
    <w:rsid w:val="00E27FCA"/>
    <w:rsid w:val="00E27FD6"/>
    <w:rsid w:val="00E307B6"/>
    <w:rsid w:val="00E3089D"/>
    <w:rsid w:val="00E30C11"/>
    <w:rsid w:val="00E30EC0"/>
    <w:rsid w:val="00E3119D"/>
    <w:rsid w:val="00E31817"/>
    <w:rsid w:val="00E32A38"/>
    <w:rsid w:val="00E32AFC"/>
    <w:rsid w:val="00E33118"/>
    <w:rsid w:val="00E3491E"/>
    <w:rsid w:val="00E3496E"/>
    <w:rsid w:val="00E34F91"/>
    <w:rsid w:val="00E3575C"/>
    <w:rsid w:val="00E357D0"/>
    <w:rsid w:val="00E35808"/>
    <w:rsid w:val="00E361DF"/>
    <w:rsid w:val="00E36976"/>
    <w:rsid w:val="00E36A17"/>
    <w:rsid w:val="00E37405"/>
    <w:rsid w:val="00E379D7"/>
    <w:rsid w:val="00E40045"/>
    <w:rsid w:val="00E40A68"/>
    <w:rsid w:val="00E40D66"/>
    <w:rsid w:val="00E411CB"/>
    <w:rsid w:val="00E414E4"/>
    <w:rsid w:val="00E41706"/>
    <w:rsid w:val="00E41882"/>
    <w:rsid w:val="00E41C65"/>
    <w:rsid w:val="00E41DF2"/>
    <w:rsid w:val="00E42607"/>
    <w:rsid w:val="00E42906"/>
    <w:rsid w:val="00E438BF"/>
    <w:rsid w:val="00E4451E"/>
    <w:rsid w:val="00E45818"/>
    <w:rsid w:val="00E466F2"/>
    <w:rsid w:val="00E46BC8"/>
    <w:rsid w:val="00E46D68"/>
    <w:rsid w:val="00E47369"/>
    <w:rsid w:val="00E47CBD"/>
    <w:rsid w:val="00E50571"/>
    <w:rsid w:val="00E50BD6"/>
    <w:rsid w:val="00E515C2"/>
    <w:rsid w:val="00E51F98"/>
    <w:rsid w:val="00E51FD8"/>
    <w:rsid w:val="00E520EE"/>
    <w:rsid w:val="00E52B10"/>
    <w:rsid w:val="00E52C5B"/>
    <w:rsid w:val="00E531B5"/>
    <w:rsid w:val="00E538A5"/>
    <w:rsid w:val="00E53D48"/>
    <w:rsid w:val="00E53F4B"/>
    <w:rsid w:val="00E54194"/>
    <w:rsid w:val="00E543EA"/>
    <w:rsid w:val="00E546B9"/>
    <w:rsid w:val="00E55062"/>
    <w:rsid w:val="00E550FB"/>
    <w:rsid w:val="00E5512D"/>
    <w:rsid w:val="00E5587F"/>
    <w:rsid w:val="00E561D9"/>
    <w:rsid w:val="00E5627E"/>
    <w:rsid w:val="00E56664"/>
    <w:rsid w:val="00E613DD"/>
    <w:rsid w:val="00E625FD"/>
    <w:rsid w:val="00E62F9E"/>
    <w:rsid w:val="00E62FBD"/>
    <w:rsid w:val="00E63024"/>
    <w:rsid w:val="00E631B5"/>
    <w:rsid w:val="00E6342A"/>
    <w:rsid w:val="00E6352E"/>
    <w:rsid w:val="00E638EB"/>
    <w:rsid w:val="00E63D3C"/>
    <w:rsid w:val="00E63EB7"/>
    <w:rsid w:val="00E6419B"/>
    <w:rsid w:val="00E646B7"/>
    <w:rsid w:val="00E647A3"/>
    <w:rsid w:val="00E6563B"/>
    <w:rsid w:val="00E6578C"/>
    <w:rsid w:val="00E65F92"/>
    <w:rsid w:val="00E66609"/>
    <w:rsid w:val="00E66BE7"/>
    <w:rsid w:val="00E677E6"/>
    <w:rsid w:val="00E67B07"/>
    <w:rsid w:val="00E67DE3"/>
    <w:rsid w:val="00E703EB"/>
    <w:rsid w:val="00E70A6E"/>
    <w:rsid w:val="00E70E48"/>
    <w:rsid w:val="00E71498"/>
    <w:rsid w:val="00E71F73"/>
    <w:rsid w:val="00E73DD8"/>
    <w:rsid w:val="00E7481F"/>
    <w:rsid w:val="00E75072"/>
    <w:rsid w:val="00E751AE"/>
    <w:rsid w:val="00E7546D"/>
    <w:rsid w:val="00E76299"/>
    <w:rsid w:val="00E766E6"/>
    <w:rsid w:val="00E768BB"/>
    <w:rsid w:val="00E76B72"/>
    <w:rsid w:val="00E77605"/>
    <w:rsid w:val="00E77637"/>
    <w:rsid w:val="00E8047A"/>
    <w:rsid w:val="00E81C79"/>
    <w:rsid w:val="00E81E36"/>
    <w:rsid w:val="00E81ECA"/>
    <w:rsid w:val="00E8297F"/>
    <w:rsid w:val="00E829A1"/>
    <w:rsid w:val="00E833C5"/>
    <w:rsid w:val="00E8354F"/>
    <w:rsid w:val="00E83759"/>
    <w:rsid w:val="00E84042"/>
    <w:rsid w:val="00E84283"/>
    <w:rsid w:val="00E84EF4"/>
    <w:rsid w:val="00E86737"/>
    <w:rsid w:val="00E86DF9"/>
    <w:rsid w:val="00E870D4"/>
    <w:rsid w:val="00E87168"/>
    <w:rsid w:val="00E8747F"/>
    <w:rsid w:val="00E87545"/>
    <w:rsid w:val="00E875D7"/>
    <w:rsid w:val="00E9026F"/>
    <w:rsid w:val="00E902DF"/>
    <w:rsid w:val="00E90A2D"/>
    <w:rsid w:val="00E91310"/>
    <w:rsid w:val="00E92042"/>
    <w:rsid w:val="00E9275A"/>
    <w:rsid w:val="00E928C1"/>
    <w:rsid w:val="00E92CA1"/>
    <w:rsid w:val="00E92FD0"/>
    <w:rsid w:val="00E934FE"/>
    <w:rsid w:val="00E93B28"/>
    <w:rsid w:val="00E93E51"/>
    <w:rsid w:val="00E940DB"/>
    <w:rsid w:val="00E94966"/>
    <w:rsid w:val="00E94AE9"/>
    <w:rsid w:val="00E9517A"/>
    <w:rsid w:val="00E9628C"/>
    <w:rsid w:val="00E962B0"/>
    <w:rsid w:val="00E96AAD"/>
    <w:rsid w:val="00E97409"/>
    <w:rsid w:val="00E97DC0"/>
    <w:rsid w:val="00E97E92"/>
    <w:rsid w:val="00EA13C0"/>
    <w:rsid w:val="00EA1489"/>
    <w:rsid w:val="00EA20BE"/>
    <w:rsid w:val="00EA20FC"/>
    <w:rsid w:val="00EA27DD"/>
    <w:rsid w:val="00EA294C"/>
    <w:rsid w:val="00EA3602"/>
    <w:rsid w:val="00EA3D40"/>
    <w:rsid w:val="00EA3DAA"/>
    <w:rsid w:val="00EA4570"/>
    <w:rsid w:val="00EA45EB"/>
    <w:rsid w:val="00EA522D"/>
    <w:rsid w:val="00EA52E4"/>
    <w:rsid w:val="00EA59A2"/>
    <w:rsid w:val="00EA6058"/>
    <w:rsid w:val="00EA6644"/>
    <w:rsid w:val="00EA7331"/>
    <w:rsid w:val="00EA7D6F"/>
    <w:rsid w:val="00EB0187"/>
    <w:rsid w:val="00EB03F1"/>
    <w:rsid w:val="00EB0950"/>
    <w:rsid w:val="00EB0CB5"/>
    <w:rsid w:val="00EB247C"/>
    <w:rsid w:val="00EB29DC"/>
    <w:rsid w:val="00EB2CC9"/>
    <w:rsid w:val="00EB3252"/>
    <w:rsid w:val="00EB3DDA"/>
    <w:rsid w:val="00EB43C1"/>
    <w:rsid w:val="00EB45A0"/>
    <w:rsid w:val="00EB48EE"/>
    <w:rsid w:val="00EB4900"/>
    <w:rsid w:val="00EB56F2"/>
    <w:rsid w:val="00EB577D"/>
    <w:rsid w:val="00EB6038"/>
    <w:rsid w:val="00EB6391"/>
    <w:rsid w:val="00EB64E0"/>
    <w:rsid w:val="00EB66D8"/>
    <w:rsid w:val="00EB72BC"/>
    <w:rsid w:val="00EB7376"/>
    <w:rsid w:val="00EB7E6A"/>
    <w:rsid w:val="00EB7F3A"/>
    <w:rsid w:val="00EC03A8"/>
    <w:rsid w:val="00EC19D1"/>
    <w:rsid w:val="00EC1A97"/>
    <w:rsid w:val="00EC251C"/>
    <w:rsid w:val="00EC25CB"/>
    <w:rsid w:val="00EC25D0"/>
    <w:rsid w:val="00EC2723"/>
    <w:rsid w:val="00EC283D"/>
    <w:rsid w:val="00EC2975"/>
    <w:rsid w:val="00EC2F86"/>
    <w:rsid w:val="00EC3A16"/>
    <w:rsid w:val="00EC3D03"/>
    <w:rsid w:val="00EC3F1B"/>
    <w:rsid w:val="00EC40F6"/>
    <w:rsid w:val="00EC43BD"/>
    <w:rsid w:val="00EC4921"/>
    <w:rsid w:val="00EC580B"/>
    <w:rsid w:val="00EC5991"/>
    <w:rsid w:val="00EC5AF7"/>
    <w:rsid w:val="00EC6528"/>
    <w:rsid w:val="00EC65C1"/>
    <w:rsid w:val="00EC65CB"/>
    <w:rsid w:val="00EC664B"/>
    <w:rsid w:val="00EC66D1"/>
    <w:rsid w:val="00EC7387"/>
    <w:rsid w:val="00EC748E"/>
    <w:rsid w:val="00EC7A34"/>
    <w:rsid w:val="00ED02CA"/>
    <w:rsid w:val="00ED057A"/>
    <w:rsid w:val="00ED0763"/>
    <w:rsid w:val="00ED1098"/>
    <w:rsid w:val="00ED1178"/>
    <w:rsid w:val="00ED17E1"/>
    <w:rsid w:val="00ED2BFB"/>
    <w:rsid w:val="00ED2CF0"/>
    <w:rsid w:val="00ED35B9"/>
    <w:rsid w:val="00ED375E"/>
    <w:rsid w:val="00ED3BB8"/>
    <w:rsid w:val="00ED3C14"/>
    <w:rsid w:val="00ED44BE"/>
    <w:rsid w:val="00ED4749"/>
    <w:rsid w:val="00ED51EC"/>
    <w:rsid w:val="00ED550A"/>
    <w:rsid w:val="00ED59B4"/>
    <w:rsid w:val="00ED5CAA"/>
    <w:rsid w:val="00ED5E81"/>
    <w:rsid w:val="00ED5F07"/>
    <w:rsid w:val="00ED673B"/>
    <w:rsid w:val="00ED6B2B"/>
    <w:rsid w:val="00ED6BF9"/>
    <w:rsid w:val="00ED6EF8"/>
    <w:rsid w:val="00ED7379"/>
    <w:rsid w:val="00ED73A0"/>
    <w:rsid w:val="00ED74FC"/>
    <w:rsid w:val="00ED771A"/>
    <w:rsid w:val="00ED7F39"/>
    <w:rsid w:val="00EE14A2"/>
    <w:rsid w:val="00EE1B3A"/>
    <w:rsid w:val="00EE1B5F"/>
    <w:rsid w:val="00EE1BEF"/>
    <w:rsid w:val="00EE1E5D"/>
    <w:rsid w:val="00EE2814"/>
    <w:rsid w:val="00EE3772"/>
    <w:rsid w:val="00EE42DA"/>
    <w:rsid w:val="00EE431D"/>
    <w:rsid w:val="00EE44A5"/>
    <w:rsid w:val="00EE4933"/>
    <w:rsid w:val="00EE512D"/>
    <w:rsid w:val="00EE571B"/>
    <w:rsid w:val="00EE59C9"/>
    <w:rsid w:val="00EE6697"/>
    <w:rsid w:val="00EF113D"/>
    <w:rsid w:val="00EF1ADB"/>
    <w:rsid w:val="00EF1BAD"/>
    <w:rsid w:val="00EF2C0D"/>
    <w:rsid w:val="00EF344D"/>
    <w:rsid w:val="00EF4227"/>
    <w:rsid w:val="00EF477B"/>
    <w:rsid w:val="00EF4CD1"/>
    <w:rsid w:val="00EF5FE9"/>
    <w:rsid w:val="00EF613B"/>
    <w:rsid w:val="00EF6CFD"/>
    <w:rsid w:val="00EF6EED"/>
    <w:rsid w:val="00EF73D3"/>
    <w:rsid w:val="00EF7585"/>
    <w:rsid w:val="00EF7A51"/>
    <w:rsid w:val="00EF7BD6"/>
    <w:rsid w:val="00F000EE"/>
    <w:rsid w:val="00F00106"/>
    <w:rsid w:val="00F00D37"/>
    <w:rsid w:val="00F00EC8"/>
    <w:rsid w:val="00F00F44"/>
    <w:rsid w:val="00F01342"/>
    <w:rsid w:val="00F01357"/>
    <w:rsid w:val="00F01BCE"/>
    <w:rsid w:val="00F026D1"/>
    <w:rsid w:val="00F02C12"/>
    <w:rsid w:val="00F030D8"/>
    <w:rsid w:val="00F03852"/>
    <w:rsid w:val="00F03FDA"/>
    <w:rsid w:val="00F04235"/>
    <w:rsid w:val="00F0465E"/>
    <w:rsid w:val="00F04699"/>
    <w:rsid w:val="00F04CD3"/>
    <w:rsid w:val="00F05A0D"/>
    <w:rsid w:val="00F05CA7"/>
    <w:rsid w:val="00F05FB1"/>
    <w:rsid w:val="00F06E40"/>
    <w:rsid w:val="00F07B17"/>
    <w:rsid w:val="00F07E6B"/>
    <w:rsid w:val="00F102EF"/>
    <w:rsid w:val="00F1060A"/>
    <w:rsid w:val="00F11370"/>
    <w:rsid w:val="00F11DDE"/>
    <w:rsid w:val="00F122AC"/>
    <w:rsid w:val="00F12848"/>
    <w:rsid w:val="00F12B36"/>
    <w:rsid w:val="00F12BFC"/>
    <w:rsid w:val="00F12D7C"/>
    <w:rsid w:val="00F1315C"/>
    <w:rsid w:val="00F13286"/>
    <w:rsid w:val="00F132F5"/>
    <w:rsid w:val="00F13805"/>
    <w:rsid w:val="00F13C3F"/>
    <w:rsid w:val="00F14038"/>
    <w:rsid w:val="00F14158"/>
    <w:rsid w:val="00F141D3"/>
    <w:rsid w:val="00F1477D"/>
    <w:rsid w:val="00F15968"/>
    <w:rsid w:val="00F15C22"/>
    <w:rsid w:val="00F160B8"/>
    <w:rsid w:val="00F163C8"/>
    <w:rsid w:val="00F16424"/>
    <w:rsid w:val="00F16535"/>
    <w:rsid w:val="00F165FC"/>
    <w:rsid w:val="00F16C89"/>
    <w:rsid w:val="00F16E9E"/>
    <w:rsid w:val="00F176D8"/>
    <w:rsid w:val="00F1786E"/>
    <w:rsid w:val="00F17976"/>
    <w:rsid w:val="00F17A26"/>
    <w:rsid w:val="00F17ADC"/>
    <w:rsid w:val="00F2015B"/>
    <w:rsid w:val="00F212FD"/>
    <w:rsid w:val="00F221ED"/>
    <w:rsid w:val="00F226B4"/>
    <w:rsid w:val="00F22857"/>
    <w:rsid w:val="00F23786"/>
    <w:rsid w:val="00F2417D"/>
    <w:rsid w:val="00F24723"/>
    <w:rsid w:val="00F24D15"/>
    <w:rsid w:val="00F24F93"/>
    <w:rsid w:val="00F25506"/>
    <w:rsid w:val="00F25AD0"/>
    <w:rsid w:val="00F25ED4"/>
    <w:rsid w:val="00F25F49"/>
    <w:rsid w:val="00F263E6"/>
    <w:rsid w:val="00F26810"/>
    <w:rsid w:val="00F26E37"/>
    <w:rsid w:val="00F27882"/>
    <w:rsid w:val="00F27F9E"/>
    <w:rsid w:val="00F30C77"/>
    <w:rsid w:val="00F30FAE"/>
    <w:rsid w:val="00F3119A"/>
    <w:rsid w:val="00F31BB8"/>
    <w:rsid w:val="00F32180"/>
    <w:rsid w:val="00F32738"/>
    <w:rsid w:val="00F328B2"/>
    <w:rsid w:val="00F32CBA"/>
    <w:rsid w:val="00F32CCC"/>
    <w:rsid w:val="00F32F28"/>
    <w:rsid w:val="00F34EA7"/>
    <w:rsid w:val="00F34FE3"/>
    <w:rsid w:val="00F353B7"/>
    <w:rsid w:val="00F35BA5"/>
    <w:rsid w:val="00F36710"/>
    <w:rsid w:val="00F3710E"/>
    <w:rsid w:val="00F40C0E"/>
    <w:rsid w:val="00F40E04"/>
    <w:rsid w:val="00F41CCD"/>
    <w:rsid w:val="00F42640"/>
    <w:rsid w:val="00F42DD9"/>
    <w:rsid w:val="00F43192"/>
    <w:rsid w:val="00F43367"/>
    <w:rsid w:val="00F43602"/>
    <w:rsid w:val="00F439EA"/>
    <w:rsid w:val="00F44489"/>
    <w:rsid w:val="00F4494D"/>
    <w:rsid w:val="00F44B3A"/>
    <w:rsid w:val="00F452D3"/>
    <w:rsid w:val="00F4573C"/>
    <w:rsid w:val="00F45E98"/>
    <w:rsid w:val="00F46E4E"/>
    <w:rsid w:val="00F470D9"/>
    <w:rsid w:val="00F4731A"/>
    <w:rsid w:val="00F478CA"/>
    <w:rsid w:val="00F478EF"/>
    <w:rsid w:val="00F47D5B"/>
    <w:rsid w:val="00F5058F"/>
    <w:rsid w:val="00F50F19"/>
    <w:rsid w:val="00F50F33"/>
    <w:rsid w:val="00F51824"/>
    <w:rsid w:val="00F51E01"/>
    <w:rsid w:val="00F51FAA"/>
    <w:rsid w:val="00F52881"/>
    <w:rsid w:val="00F52935"/>
    <w:rsid w:val="00F5297A"/>
    <w:rsid w:val="00F537FE"/>
    <w:rsid w:val="00F54266"/>
    <w:rsid w:val="00F54B69"/>
    <w:rsid w:val="00F556EB"/>
    <w:rsid w:val="00F562B9"/>
    <w:rsid w:val="00F56466"/>
    <w:rsid w:val="00F56ED0"/>
    <w:rsid w:val="00F57185"/>
    <w:rsid w:val="00F57386"/>
    <w:rsid w:val="00F57BA0"/>
    <w:rsid w:val="00F609A0"/>
    <w:rsid w:val="00F61054"/>
    <w:rsid w:val="00F62883"/>
    <w:rsid w:val="00F62CDF"/>
    <w:rsid w:val="00F63F66"/>
    <w:rsid w:val="00F64D54"/>
    <w:rsid w:val="00F65971"/>
    <w:rsid w:val="00F65F78"/>
    <w:rsid w:val="00F664D2"/>
    <w:rsid w:val="00F67E1F"/>
    <w:rsid w:val="00F67E51"/>
    <w:rsid w:val="00F7053C"/>
    <w:rsid w:val="00F71009"/>
    <w:rsid w:val="00F715D9"/>
    <w:rsid w:val="00F717E4"/>
    <w:rsid w:val="00F71882"/>
    <w:rsid w:val="00F718AC"/>
    <w:rsid w:val="00F71B04"/>
    <w:rsid w:val="00F72091"/>
    <w:rsid w:val="00F7280D"/>
    <w:rsid w:val="00F72D6B"/>
    <w:rsid w:val="00F7347C"/>
    <w:rsid w:val="00F735BB"/>
    <w:rsid w:val="00F7374F"/>
    <w:rsid w:val="00F74AE0"/>
    <w:rsid w:val="00F74C72"/>
    <w:rsid w:val="00F75E3D"/>
    <w:rsid w:val="00F76446"/>
    <w:rsid w:val="00F76478"/>
    <w:rsid w:val="00F7653B"/>
    <w:rsid w:val="00F77479"/>
    <w:rsid w:val="00F7781A"/>
    <w:rsid w:val="00F77A9C"/>
    <w:rsid w:val="00F77FF8"/>
    <w:rsid w:val="00F800D5"/>
    <w:rsid w:val="00F809A6"/>
    <w:rsid w:val="00F80B08"/>
    <w:rsid w:val="00F80C82"/>
    <w:rsid w:val="00F80D1E"/>
    <w:rsid w:val="00F8160A"/>
    <w:rsid w:val="00F8253E"/>
    <w:rsid w:val="00F8285C"/>
    <w:rsid w:val="00F828DF"/>
    <w:rsid w:val="00F8303D"/>
    <w:rsid w:val="00F833A4"/>
    <w:rsid w:val="00F83A1F"/>
    <w:rsid w:val="00F84775"/>
    <w:rsid w:val="00F85A77"/>
    <w:rsid w:val="00F860C3"/>
    <w:rsid w:val="00F8669B"/>
    <w:rsid w:val="00F86DFA"/>
    <w:rsid w:val="00F86F90"/>
    <w:rsid w:val="00F874E5"/>
    <w:rsid w:val="00F90172"/>
    <w:rsid w:val="00F9025A"/>
    <w:rsid w:val="00F90871"/>
    <w:rsid w:val="00F90C06"/>
    <w:rsid w:val="00F91480"/>
    <w:rsid w:val="00F91B19"/>
    <w:rsid w:val="00F921AA"/>
    <w:rsid w:val="00F923DC"/>
    <w:rsid w:val="00F929C3"/>
    <w:rsid w:val="00F93AAD"/>
    <w:rsid w:val="00F93B10"/>
    <w:rsid w:val="00F93DC1"/>
    <w:rsid w:val="00F94816"/>
    <w:rsid w:val="00F94F25"/>
    <w:rsid w:val="00F95894"/>
    <w:rsid w:val="00F95F89"/>
    <w:rsid w:val="00F96889"/>
    <w:rsid w:val="00F96A4E"/>
    <w:rsid w:val="00F96D62"/>
    <w:rsid w:val="00F96DE0"/>
    <w:rsid w:val="00F97D8E"/>
    <w:rsid w:val="00FA05AD"/>
    <w:rsid w:val="00FA099A"/>
    <w:rsid w:val="00FA1062"/>
    <w:rsid w:val="00FA1131"/>
    <w:rsid w:val="00FA1717"/>
    <w:rsid w:val="00FA26E8"/>
    <w:rsid w:val="00FA302E"/>
    <w:rsid w:val="00FA360E"/>
    <w:rsid w:val="00FA3720"/>
    <w:rsid w:val="00FA4A4B"/>
    <w:rsid w:val="00FA4CC3"/>
    <w:rsid w:val="00FA59A9"/>
    <w:rsid w:val="00FA60A4"/>
    <w:rsid w:val="00FA60E7"/>
    <w:rsid w:val="00FA620C"/>
    <w:rsid w:val="00FA65BE"/>
    <w:rsid w:val="00FA66B2"/>
    <w:rsid w:val="00FA6709"/>
    <w:rsid w:val="00FA6EAD"/>
    <w:rsid w:val="00FA769D"/>
    <w:rsid w:val="00FB01F0"/>
    <w:rsid w:val="00FB0334"/>
    <w:rsid w:val="00FB037A"/>
    <w:rsid w:val="00FB0A8F"/>
    <w:rsid w:val="00FB183D"/>
    <w:rsid w:val="00FB1AF2"/>
    <w:rsid w:val="00FB2130"/>
    <w:rsid w:val="00FB21B2"/>
    <w:rsid w:val="00FB231A"/>
    <w:rsid w:val="00FB2908"/>
    <w:rsid w:val="00FB346B"/>
    <w:rsid w:val="00FB39EC"/>
    <w:rsid w:val="00FB412A"/>
    <w:rsid w:val="00FB4343"/>
    <w:rsid w:val="00FB44B4"/>
    <w:rsid w:val="00FB563E"/>
    <w:rsid w:val="00FB5853"/>
    <w:rsid w:val="00FB5B6C"/>
    <w:rsid w:val="00FB6B22"/>
    <w:rsid w:val="00FB6B97"/>
    <w:rsid w:val="00FB70E9"/>
    <w:rsid w:val="00FB7276"/>
    <w:rsid w:val="00FB752E"/>
    <w:rsid w:val="00FB77D2"/>
    <w:rsid w:val="00FB7B27"/>
    <w:rsid w:val="00FB7E17"/>
    <w:rsid w:val="00FC011B"/>
    <w:rsid w:val="00FC0455"/>
    <w:rsid w:val="00FC048F"/>
    <w:rsid w:val="00FC058D"/>
    <w:rsid w:val="00FC0962"/>
    <w:rsid w:val="00FC0A68"/>
    <w:rsid w:val="00FC0B1A"/>
    <w:rsid w:val="00FC1F90"/>
    <w:rsid w:val="00FC2379"/>
    <w:rsid w:val="00FC391E"/>
    <w:rsid w:val="00FC39B3"/>
    <w:rsid w:val="00FC3BC1"/>
    <w:rsid w:val="00FC599F"/>
    <w:rsid w:val="00FC5E10"/>
    <w:rsid w:val="00FC642F"/>
    <w:rsid w:val="00FC64A3"/>
    <w:rsid w:val="00FC7778"/>
    <w:rsid w:val="00FC7AE9"/>
    <w:rsid w:val="00FC7B2D"/>
    <w:rsid w:val="00FC7C12"/>
    <w:rsid w:val="00FD0F9E"/>
    <w:rsid w:val="00FD133A"/>
    <w:rsid w:val="00FD1518"/>
    <w:rsid w:val="00FD2531"/>
    <w:rsid w:val="00FD2819"/>
    <w:rsid w:val="00FD2EB7"/>
    <w:rsid w:val="00FD3310"/>
    <w:rsid w:val="00FD348D"/>
    <w:rsid w:val="00FD34C9"/>
    <w:rsid w:val="00FD41AC"/>
    <w:rsid w:val="00FD41D6"/>
    <w:rsid w:val="00FD48D0"/>
    <w:rsid w:val="00FD4939"/>
    <w:rsid w:val="00FD4C39"/>
    <w:rsid w:val="00FD4F5F"/>
    <w:rsid w:val="00FD5220"/>
    <w:rsid w:val="00FD55F0"/>
    <w:rsid w:val="00FD56F9"/>
    <w:rsid w:val="00FD6229"/>
    <w:rsid w:val="00FD6304"/>
    <w:rsid w:val="00FD6E32"/>
    <w:rsid w:val="00FD7443"/>
    <w:rsid w:val="00FD74A4"/>
    <w:rsid w:val="00FD7D55"/>
    <w:rsid w:val="00FE00F6"/>
    <w:rsid w:val="00FE01AB"/>
    <w:rsid w:val="00FE0C4F"/>
    <w:rsid w:val="00FE134C"/>
    <w:rsid w:val="00FE1B54"/>
    <w:rsid w:val="00FE1C7D"/>
    <w:rsid w:val="00FE1F81"/>
    <w:rsid w:val="00FE2365"/>
    <w:rsid w:val="00FE2547"/>
    <w:rsid w:val="00FE2C01"/>
    <w:rsid w:val="00FE2CA6"/>
    <w:rsid w:val="00FE3200"/>
    <w:rsid w:val="00FE345E"/>
    <w:rsid w:val="00FE3890"/>
    <w:rsid w:val="00FE3953"/>
    <w:rsid w:val="00FE3F36"/>
    <w:rsid w:val="00FE40A1"/>
    <w:rsid w:val="00FE4727"/>
    <w:rsid w:val="00FE4A91"/>
    <w:rsid w:val="00FE4F6F"/>
    <w:rsid w:val="00FE5B71"/>
    <w:rsid w:val="00FE5DE0"/>
    <w:rsid w:val="00FE6AF7"/>
    <w:rsid w:val="00FE6BDD"/>
    <w:rsid w:val="00FE6DB5"/>
    <w:rsid w:val="00FE7149"/>
    <w:rsid w:val="00FE7719"/>
    <w:rsid w:val="00FE7B58"/>
    <w:rsid w:val="00FE7FCC"/>
    <w:rsid w:val="00FF0725"/>
    <w:rsid w:val="00FF0CAA"/>
    <w:rsid w:val="00FF0F18"/>
    <w:rsid w:val="00FF1F62"/>
    <w:rsid w:val="00FF2BBE"/>
    <w:rsid w:val="00FF3037"/>
    <w:rsid w:val="00FF3611"/>
    <w:rsid w:val="00FF3AE0"/>
    <w:rsid w:val="00FF3B61"/>
    <w:rsid w:val="00FF3DE7"/>
    <w:rsid w:val="00FF469F"/>
    <w:rsid w:val="00FF4753"/>
    <w:rsid w:val="00FF4C5E"/>
    <w:rsid w:val="00FF4F76"/>
    <w:rsid w:val="00FF5782"/>
    <w:rsid w:val="00FF591E"/>
    <w:rsid w:val="00FF60CF"/>
    <w:rsid w:val="00FF6C24"/>
    <w:rsid w:val="00FF723F"/>
    <w:rsid w:val="00FF739F"/>
    <w:rsid w:val="00FF788F"/>
    <w:rsid w:val="00FF7906"/>
    <w:rsid w:val="00FF7ABE"/>
    <w:rsid w:val="00FF7BFA"/>
    <w:rsid w:val="00FF7C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schemas-tilde-lv/tildestengine" w:name="metric2"/>
  <w:smartTagType w:namespaceuri="urn:schemas-microsoft-com:office:smarttags" w:name="metricconverter"/>
  <w:shapeDefaults>
    <o:shapedefaults v:ext="edit" spidmax="2050"/>
    <o:shapelayout v:ext="edit">
      <o:idmap v:ext="edit" data="2"/>
    </o:shapelayout>
  </w:shapeDefaults>
  <w:decimalSymbol w:val=","/>
  <w:listSeparator w:val=";"/>
  <w15:chartTrackingRefBased/>
  <w15:docId w15:val="{38FB27A7-4642-4325-97B5-82ED729475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13FF8"/>
    <w:rPr>
      <w:sz w:val="24"/>
      <w:szCs w:val="24"/>
      <w:lang w:eastAsia="en-US"/>
    </w:rPr>
  </w:style>
  <w:style w:type="paragraph" w:styleId="Antrat1">
    <w:name w:val="heading 1"/>
    <w:basedOn w:val="prastasis"/>
    <w:next w:val="prastasis"/>
    <w:link w:val="Antrat1Diagrama"/>
    <w:autoRedefine/>
    <w:qFormat/>
    <w:rsid w:val="00787DA0"/>
    <w:pPr>
      <w:keepNext/>
      <w:spacing w:after="240"/>
      <w:jc w:val="center"/>
      <w:outlineLvl w:val="0"/>
    </w:pPr>
    <w:rPr>
      <w:rFonts w:eastAsia="MS Mincho"/>
      <w:b/>
      <w:bCs/>
      <w:iCs/>
    </w:rPr>
  </w:style>
  <w:style w:type="paragraph" w:styleId="Antrat2">
    <w:name w:val="heading 2"/>
    <w:basedOn w:val="prastasis"/>
    <w:next w:val="prastasis"/>
    <w:link w:val="Antrat2Diagrama"/>
    <w:autoRedefine/>
    <w:qFormat/>
    <w:rsid w:val="005E752D"/>
    <w:pPr>
      <w:keepNext/>
      <w:numPr>
        <w:ilvl w:val="1"/>
        <w:numId w:val="1"/>
      </w:numPr>
      <w:tabs>
        <w:tab w:val="clear" w:pos="1800"/>
        <w:tab w:val="num" w:pos="1304"/>
      </w:tabs>
      <w:spacing w:before="160" w:after="120"/>
      <w:ind w:left="1304" w:hanging="1304"/>
      <w:outlineLvl w:val="1"/>
    </w:pPr>
    <w:rPr>
      <w:rFonts w:eastAsia="MS Mincho"/>
      <w:bCs/>
      <w:i/>
      <w:smallCaps/>
      <w:szCs w:val="20"/>
      <w:u w:val="single"/>
    </w:rPr>
  </w:style>
  <w:style w:type="paragraph" w:styleId="Antrat3">
    <w:name w:val="heading 3"/>
    <w:basedOn w:val="prastasis"/>
    <w:next w:val="prastasis"/>
    <w:qFormat/>
    <w:pPr>
      <w:keepNext/>
      <w:numPr>
        <w:ilvl w:val="2"/>
        <w:numId w:val="1"/>
      </w:numPr>
      <w:spacing w:before="240" w:after="60"/>
      <w:jc w:val="both"/>
      <w:outlineLvl w:val="2"/>
    </w:pPr>
    <w:rPr>
      <w:rFonts w:ascii="Arial" w:eastAsia="MS Mincho" w:hAnsi="Arial"/>
      <w:szCs w:val="20"/>
      <w:u w:val="single"/>
    </w:rPr>
  </w:style>
  <w:style w:type="paragraph" w:styleId="Antrat4">
    <w:name w:val="heading 4"/>
    <w:basedOn w:val="prastasis"/>
    <w:next w:val="prastasis"/>
    <w:qFormat/>
    <w:pPr>
      <w:keepNext/>
      <w:numPr>
        <w:ilvl w:val="3"/>
        <w:numId w:val="1"/>
      </w:numPr>
      <w:jc w:val="both"/>
      <w:outlineLvl w:val="3"/>
    </w:pPr>
    <w:rPr>
      <w:rFonts w:ascii="Tahoma" w:eastAsia="MS Mincho" w:hAnsi="Tahoma"/>
      <w:b/>
      <w:i/>
      <w:smallCaps/>
      <w:sz w:val="20"/>
      <w:szCs w:val="20"/>
    </w:rPr>
  </w:style>
  <w:style w:type="paragraph" w:styleId="Antrat5">
    <w:name w:val="heading 5"/>
    <w:basedOn w:val="prastasis"/>
    <w:next w:val="prastasis"/>
    <w:qFormat/>
    <w:pPr>
      <w:keepNext/>
      <w:numPr>
        <w:ilvl w:val="4"/>
        <w:numId w:val="1"/>
      </w:numPr>
      <w:jc w:val="center"/>
      <w:outlineLvl w:val="4"/>
    </w:pPr>
    <w:rPr>
      <w:rFonts w:ascii="Tahoma" w:eastAsia="MS Mincho" w:hAnsi="Tahoma"/>
      <w:b/>
      <w:color w:val="808080"/>
      <w:sz w:val="28"/>
      <w:szCs w:val="2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Antrat6">
    <w:name w:val="heading 6"/>
    <w:basedOn w:val="prastasis"/>
    <w:next w:val="prastasis"/>
    <w:qFormat/>
    <w:pPr>
      <w:keepNext/>
      <w:numPr>
        <w:ilvl w:val="5"/>
        <w:numId w:val="1"/>
      </w:numPr>
      <w:jc w:val="both"/>
      <w:outlineLvl w:val="5"/>
    </w:pPr>
    <w:rPr>
      <w:rFonts w:ascii="Tahoma" w:eastAsia="MS Mincho" w:hAnsi="Tahoma"/>
      <w:b/>
      <w:szCs w:val="20"/>
    </w:rPr>
  </w:style>
  <w:style w:type="paragraph" w:styleId="Antrat7">
    <w:name w:val="heading 7"/>
    <w:basedOn w:val="prastasis"/>
    <w:next w:val="prastasis"/>
    <w:qFormat/>
    <w:pPr>
      <w:keepNext/>
      <w:numPr>
        <w:ilvl w:val="6"/>
        <w:numId w:val="1"/>
      </w:numPr>
      <w:jc w:val="center"/>
      <w:outlineLvl w:val="6"/>
    </w:pPr>
    <w:rPr>
      <w:rFonts w:ascii="Tahoma" w:eastAsia="MS Mincho" w:hAnsi="Tahoma"/>
      <w:sz w:val="28"/>
      <w:szCs w:val="20"/>
    </w:rPr>
  </w:style>
  <w:style w:type="paragraph" w:styleId="Antrat8">
    <w:name w:val="heading 8"/>
    <w:basedOn w:val="prastasis"/>
    <w:next w:val="prastasis"/>
    <w:qFormat/>
    <w:pPr>
      <w:keepNext/>
      <w:numPr>
        <w:ilvl w:val="7"/>
        <w:numId w:val="1"/>
      </w:numPr>
      <w:jc w:val="center"/>
      <w:outlineLvl w:val="7"/>
    </w:pPr>
    <w:rPr>
      <w:rFonts w:ascii="Tahoma" w:eastAsia="MS Mincho" w:hAnsi="Tahoma"/>
      <w:b/>
      <w:bCs/>
      <w:szCs w:val="20"/>
    </w:rPr>
  </w:style>
  <w:style w:type="paragraph" w:styleId="Antrat9">
    <w:name w:val="heading 9"/>
    <w:basedOn w:val="prastasis"/>
    <w:next w:val="prastasis"/>
    <w:qFormat/>
    <w:pPr>
      <w:keepNext/>
      <w:numPr>
        <w:ilvl w:val="8"/>
        <w:numId w:val="1"/>
      </w:numPr>
      <w:jc w:val="center"/>
      <w:outlineLvl w:val="8"/>
    </w:pPr>
    <w:rPr>
      <w:rFonts w:ascii="Tahoma" w:eastAsia="MS Mincho" w:hAnsi="Tahoma"/>
      <w:b/>
      <w:sz w:val="28"/>
      <w:szCs w:val="20"/>
    </w:rPr>
  </w:style>
  <w:style w:type="character" w:default="1" w:styleId="Numatytasispastraiposriftas">
    <w:name w:val="Default Paragraph Font"/>
    <w:semiHidden/>
  </w:style>
  <w:style w:type="table" w:default="1" w:styleId="prastojilentel">
    <w:name w:val="Normal Table"/>
    <w:semiHidden/>
    <w:tblPr>
      <w:tblInd w:w="0" w:type="dxa"/>
      <w:tblCellMar>
        <w:top w:w="0" w:type="dxa"/>
        <w:left w:w="108" w:type="dxa"/>
        <w:bottom w:w="0" w:type="dxa"/>
        <w:right w:w="108" w:type="dxa"/>
      </w:tblCellMar>
    </w:tblPr>
  </w:style>
  <w:style w:type="numbering" w:default="1" w:styleId="Sraonra">
    <w:name w:val="No List"/>
    <w:uiPriority w:val="99"/>
    <w:semiHidden/>
  </w:style>
  <w:style w:type="paragraph" w:styleId="Turinys1">
    <w:name w:val="toc 1"/>
    <w:basedOn w:val="prastasis"/>
    <w:next w:val="prastasis"/>
    <w:link w:val="Turinys1Diagrama"/>
    <w:autoRedefine/>
    <w:uiPriority w:val="39"/>
    <w:rsid w:val="00873477"/>
    <w:pPr>
      <w:tabs>
        <w:tab w:val="right" w:leader="dot" w:pos="9656"/>
      </w:tabs>
      <w:jc w:val="both"/>
    </w:pPr>
    <w:rPr>
      <w:rFonts w:eastAsia="MS Mincho"/>
      <w:b/>
      <w:bCs/>
      <w:iCs/>
      <w:caps/>
      <w:noProof/>
    </w:rPr>
  </w:style>
  <w:style w:type="paragraph" w:customStyle="1" w:styleId="xl24">
    <w:name w:val="xl24"/>
    <w:basedOn w:val="prastasis"/>
    <w:pPr>
      <w:pBdr>
        <w:left w:val="single" w:sz="4" w:space="0" w:color="auto"/>
        <w:right w:val="single" w:sz="4" w:space="0" w:color="auto"/>
      </w:pBdr>
      <w:spacing w:before="100" w:beforeAutospacing="1" w:after="100" w:afterAutospacing="1"/>
      <w:jc w:val="center"/>
    </w:pPr>
    <w:rPr>
      <w:rFonts w:ascii="Arial" w:eastAsia="MS Mincho" w:hAnsi="Arial" w:cs="Arial"/>
      <w:lang w:val="en-GB"/>
    </w:rPr>
  </w:style>
  <w:style w:type="paragraph" w:styleId="Pagrindinistekstas">
    <w:name w:val="Body Text"/>
    <w:basedOn w:val="prastasis"/>
    <w:link w:val="PagrindinistekstasDiagrama"/>
    <w:pPr>
      <w:jc w:val="center"/>
    </w:pPr>
    <w:rPr>
      <w:rFonts w:ascii="TimesLT" w:eastAsia="MS Mincho" w:hAnsi="TimesLT"/>
      <w:i/>
      <w:szCs w:val="20"/>
    </w:rPr>
  </w:style>
  <w:style w:type="paragraph" w:styleId="Antrats">
    <w:name w:val="header"/>
    <w:basedOn w:val="prastasis"/>
    <w:link w:val="AntratsDiagrama"/>
    <w:pPr>
      <w:tabs>
        <w:tab w:val="center" w:pos="4153"/>
        <w:tab w:val="right" w:pos="8306"/>
      </w:tabs>
      <w:jc w:val="both"/>
    </w:pPr>
    <w:rPr>
      <w:rFonts w:ascii="Tahoma" w:eastAsia="MS Mincho" w:hAnsi="Tahoma"/>
      <w:szCs w:val="20"/>
    </w:rPr>
  </w:style>
  <w:style w:type="paragraph" w:styleId="Pagrindinistekstas2">
    <w:name w:val="Body Text 2"/>
    <w:basedOn w:val="prastasis"/>
    <w:pPr>
      <w:jc w:val="both"/>
    </w:pPr>
    <w:rPr>
      <w:rFonts w:ascii="TimesLT" w:eastAsia="MS Mincho" w:hAnsi="TimesLT"/>
      <w:sz w:val="23"/>
      <w:szCs w:val="20"/>
    </w:rPr>
  </w:style>
  <w:style w:type="paragraph" w:styleId="Pagrindiniotekstotrauka3">
    <w:name w:val="Body Text Indent 3"/>
    <w:basedOn w:val="prastasis"/>
    <w:pPr>
      <w:ind w:left="360" w:hanging="360"/>
    </w:pPr>
    <w:rPr>
      <w:rFonts w:ascii="TimesLT" w:eastAsia="MS Mincho" w:hAnsi="TimesLT"/>
      <w:snapToGrid w:val="0"/>
      <w:color w:val="000000"/>
      <w:szCs w:val="20"/>
    </w:rPr>
  </w:style>
  <w:style w:type="paragraph" w:styleId="Porat">
    <w:name w:val="footer"/>
    <w:basedOn w:val="prastasis"/>
    <w:link w:val="PoratDiagrama"/>
    <w:pPr>
      <w:tabs>
        <w:tab w:val="center" w:pos="4153"/>
        <w:tab w:val="right" w:pos="8306"/>
      </w:tabs>
      <w:jc w:val="both"/>
    </w:pPr>
    <w:rPr>
      <w:rFonts w:ascii="Tahoma" w:eastAsia="MS Mincho" w:hAnsi="Tahoma"/>
      <w:szCs w:val="20"/>
    </w:rPr>
  </w:style>
  <w:style w:type="character" w:styleId="Hipersaitas">
    <w:name w:val="Hyperlink"/>
    <w:uiPriority w:val="99"/>
    <w:rsid w:val="00206A70"/>
    <w:rPr>
      <w:color w:val="0000FF"/>
      <w:u w:val="single"/>
    </w:rPr>
  </w:style>
  <w:style w:type="paragraph" w:styleId="prastojitrauka">
    <w:name w:val="Normal Indent"/>
    <w:aliases w:val="Normal Indent Char1,Normal Indent Char Char1,Normal Indent Char1 Char Char Char1,Normal Indent Char Char Char Char Char1,Normal Indent Char1 Char Char1 Char Char1,Normal Indent Char1 Char Char Char Char1 Char Char1,Normal Indent Char"/>
    <w:basedOn w:val="prastasis"/>
    <w:link w:val="prastojitraukaDiagrama"/>
    <w:rsid w:val="00116AA2"/>
    <w:pPr>
      <w:spacing w:after="120"/>
      <w:ind w:left="1304"/>
    </w:pPr>
    <w:rPr>
      <w:szCs w:val="20"/>
      <w:lang w:val="en-GB"/>
    </w:rPr>
  </w:style>
  <w:style w:type="paragraph" w:styleId="Pavadinimas">
    <w:name w:val="Title"/>
    <w:basedOn w:val="prastasis"/>
    <w:next w:val="prastojitrauka"/>
    <w:link w:val="PavadinimasDiagrama"/>
    <w:qFormat/>
    <w:rsid w:val="00116AA2"/>
    <w:pPr>
      <w:keepNext/>
      <w:spacing w:before="240" w:after="120"/>
      <w:outlineLvl w:val="0"/>
    </w:pPr>
    <w:rPr>
      <w:rFonts w:ascii="Arial" w:hAnsi="Arial"/>
      <w:b/>
      <w:caps/>
      <w:kern w:val="28"/>
      <w:szCs w:val="20"/>
      <w:lang w:val="en-GB"/>
    </w:rPr>
  </w:style>
  <w:style w:type="character" w:customStyle="1" w:styleId="PavadinimasDiagrama">
    <w:name w:val="Pavadinimas Diagrama"/>
    <w:link w:val="Pavadinimas"/>
    <w:rsid w:val="00116AA2"/>
    <w:rPr>
      <w:rFonts w:ascii="Arial" w:hAnsi="Arial"/>
      <w:b/>
      <w:caps/>
      <w:kern w:val="28"/>
      <w:sz w:val="24"/>
      <w:lang w:val="en-GB" w:eastAsia="en-US"/>
    </w:rPr>
  </w:style>
  <w:style w:type="paragraph" w:styleId="Sraassunumeriais">
    <w:name w:val="List Number"/>
    <w:aliases w:val="List Number Char"/>
    <w:basedOn w:val="prastasis"/>
    <w:rsid w:val="00116AA2"/>
    <w:pPr>
      <w:numPr>
        <w:numId w:val="2"/>
      </w:numPr>
      <w:tabs>
        <w:tab w:val="clear" w:pos="360"/>
        <w:tab w:val="left" w:pos="1661"/>
      </w:tabs>
      <w:ind w:left="1661"/>
    </w:pPr>
    <w:rPr>
      <w:szCs w:val="20"/>
      <w:lang w:val="en-GB"/>
    </w:rPr>
  </w:style>
  <w:style w:type="character" w:customStyle="1" w:styleId="prastojitraukaDiagrama">
    <w:name w:val="Įprastoji įtrauka Diagrama"/>
    <w:aliases w:val="Normal Indent Char1 Diagrama,Normal Indent Char Char1 Diagrama,Normal Indent Char1 Char Char Char1 Diagrama,Normal Indent Char Char Char Char Char1 Diagrama,Normal Indent Char1 Char Char1 Char Char1 Diagrama"/>
    <w:link w:val="prastojitrauka"/>
    <w:rsid w:val="00116AA2"/>
    <w:rPr>
      <w:sz w:val="24"/>
      <w:lang w:val="en-GB" w:eastAsia="en-US"/>
    </w:rPr>
  </w:style>
  <w:style w:type="table" w:styleId="Lentelstinklelis">
    <w:name w:val="Table Grid"/>
    <w:basedOn w:val="prastojilentel"/>
    <w:rsid w:val="0036784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semiHidden/>
    <w:rsid w:val="00B956D5"/>
    <w:rPr>
      <w:sz w:val="16"/>
      <w:szCs w:val="16"/>
    </w:rPr>
  </w:style>
  <w:style w:type="paragraph" w:styleId="Komentarotekstas">
    <w:name w:val="annotation text"/>
    <w:basedOn w:val="prastasis"/>
    <w:semiHidden/>
    <w:rsid w:val="00B956D5"/>
    <w:rPr>
      <w:sz w:val="20"/>
      <w:szCs w:val="20"/>
    </w:rPr>
  </w:style>
  <w:style w:type="paragraph" w:styleId="Komentarotema">
    <w:name w:val="annotation subject"/>
    <w:basedOn w:val="Komentarotekstas"/>
    <w:next w:val="Komentarotekstas"/>
    <w:semiHidden/>
    <w:rsid w:val="00B956D5"/>
    <w:rPr>
      <w:b/>
      <w:bCs/>
    </w:rPr>
  </w:style>
  <w:style w:type="paragraph" w:styleId="Debesliotekstas">
    <w:name w:val="Balloon Text"/>
    <w:basedOn w:val="prastasis"/>
    <w:semiHidden/>
    <w:rsid w:val="00B956D5"/>
    <w:rPr>
      <w:rFonts w:ascii="Tahoma" w:hAnsi="Tahoma" w:cs="Tahoma"/>
      <w:sz w:val="16"/>
      <w:szCs w:val="16"/>
    </w:rPr>
  </w:style>
  <w:style w:type="character" w:styleId="Puslapionumeris">
    <w:name w:val="page number"/>
    <w:basedOn w:val="Numatytasispastraiposriftas"/>
    <w:rsid w:val="002A27EE"/>
  </w:style>
  <w:style w:type="character" w:customStyle="1" w:styleId="PagrindinistekstasDiagrama">
    <w:name w:val="Pagrindinis tekstas Diagrama"/>
    <w:link w:val="Pagrindinistekstas"/>
    <w:rsid w:val="00251516"/>
    <w:rPr>
      <w:rFonts w:ascii="TimesLT" w:eastAsia="MS Mincho" w:hAnsi="TimesLT"/>
      <w:i/>
      <w:sz w:val="24"/>
      <w:lang w:eastAsia="en-US"/>
    </w:rPr>
  </w:style>
  <w:style w:type="character" w:styleId="Grietas">
    <w:name w:val="Strong"/>
    <w:qFormat/>
    <w:rsid w:val="000D3FDF"/>
    <w:rPr>
      <w:b/>
      <w:bCs/>
    </w:rPr>
  </w:style>
  <w:style w:type="paragraph" w:styleId="prastasiniatinklio">
    <w:name w:val="Normal (Web)"/>
    <w:basedOn w:val="prastasis"/>
    <w:rsid w:val="00A17A95"/>
    <w:pPr>
      <w:spacing w:before="100" w:beforeAutospacing="1" w:after="100" w:afterAutospacing="1"/>
    </w:pPr>
    <w:rPr>
      <w:lang w:val="en-GB"/>
    </w:rPr>
  </w:style>
  <w:style w:type="paragraph" w:styleId="Sraassuenkleliais">
    <w:name w:val="List Bullet"/>
    <w:basedOn w:val="prastasis"/>
    <w:rsid w:val="005703B8"/>
    <w:pPr>
      <w:numPr>
        <w:numId w:val="3"/>
      </w:numPr>
      <w:tabs>
        <w:tab w:val="clear" w:pos="360"/>
        <w:tab w:val="left" w:pos="1661"/>
      </w:tabs>
      <w:ind w:left="1661" w:hanging="357"/>
    </w:pPr>
    <w:rPr>
      <w:szCs w:val="20"/>
      <w:lang w:val="en-GB"/>
    </w:rPr>
  </w:style>
  <w:style w:type="paragraph" w:styleId="Turinys2">
    <w:name w:val="toc 2"/>
    <w:basedOn w:val="prastasis"/>
    <w:next w:val="prastasis"/>
    <w:autoRedefine/>
    <w:uiPriority w:val="39"/>
    <w:rsid w:val="00AF5C62"/>
    <w:pPr>
      <w:ind w:left="240"/>
    </w:pPr>
  </w:style>
  <w:style w:type="paragraph" w:styleId="Turinys3">
    <w:name w:val="toc 3"/>
    <w:basedOn w:val="prastasis"/>
    <w:next w:val="prastasis"/>
    <w:autoRedefine/>
    <w:uiPriority w:val="39"/>
    <w:rsid w:val="0023033E"/>
    <w:pPr>
      <w:tabs>
        <w:tab w:val="left" w:pos="900"/>
        <w:tab w:val="right" w:leader="dot" w:pos="9639"/>
      </w:tabs>
      <w:jc w:val="both"/>
    </w:pPr>
    <w:rPr>
      <w:noProof/>
      <w:sz w:val="28"/>
      <w:szCs w:val="28"/>
    </w:rPr>
  </w:style>
  <w:style w:type="paragraph" w:customStyle="1" w:styleId="StyleHeading1Italic">
    <w:name w:val="Style Heading 1 + Italic"/>
    <w:basedOn w:val="Antrat1"/>
    <w:link w:val="StyleHeading1ItalicChar"/>
    <w:autoRedefine/>
    <w:rsid w:val="005C77A0"/>
    <w:rPr>
      <w:b w:val="0"/>
      <w:bCs w:val="0"/>
      <w:i/>
    </w:rPr>
  </w:style>
  <w:style w:type="character" w:customStyle="1" w:styleId="Antrat1Diagrama">
    <w:name w:val="Antraštė 1 Diagrama"/>
    <w:link w:val="Antrat1"/>
    <w:rsid w:val="00787DA0"/>
    <w:rPr>
      <w:rFonts w:eastAsia="MS Mincho"/>
      <w:b/>
      <w:bCs/>
      <w:iCs/>
      <w:sz w:val="24"/>
      <w:szCs w:val="24"/>
      <w:lang w:eastAsia="en-US"/>
    </w:rPr>
  </w:style>
  <w:style w:type="character" w:customStyle="1" w:styleId="StyleHeading1ItalicChar">
    <w:name w:val="Style Heading 1 + Italic Char"/>
    <w:link w:val="StyleHeading1Italic"/>
    <w:rsid w:val="005C77A0"/>
    <w:rPr>
      <w:rFonts w:eastAsia="MS Mincho"/>
      <w:b/>
      <w:bCs/>
      <w:i/>
      <w:iCs/>
      <w:sz w:val="24"/>
      <w:szCs w:val="24"/>
      <w:lang w:val="lt-LT" w:eastAsia="en-US" w:bidi="ar-SA"/>
    </w:rPr>
  </w:style>
  <w:style w:type="paragraph" w:customStyle="1" w:styleId="Style1">
    <w:name w:val="Style1"/>
    <w:basedOn w:val="Antrat1"/>
    <w:autoRedefine/>
    <w:rsid w:val="005C77A0"/>
    <w:pPr>
      <w:tabs>
        <w:tab w:val="right" w:leader="dot" w:pos="9486"/>
      </w:tabs>
    </w:pPr>
  </w:style>
  <w:style w:type="paragraph" w:customStyle="1" w:styleId="Style2">
    <w:name w:val="Style2"/>
    <w:basedOn w:val="prastasis"/>
    <w:autoRedefine/>
    <w:rsid w:val="005C77A0"/>
    <w:pPr>
      <w:tabs>
        <w:tab w:val="right" w:leader="dot" w:pos="9486"/>
      </w:tabs>
    </w:pPr>
  </w:style>
  <w:style w:type="paragraph" w:customStyle="1" w:styleId="StyleHeading2LeftBefore8ptAfter6pt">
    <w:name w:val="Style Heading 2 + Left Before:  8 pt After:  6 pt"/>
    <w:basedOn w:val="Antrat2"/>
    <w:next w:val="Antrat2"/>
    <w:autoRedefine/>
    <w:rsid w:val="00ED5CAA"/>
    <w:rPr>
      <w:rFonts w:eastAsia="Times New Roman"/>
    </w:rPr>
  </w:style>
  <w:style w:type="paragraph" w:customStyle="1" w:styleId="Heading22">
    <w:name w:val="Heading 2.2"/>
    <w:basedOn w:val="Antrat3"/>
    <w:next w:val="Antrat3"/>
    <w:link w:val="Heading22DiagramaDiagrama"/>
    <w:autoRedefine/>
    <w:rsid w:val="00FE4F6F"/>
    <w:pPr>
      <w:numPr>
        <w:ilvl w:val="0"/>
        <w:numId w:val="0"/>
      </w:numPr>
      <w:spacing w:before="160" w:after="120"/>
      <w:jc w:val="center"/>
    </w:pPr>
    <w:rPr>
      <w:rFonts w:ascii="Times New Roman" w:eastAsia="Times New Roman" w:hAnsi="Times New Roman"/>
      <w:b/>
      <w:bCs/>
      <w:u w:val="none"/>
    </w:rPr>
  </w:style>
  <w:style w:type="character" w:customStyle="1" w:styleId="Antrat2Diagrama">
    <w:name w:val="Antraštė 2 Diagrama"/>
    <w:link w:val="Antrat2"/>
    <w:rsid w:val="005E752D"/>
    <w:rPr>
      <w:rFonts w:eastAsia="MS Mincho"/>
      <w:bCs/>
      <w:i/>
      <w:smallCaps/>
      <w:sz w:val="24"/>
      <w:u w:val="single"/>
      <w:lang w:eastAsia="en-US"/>
    </w:rPr>
  </w:style>
  <w:style w:type="character" w:customStyle="1" w:styleId="Heading22DiagramaDiagrama">
    <w:name w:val="Heading 2.2 Diagrama Diagrama"/>
    <w:link w:val="Heading22"/>
    <w:rsid w:val="00FE4F6F"/>
    <w:rPr>
      <w:b/>
      <w:bCs/>
      <w:sz w:val="24"/>
      <w:lang w:eastAsia="en-US"/>
    </w:rPr>
  </w:style>
  <w:style w:type="numbering" w:styleId="1ai">
    <w:name w:val="Outline List 1"/>
    <w:basedOn w:val="Sraonra"/>
    <w:rsid w:val="00600C40"/>
    <w:pPr>
      <w:numPr>
        <w:numId w:val="4"/>
      </w:numPr>
    </w:pPr>
  </w:style>
  <w:style w:type="numbering" w:styleId="111111">
    <w:name w:val="Outline List 2"/>
    <w:basedOn w:val="Sraonra"/>
    <w:rsid w:val="00600C40"/>
    <w:pPr>
      <w:numPr>
        <w:numId w:val="5"/>
      </w:numPr>
    </w:pPr>
  </w:style>
  <w:style w:type="paragraph" w:customStyle="1" w:styleId="Stilius16ptParykintasisVisosdidiosiosraidsCentrePirmoj">
    <w:name w:val="Stilius 16 pt Paryškintasis Visos didžiosios raidės Centre Pirmoj..."/>
    <w:basedOn w:val="Turinys1"/>
    <w:next w:val="Turinys1"/>
    <w:autoRedefine/>
    <w:rsid w:val="000F3838"/>
    <w:pPr>
      <w:pBdr>
        <w:top w:val="double" w:sz="4" w:space="1" w:color="auto"/>
        <w:left w:val="double" w:sz="4" w:space="4" w:color="auto"/>
        <w:bottom w:val="double" w:sz="4" w:space="30" w:color="auto"/>
        <w:right w:val="double" w:sz="4" w:space="4" w:color="auto"/>
      </w:pBdr>
      <w:shd w:val="pct20" w:color="auto" w:fill="FFFFFF"/>
      <w:ind w:firstLine="180"/>
      <w:jc w:val="center"/>
    </w:pPr>
    <w:rPr>
      <w:b w:val="0"/>
      <w:bCs w:val="0"/>
      <w:caps w:val="0"/>
      <w:sz w:val="28"/>
      <w:szCs w:val="28"/>
    </w:rPr>
  </w:style>
  <w:style w:type="character" w:customStyle="1" w:styleId="NormalIndentChar2Char">
    <w:name w:val="Normal Indent Char2 Char"/>
    <w:aliases w:val="Normal Indent Char1 Char Char,Normal Indent Char Char Char Char2,Normal Indent Char2 Char Char Char Char,Normal Indent Char1 Char Char Char Char Char1,Normal Indent Char Char Char Char Char Char Char1"/>
    <w:rsid w:val="00A20687"/>
    <w:rPr>
      <w:sz w:val="24"/>
      <w:lang w:val="en-GB" w:eastAsia="en-US" w:bidi="ar-SA"/>
    </w:rPr>
  </w:style>
  <w:style w:type="paragraph" w:customStyle="1" w:styleId="Ranskalainenviiva">
    <w:name w:val="Ranskalainen viiva"/>
    <w:basedOn w:val="prastasis"/>
    <w:rsid w:val="005D4980"/>
    <w:pPr>
      <w:widowControl w:val="0"/>
      <w:tabs>
        <w:tab w:val="left" w:pos="1418"/>
      </w:tabs>
      <w:ind w:left="2070" w:hanging="652"/>
    </w:pPr>
    <w:rPr>
      <w:szCs w:val="20"/>
      <w:lang w:val="en-GB" w:eastAsia="fi-FI"/>
    </w:rPr>
  </w:style>
  <w:style w:type="paragraph" w:customStyle="1" w:styleId="Teksti">
    <w:name w:val="Teksti"/>
    <w:basedOn w:val="prastasis"/>
    <w:rsid w:val="005D4980"/>
    <w:pPr>
      <w:ind w:left="2608"/>
    </w:pPr>
    <w:rPr>
      <w:rFonts w:ascii="Arial" w:hAnsi="Arial"/>
      <w:sz w:val="22"/>
      <w:szCs w:val="20"/>
      <w:lang w:val="en-GB" w:eastAsia="en-GB"/>
    </w:rPr>
  </w:style>
  <w:style w:type="paragraph" w:customStyle="1" w:styleId="punkter">
    <w:name w:val="punkter"/>
    <w:basedOn w:val="prastasis"/>
    <w:rsid w:val="00A9584D"/>
    <w:pPr>
      <w:numPr>
        <w:numId w:val="6"/>
      </w:numPr>
      <w:suppressAutoHyphens/>
      <w:jc w:val="both"/>
    </w:pPr>
    <w:rPr>
      <w:rFonts w:ascii="Tms Rmn" w:eastAsia="Batang" w:hAnsi="Tms Rmn"/>
      <w:szCs w:val="20"/>
      <w:lang w:val="en-US"/>
    </w:rPr>
  </w:style>
  <w:style w:type="paragraph" w:styleId="Pagrindiniotekstotrauka">
    <w:name w:val="Body Text Indent"/>
    <w:basedOn w:val="prastasis"/>
    <w:link w:val="PagrindiniotekstotraukaDiagrama"/>
    <w:rsid w:val="006306B5"/>
    <w:pPr>
      <w:spacing w:after="120"/>
      <w:ind w:left="283"/>
      <w:jc w:val="both"/>
    </w:pPr>
    <w:rPr>
      <w:szCs w:val="20"/>
    </w:rPr>
  </w:style>
  <w:style w:type="character" w:customStyle="1" w:styleId="PagrindiniotekstotraukaDiagrama">
    <w:name w:val="Pagrindinio teksto įtrauka Diagrama"/>
    <w:link w:val="Pagrindiniotekstotrauka"/>
    <w:rsid w:val="006306B5"/>
    <w:rPr>
      <w:sz w:val="24"/>
      <w:lang w:eastAsia="en-US"/>
    </w:rPr>
  </w:style>
  <w:style w:type="paragraph" w:styleId="Ubaigimas">
    <w:name w:val="Closing"/>
    <w:basedOn w:val="prastasis"/>
    <w:rsid w:val="007926F6"/>
    <w:pPr>
      <w:ind w:left="4252"/>
    </w:pPr>
    <w:rPr>
      <w:lang w:val="en-US"/>
    </w:rPr>
  </w:style>
  <w:style w:type="numbering" w:customStyle="1" w:styleId="Style3">
    <w:name w:val="Style3"/>
    <w:rsid w:val="0040796D"/>
    <w:pPr>
      <w:numPr>
        <w:numId w:val="7"/>
      </w:numPr>
    </w:pPr>
  </w:style>
  <w:style w:type="character" w:customStyle="1" w:styleId="NormalIndentCharDiagrama">
    <w:name w:val="Normal Indent Char Diagrama"/>
    <w:aliases w:val="Normal Indent Char1 Char Char Diagrama,Normal Indent Char Char Char Char Diagrama,Normal Indent Char1 Char Char1 Char Diagrama,Normal Indent Char1 Char Char Char Char1 Char Diagrama"/>
    <w:rsid w:val="00AB40B8"/>
    <w:rPr>
      <w:sz w:val="24"/>
      <w:lang w:val="en-GB" w:eastAsia="en-US" w:bidi="ar-SA"/>
    </w:rPr>
  </w:style>
  <w:style w:type="character" w:customStyle="1" w:styleId="NormalIndentCharChar">
    <w:name w:val="Normal Indent Char Char"/>
    <w:aliases w:val="Normal Indent Char1 Char Char Char,Normal Indent Char Char Char Char Char,Normal Indent Char1 Char Char1 Char Char,Normal Indent Char1 Char Char Char Char1 Char Char,Normal Indent Char Char Char Char Char Char1 Char Char"/>
    <w:rsid w:val="00AB40B8"/>
    <w:rPr>
      <w:rFonts w:ascii="Tms Rmn" w:hAnsi="Tms Rmn"/>
      <w:sz w:val="24"/>
      <w:lang w:val="en-GB" w:eastAsia="fi-FI" w:bidi="ar-SA"/>
    </w:rPr>
  </w:style>
  <w:style w:type="paragraph" w:customStyle="1" w:styleId="PaaOtsikko">
    <w:name w:val="PaaOtsikko"/>
    <w:basedOn w:val="prastasis"/>
    <w:semiHidden/>
    <w:rsid w:val="00AB40B8"/>
    <w:pPr>
      <w:keepNext/>
      <w:spacing w:before="240" w:after="120"/>
    </w:pPr>
    <w:rPr>
      <w:rFonts w:ascii="Arial" w:hAnsi="Arial"/>
      <w:b/>
      <w:caps/>
      <w:kern w:val="28"/>
      <w:szCs w:val="20"/>
      <w:lang w:val="en-GB"/>
    </w:rPr>
  </w:style>
  <w:style w:type="paragraph" w:styleId="Sraassunumeriais2">
    <w:name w:val="List Number 2"/>
    <w:basedOn w:val="prastasis"/>
    <w:rsid w:val="00AB40B8"/>
    <w:pPr>
      <w:numPr>
        <w:numId w:val="8"/>
      </w:numPr>
      <w:tabs>
        <w:tab w:val="left" w:pos="1661"/>
      </w:tabs>
      <w:spacing w:after="120"/>
    </w:pPr>
    <w:rPr>
      <w:szCs w:val="20"/>
      <w:lang w:val="en-GB"/>
    </w:rPr>
  </w:style>
  <w:style w:type="paragraph" w:styleId="Sraassuenkleliais2">
    <w:name w:val="List Bullet 2"/>
    <w:basedOn w:val="prastasis"/>
    <w:rsid w:val="00AB40B8"/>
    <w:pPr>
      <w:numPr>
        <w:numId w:val="9"/>
      </w:numPr>
      <w:spacing w:after="120"/>
    </w:pPr>
    <w:rPr>
      <w:szCs w:val="20"/>
      <w:lang w:val="en-GB"/>
    </w:rPr>
  </w:style>
  <w:style w:type="paragraph" w:customStyle="1" w:styleId="Riippuvasisennys">
    <w:name w:val="Riippuva sisennys"/>
    <w:basedOn w:val="prastasis"/>
    <w:next w:val="prastojitrauka"/>
    <w:rsid w:val="00AB40B8"/>
    <w:pPr>
      <w:tabs>
        <w:tab w:val="left" w:pos="1304"/>
      </w:tabs>
      <w:ind w:left="1304" w:hanging="1304"/>
    </w:pPr>
    <w:rPr>
      <w:szCs w:val="20"/>
      <w:lang w:val="en-GB"/>
    </w:rPr>
  </w:style>
  <w:style w:type="paragraph" w:customStyle="1" w:styleId="Riippuvasisennys2">
    <w:name w:val="Riippuva sisennys 2"/>
    <w:basedOn w:val="prastasis"/>
    <w:next w:val="prastojitrauka"/>
    <w:rsid w:val="00AB40B8"/>
    <w:pPr>
      <w:tabs>
        <w:tab w:val="left" w:pos="1304"/>
      </w:tabs>
      <w:ind w:left="1661" w:hanging="357"/>
    </w:pPr>
    <w:rPr>
      <w:szCs w:val="20"/>
      <w:lang w:val="en-GB"/>
    </w:rPr>
  </w:style>
  <w:style w:type="paragraph" w:styleId="Puslapioinaostekstas">
    <w:name w:val="footnote text"/>
    <w:basedOn w:val="prastasis"/>
    <w:semiHidden/>
    <w:rsid w:val="00AB40B8"/>
    <w:pPr>
      <w:suppressAutoHyphens/>
    </w:pPr>
    <w:rPr>
      <w:sz w:val="20"/>
      <w:szCs w:val="20"/>
      <w:lang w:val="en-US"/>
    </w:rPr>
  </w:style>
  <w:style w:type="character" w:customStyle="1" w:styleId="NormalIndentCharCharChar">
    <w:name w:val="Normal Indent Char Char Char"/>
    <w:aliases w:val="Normal Indent Char1 Char Char Char Char,Normal Indent Char Char Char Char Char Char,Normal Indent Char1 Char Char1 Char Char Char,Normal Indent Char1 Char Char Char Char1 Char Char Char"/>
    <w:rsid w:val="00AB40B8"/>
    <w:rPr>
      <w:sz w:val="24"/>
      <w:lang w:val="en-GB" w:eastAsia="en-US" w:bidi="ar-SA"/>
    </w:rPr>
  </w:style>
  <w:style w:type="table" w:customStyle="1" w:styleId="Lentelstinklelis1">
    <w:name w:val="Lentelės tinklelis1"/>
    <w:basedOn w:val="prastojilentel"/>
    <w:next w:val="Lentelstinklelis"/>
    <w:rsid w:val="00AB40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
    <w:name w:val="indent"/>
    <w:basedOn w:val="prastasis"/>
    <w:rsid w:val="00AA4198"/>
    <w:pPr>
      <w:spacing w:line="312" w:lineRule="auto"/>
      <w:ind w:left="2608"/>
      <w:jc w:val="both"/>
    </w:pPr>
    <w:rPr>
      <w:rFonts w:ascii="Arial" w:hAnsi="Arial" w:cs="Arial"/>
      <w:lang w:val="en-US"/>
    </w:rPr>
  </w:style>
  <w:style w:type="paragraph" w:customStyle="1" w:styleId="ISTATYMAS">
    <w:name w:val="ISTATYMAS"/>
    <w:rsid w:val="009E0B8B"/>
    <w:pPr>
      <w:autoSpaceDE w:val="0"/>
      <w:autoSpaceDN w:val="0"/>
      <w:adjustRightInd w:val="0"/>
      <w:jc w:val="center"/>
    </w:pPr>
    <w:rPr>
      <w:rFonts w:ascii="TimesLT" w:hAnsi="TimesLT"/>
      <w:lang w:val="en-US" w:eastAsia="en-US"/>
    </w:rPr>
  </w:style>
  <w:style w:type="paragraph" w:customStyle="1" w:styleId="Bodytext">
    <w:name w:val="Body text"/>
    <w:rsid w:val="009E0B8B"/>
    <w:pPr>
      <w:ind w:firstLine="312"/>
      <w:jc w:val="both"/>
    </w:pPr>
    <w:rPr>
      <w:rFonts w:ascii="TimesLT" w:hAnsi="TimesLT"/>
      <w:snapToGrid w:val="0"/>
      <w:lang w:val="en-US" w:eastAsia="en-US"/>
    </w:rPr>
  </w:style>
  <w:style w:type="character" w:customStyle="1" w:styleId="ajankevicius">
    <w:name w:val="ajankevicius"/>
    <w:semiHidden/>
    <w:rsid w:val="00F62883"/>
    <w:rPr>
      <w:rFonts w:ascii="Arial" w:hAnsi="Arial" w:cs="Arial"/>
      <w:color w:val="000080"/>
      <w:sz w:val="20"/>
      <w:szCs w:val="20"/>
    </w:rPr>
  </w:style>
  <w:style w:type="paragraph" w:customStyle="1" w:styleId="Normal1">
    <w:name w:val="Normal 1"/>
    <w:basedOn w:val="prastasis"/>
    <w:rsid w:val="0070189D"/>
    <w:pPr>
      <w:spacing w:before="120" w:line="288" w:lineRule="auto"/>
      <w:ind w:firstLine="567"/>
      <w:jc w:val="both"/>
    </w:pPr>
    <w:rPr>
      <w:szCs w:val="20"/>
      <w:lang w:eastAsia="da-DK"/>
    </w:rPr>
  </w:style>
  <w:style w:type="character" w:customStyle="1" w:styleId="DiagramaDiagrama1">
    <w:name w:val="Diagrama Diagrama1"/>
    <w:locked/>
    <w:rsid w:val="00265471"/>
    <w:rPr>
      <w:rFonts w:ascii="Arial" w:hAnsi="Arial" w:cs="Times New Roman"/>
      <w:b/>
      <w:caps/>
      <w:kern w:val="28"/>
      <w:sz w:val="24"/>
      <w:lang w:val="en-GB" w:eastAsia="en-US"/>
    </w:rPr>
  </w:style>
  <w:style w:type="paragraph" w:styleId="Antrat">
    <w:name w:val="caption"/>
    <w:basedOn w:val="prastasis"/>
    <w:next w:val="prastasis"/>
    <w:qFormat/>
    <w:rsid w:val="00343BF3"/>
    <w:pPr>
      <w:spacing w:before="120" w:after="120" w:line="360" w:lineRule="auto"/>
      <w:jc w:val="both"/>
    </w:pPr>
    <w:rPr>
      <w:rFonts w:ascii="Arial Narrow" w:eastAsia="MS Mincho" w:hAnsi="Arial Narrow"/>
      <w:b/>
      <w:sz w:val="22"/>
      <w:szCs w:val="20"/>
      <w:lang w:val="en-GB"/>
    </w:rPr>
  </w:style>
  <w:style w:type="character" w:customStyle="1" w:styleId="AntratsDiagrama">
    <w:name w:val="Antraštės Diagrama"/>
    <w:link w:val="Antrats"/>
    <w:locked/>
    <w:rsid w:val="00343BF3"/>
    <w:rPr>
      <w:rFonts w:ascii="Tahoma" w:eastAsia="MS Mincho" w:hAnsi="Tahoma"/>
      <w:sz w:val="24"/>
      <w:lang w:val="lt-LT" w:eastAsia="en-US" w:bidi="ar-SA"/>
    </w:rPr>
  </w:style>
  <w:style w:type="character" w:customStyle="1" w:styleId="PoratDiagrama">
    <w:name w:val="Poraštė Diagrama"/>
    <w:link w:val="Porat"/>
    <w:locked/>
    <w:rsid w:val="00343BF3"/>
    <w:rPr>
      <w:rFonts w:ascii="Tahoma" w:eastAsia="MS Mincho" w:hAnsi="Tahoma"/>
      <w:sz w:val="24"/>
      <w:lang w:val="lt-LT" w:eastAsia="en-US" w:bidi="ar-SA"/>
    </w:rPr>
  </w:style>
  <w:style w:type="character" w:customStyle="1" w:styleId="Turinys1Diagrama">
    <w:name w:val="Turinys 1 Diagrama"/>
    <w:link w:val="Turinys1"/>
    <w:uiPriority w:val="39"/>
    <w:rsid w:val="00873477"/>
    <w:rPr>
      <w:rFonts w:eastAsia="MS Mincho"/>
      <w:b/>
      <w:bCs/>
      <w:iCs/>
      <w:caps/>
      <w:noProof/>
      <w:sz w:val="24"/>
      <w:szCs w:val="24"/>
      <w:lang w:eastAsia="en-US"/>
    </w:rPr>
  </w:style>
  <w:style w:type="paragraph" w:customStyle="1" w:styleId="prastojitrauka1">
    <w:name w:val="Įprastoji įtrauka1"/>
    <w:basedOn w:val="prastasis"/>
    <w:rsid w:val="00360CFE"/>
    <w:pPr>
      <w:suppressAutoHyphens/>
      <w:spacing w:after="120"/>
      <w:ind w:left="1304"/>
    </w:pPr>
    <w:rPr>
      <w:szCs w:val="20"/>
      <w:lang w:val="en-GB" w:eastAsia="ar-SA"/>
    </w:rPr>
  </w:style>
  <w:style w:type="paragraph" w:customStyle="1" w:styleId="Sraassuenkleliais1">
    <w:name w:val="Sąrašas su ženkleliais1"/>
    <w:basedOn w:val="prastasis"/>
    <w:rsid w:val="00360CFE"/>
    <w:pPr>
      <w:numPr>
        <w:numId w:val="4"/>
      </w:numPr>
      <w:tabs>
        <w:tab w:val="left" w:pos="1661"/>
      </w:tabs>
      <w:suppressAutoHyphens/>
      <w:ind w:left="1661" w:hanging="357"/>
    </w:pPr>
    <w:rPr>
      <w:szCs w:val="20"/>
      <w:lang w:val="en-GB" w:eastAsia="ar-SA"/>
    </w:rPr>
  </w:style>
  <w:style w:type="character" w:customStyle="1" w:styleId="st">
    <w:name w:val="st"/>
    <w:basedOn w:val="Numatytasispastraiposriftas"/>
    <w:rsid w:val="007963C9"/>
  </w:style>
  <w:style w:type="paragraph" w:styleId="Sraopastraipa">
    <w:name w:val="List Paragraph"/>
    <w:basedOn w:val="prastasis"/>
    <w:uiPriority w:val="34"/>
    <w:qFormat/>
    <w:rsid w:val="008D5AEE"/>
    <w:pPr>
      <w:ind w:left="720"/>
      <w:contextualSpacing/>
    </w:pPr>
    <w:rPr>
      <w:rFonts w:ascii="TimesLT" w:hAnsi="TimesLT"/>
      <w:szCs w:val="20"/>
      <w:lang w:eastAsia="lt-LT"/>
    </w:rPr>
  </w:style>
  <w:style w:type="character" w:customStyle="1" w:styleId="FontStyle17">
    <w:name w:val="Font Style17"/>
    <w:rsid w:val="00BC2774"/>
    <w:rPr>
      <w:rFonts w:ascii="Times New Roman" w:hAnsi="Times New Roman" w:cs="Times New Roman"/>
      <w:b/>
      <w:bCs/>
      <w:sz w:val="20"/>
      <w:szCs w:val="20"/>
    </w:rPr>
  </w:style>
  <w:style w:type="character" w:customStyle="1" w:styleId="FontStyle18">
    <w:name w:val="Font Style18"/>
    <w:rsid w:val="00BC2774"/>
    <w:rPr>
      <w:rFonts w:ascii="Times New Roman" w:hAnsi="Times New Roman" w:cs="Times New Roman"/>
      <w:sz w:val="20"/>
      <w:szCs w:val="20"/>
    </w:rPr>
  </w:style>
  <w:style w:type="character" w:customStyle="1" w:styleId="FontStyle21">
    <w:name w:val="Font Style21"/>
    <w:rsid w:val="00BC2774"/>
    <w:rPr>
      <w:rFonts w:ascii="Constantia" w:hAnsi="Constantia" w:cs="Constantia"/>
      <w:b/>
      <w:bCs/>
      <w:sz w:val="16"/>
      <w:szCs w:val="16"/>
    </w:rPr>
  </w:style>
  <w:style w:type="character" w:customStyle="1" w:styleId="leipis">
    <w:name w:val="leipis"/>
    <w:rsid w:val="00BC2774"/>
  </w:style>
  <w:style w:type="paragraph" w:customStyle="1" w:styleId="Default">
    <w:name w:val="Default"/>
    <w:rsid w:val="005A7F18"/>
    <w:pPr>
      <w:autoSpaceDE w:val="0"/>
      <w:autoSpaceDN w:val="0"/>
      <w:adjustRightInd w:val="0"/>
    </w:pPr>
    <w:rPr>
      <w:color w:val="000000"/>
      <w:sz w:val="24"/>
      <w:szCs w:val="24"/>
    </w:rPr>
  </w:style>
  <w:style w:type="paragraph" w:styleId="Sraassunumeriais3">
    <w:name w:val="List Number 3"/>
    <w:basedOn w:val="Sraassunumeriais2"/>
    <w:rsid w:val="00611859"/>
    <w:pPr>
      <w:numPr>
        <w:numId w:val="0"/>
      </w:numPr>
      <w:tabs>
        <w:tab w:val="clear" w:pos="1661"/>
        <w:tab w:val="num" w:pos="1211"/>
        <w:tab w:val="left" w:pos="1276"/>
      </w:tabs>
      <w:spacing w:before="120" w:after="270"/>
      <w:ind w:left="851"/>
      <w:jc w:val="both"/>
    </w:pPr>
    <w:rPr>
      <w:sz w:val="22"/>
      <w:lang w:eastAsia="da-DK"/>
    </w:rPr>
  </w:style>
  <w:style w:type="paragraph" w:styleId="Betarp">
    <w:name w:val="No Spacing"/>
    <w:uiPriority w:val="1"/>
    <w:qFormat/>
    <w:rsid w:val="00DD54AA"/>
    <w:rPr>
      <w:rFonts w:ascii="TimesLT" w:hAnsi="TimesLT"/>
      <w:sz w:val="24"/>
    </w:rPr>
  </w:style>
  <w:style w:type="paragraph" w:styleId="Turinioantrat">
    <w:name w:val="TOC Heading"/>
    <w:basedOn w:val="Antrat1"/>
    <w:next w:val="prastasis"/>
    <w:uiPriority w:val="39"/>
    <w:unhideWhenUsed/>
    <w:qFormat/>
    <w:rsid w:val="00915102"/>
    <w:pPr>
      <w:keepLines/>
      <w:spacing w:after="0" w:line="259" w:lineRule="auto"/>
      <w:jc w:val="left"/>
      <w:outlineLvl w:val="9"/>
    </w:pPr>
    <w:rPr>
      <w:rFonts w:ascii="Calibri Light" w:eastAsia="Times New Roman" w:hAnsi="Calibri Light"/>
      <w:b w:val="0"/>
      <w:bCs w:val="0"/>
      <w:iCs w:val="0"/>
      <w:color w:val="2F5496"/>
      <w:sz w:val="32"/>
      <w:szCs w:val="32"/>
      <w:lang w:eastAsia="lt-LT"/>
    </w:rPr>
  </w:style>
  <w:style w:type="paragraph" w:styleId="Turinys4">
    <w:name w:val="toc 4"/>
    <w:basedOn w:val="prastasis"/>
    <w:next w:val="prastasis"/>
    <w:autoRedefine/>
    <w:uiPriority w:val="39"/>
    <w:unhideWhenUsed/>
    <w:rsid w:val="008A4EDD"/>
    <w:pPr>
      <w:spacing w:after="100" w:line="259" w:lineRule="auto"/>
      <w:ind w:left="660"/>
    </w:pPr>
    <w:rPr>
      <w:rFonts w:ascii="Calibri" w:hAnsi="Calibri"/>
      <w:kern w:val="2"/>
      <w:sz w:val="22"/>
      <w:szCs w:val="22"/>
      <w:lang w:eastAsia="lt-LT"/>
    </w:rPr>
  </w:style>
  <w:style w:type="paragraph" w:styleId="Turinys5">
    <w:name w:val="toc 5"/>
    <w:basedOn w:val="prastasis"/>
    <w:next w:val="prastasis"/>
    <w:autoRedefine/>
    <w:uiPriority w:val="39"/>
    <w:unhideWhenUsed/>
    <w:rsid w:val="008A4EDD"/>
    <w:pPr>
      <w:spacing w:after="100" w:line="259" w:lineRule="auto"/>
      <w:ind w:left="880"/>
    </w:pPr>
    <w:rPr>
      <w:rFonts w:ascii="Calibri" w:hAnsi="Calibri"/>
      <w:kern w:val="2"/>
      <w:sz w:val="22"/>
      <w:szCs w:val="22"/>
      <w:lang w:eastAsia="lt-LT"/>
    </w:rPr>
  </w:style>
  <w:style w:type="paragraph" w:styleId="Turinys6">
    <w:name w:val="toc 6"/>
    <w:basedOn w:val="prastasis"/>
    <w:next w:val="prastasis"/>
    <w:autoRedefine/>
    <w:uiPriority w:val="39"/>
    <w:unhideWhenUsed/>
    <w:rsid w:val="008A4EDD"/>
    <w:pPr>
      <w:spacing w:after="100" w:line="259" w:lineRule="auto"/>
      <w:ind w:left="1100"/>
    </w:pPr>
    <w:rPr>
      <w:rFonts w:ascii="Calibri" w:hAnsi="Calibri"/>
      <w:kern w:val="2"/>
      <w:sz w:val="22"/>
      <w:szCs w:val="22"/>
      <w:lang w:eastAsia="lt-LT"/>
    </w:rPr>
  </w:style>
  <w:style w:type="paragraph" w:styleId="Turinys7">
    <w:name w:val="toc 7"/>
    <w:basedOn w:val="prastasis"/>
    <w:next w:val="prastasis"/>
    <w:autoRedefine/>
    <w:uiPriority w:val="39"/>
    <w:unhideWhenUsed/>
    <w:rsid w:val="008A4EDD"/>
    <w:pPr>
      <w:spacing w:after="100" w:line="259" w:lineRule="auto"/>
      <w:ind w:left="1320"/>
    </w:pPr>
    <w:rPr>
      <w:rFonts w:ascii="Calibri" w:hAnsi="Calibri"/>
      <w:kern w:val="2"/>
      <w:sz w:val="22"/>
      <w:szCs w:val="22"/>
      <w:lang w:eastAsia="lt-LT"/>
    </w:rPr>
  </w:style>
  <w:style w:type="paragraph" w:styleId="Turinys8">
    <w:name w:val="toc 8"/>
    <w:basedOn w:val="prastasis"/>
    <w:next w:val="prastasis"/>
    <w:autoRedefine/>
    <w:uiPriority w:val="39"/>
    <w:unhideWhenUsed/>
    <w:rsid w:val="008A4EDD"/>
    <w:pPr>
      <w:spacing w:after="100" w:line="259" w:lineRule="auto"/>
      <w:ind w:left="1540"/>
    </w:pPr>
    <w:rPr>
      <w:rFonts w:ascii="Calibri" w:hAnsi="Calibri"/>
      <w:kern w:val="2"/>
      <w:sz w:val="22"/>
      <w:szCs w:val="22"/>
      <w:lang w:eastAsia="lt-LT"/>
    </w:rPr>
  </w:style>
  <w:style w:type="paragraph" w:styleId="Turinys9">
    <w:name w:val="toc 9"/>
    <w:basedOn w:val="prastasis"/>
    <w:next w:val="prastasis"/>
    <w:autoRedefine/>
    <w:uiPriority w:val="39"/>
    <w:unhideWhenUsed/>
    <w:rsid w:val="008A4EDD"/>
    <w:pPr>
      <w:spacing w:after="100" w:line="259" w:lineRule="auto"/>
      <w:ind w:left="1760"/>
    </w:pPr>
    <w:rPr>
      <w:rFonts w:ascii="Calibri" w:hAnsi="Calibri"/>
      <w:kern w:val="2"/>
      <w:sz w:val="22"/>
      <w:szCs w:val="22"/>
      <w:lang w:eastAsia="lt-LT"/>
    </w:rPr>
  </w:style>
  <w:style w:type="character" w:styleId="Neapdorotaspaminjimas">
    <w:name w:val="Unresolved Mention"/>
    <w:uiPriority w:val="99"/>
    <w:semiHidden/>
    <w:unhideWhenUsed/>
    <w:rsid w:val="008A4E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2817117">
      <w:bodyDiv w:val="1"/>
      <w:marLeft w:val="0"/>
      <w:marRight w:val="0"/>
      <w:marTop w:val="0"/>
      <w:marBottom w:val="0"/>
      <w:divBdr>
        <w:top w:val="none" w:sz="0" w:space="0" w:color="auto"/>
        <w:left w:val="none" w:sz="0" w:space="0" w:color="auto"/>
        <w:bottom w:val="none" w:sz="0" w:space="0" w:color="auto"/>
        <w:right w:val="none" w:sz="0" w:space="0" w:color="auto"/>
      </w:divBdr>
    </w:div>
    <w:div w:id="502624492">
      <w:bodyDiv w:val="1"/>
      <w:marLeft w:val="0"/>
      <w:marRight w:val="0"/>
      <w:marTop w:val="0"/>
      <w:marBottom w:val="0"/>
      <w:divBdr>
        <w:top w:val="none" w:sz="0" w:space="0" w:color="auto"/>
        <w:left w:val="none" w:sz="0" w:space="0" w:color="auto"/>
        <w:bottom w:val="none" w:sz="0" w:space="0" w:color="auto"/>
        <w:right w:val="none" w:sz="0" w:space="0" w:color="auto"/>
      </w:divBdr>
    </w:div>
    <w:div w:id="860052219">
      <w:bodyDiv w:val="1"/>
      <w:marLeft w:val="0"/>
      <w:marRight w:val="0"/>
      <w:marTop w:val="0"/>
      <w:marBottom w:val="0"/>
      <w:divBdr>
        <w:top w:val="none" w:sz="0" w:space="0" w:color="auto"/>
        <w:left w:val="none" w:sz="0" w:space="0" w:color="auto"/>
        <w:bottom w:val="none" w:sz="0" w:space="0" w:color="auto"/>
        <w:right w:val="none" w:sz="0" w:space="0" w:color="auto"/>
      </w:divBdr>
    </w:div>
    <w:div w:id="1068843889">
      <w:bodyDiv w:val="1"/>
      <w:marLeft w:val="0"/>
      <w:marRight w:val="0"/>
      <w:marTop w:val="0"/>
      <w:marBottom w:val="0"/>
      <w:divBdr>
        <w:top w:val="none" w:sz="0" w:space="0" w:color="auto"/>
        <w:left w:val="none" w:sz="0" w:space="0" w:color="auto"/>
        <w:bottom w:val="none" w:sz="0" w:space="0" w:color="auto"/>
        <w:right w:val="none" w:sz="0" w:space="0" w:color="auto"/>
      </w:divBdr>
    </w:div>
    <w:div w:id="1326326774">
      <w:bodyDiv w:val="1"/>
      <w:marLeft w:val="0"/>
      <w:marRight w:val="0"/>
      <w:marTop w:val="0"/>
      <w:marBottom w:val="0"/>
      <w:divBdr>
        <w:top w:val="none" w:sz="0" w:space="0" w:color="auto"/>
        <w:left w:val="none" w:sz="0" w:space="0" w:color="auto"/>
        <w:bottom w:val="none" w:sz="0" w:space="0" w:color="auto"/>
        <w:right w:val="none" w:sz="0" w:space="0" w:color="auto"/>
      </w:divBdr>
      <w:divsChild>
        <w:div w:id="900411190">
          <w:marLeft w:val="0"/>
          <w:marRight w:val="0"/>
          <w:marTop w:val="0"/>
          <w:marBottom w:val="0"/>
          <w:divBdr>
            <w:top w:val="none" w:sz="0" w:space="0" w:color="auto"/>
            <w:left w:val="none" w:sz="0" w:space="0" w:color="auto"/>
            <w:bottom w:val="none" w:sz="0" w:space="0" w:color="auto"/>
            <w:right w:val="none" w:sz="0" w:space="0" w:color="auto"/>
          </w:divBdr>
          <w:divsChild>
            <w:div w:id="1252814323">
              <w:marLeft w:val="0"/>
              <w:marRight w:val="0"/>
              <w:marTop w:val="0"/>
              <w:marBottom w:val="0"/>
              <w:divBdr>
                <w:top w:val="none" w:sz="0" w:space="0" w:color="auto"/>
                <w:left w:val="none" w:sz="0" w:space="0" w:color="auto"/>
                <w:bottom w:val="none" w:sz="0" w:space="0" w:color="auto"/>
                <w:right w:val="none" w:sz="0" w:space="0" w:color="auto"/>
              </w:divBdr>
              <w:divsChild>
                <w:div w:id="143859339">
                  <w:marLeft w:val="0"/>
                  <w:marRight w:val="0"/>
                  <w:marTop w:val="0"/>
                  <w:marBottom w:val="0"/>
                  <w:divBdr>
                    <w:top w:val="none" w:sz="0" w:space="0" w:color="auto"/>
                    <w:left w:val="none" w:sz="0" w:space="0" w:color="auto"/>
                    <w:bottom w:val="none" w:sz="0" w:space="0" w:color="auto"/>
                    <w:right w:val="none" w:sz="0" w:space="0" w:color="auto"/>
                  </w:divBdr>
                </w:div>
                <w:div w:id="554972760">
                  <w:marLeft w:val="0"/>
                  <w:marRight w:val="0"/>
                  <w:marTop w:val="0"/>
                  <w:marBottom w:val="0"/>
                  <w:divBdr>
                    <w:top w:val="none" w:sz="0" w:space="0" w:color="auto"/>
                    <w:left w:val="none" w:sz="0" w:space="0" w:color="auto"/>
                    <w:bottom w:val="none" w:sz="0" w:space="0" w:color="auto"/>
                    <w:right w:val="none" w:sz="0" w:space="0" w:color="auto"/>
                  </w:divBdr>
                </w:div>
                <w:div w:id="754328182">
                  <w:marLeft w:val="0"/>
                  <w:marRight w:val="0"/>
                  <w:marTop w:val="0"/>
                  <w:marBottom w:val="0"/>
                  <w:divBdr>
                    <w:top w:val="none" w:sz="0" w:space="0" w:color="auto"/>
                    <w:left w:val="none" w:sz="0" w:space="0" w:color="auto"/>
                    <w:bottom w:val="none" w:sz="0" w:space="0" w:color="auto"/>
                    <w:right w:val="none" w:sz="0" w:space="0" w:color="auto"/>
                  </w:divBdr>
                </w:div>
                <w:div w:id="1045563448">
                  <w:marLeft w:val="0"/>
                  <w:marRight w:val="0"/>
                  <w:marTop w:val="0"/>
                  <w:marBottom w:val="0"/>
                  <w:divBdr>
                    <w:top w:val="none" w:sz="0" w:space="0" w:color="auto"/>
                    <w:left w:val="none" w:sz="0" w:space="0" w:color="auto"/>
                    <w:bottom w:val="none" w:sz="0" w:space="0" w:color="auto"/>
                    <w:right w:val="none" w:sz="0" w:space="0" w:color="auto"/>
                  </w:divBdr>
                </w:div>
                <w:div w:id="1071851367">
                  <w:marLeft w:val="0"/>
                  <w:marRight w:val="0"/>
                  <w:marTop w:val="0"/>
                  <w:marBottom w:val="0"/>
                  <w:divBdr>
                    <w:top w:val="none" w:sz="0" w:space="0" w:color="auto"/>
                    <w:left w:val="none" w:sz="0" w:space="0" w:color="auto"/>
                    <w:bottom w:val="none" w:sz="0" w:space="0" w:color="auto"/>
                    <w:right w:val="none" w:sz="0" w:space="0" w:color="auto"/>
                  </w:divBdr>
                </w:div>
                <w:div w:id="1261983136">
                  <w:marLeft w:val="0"/>
                  <w:marRight w:val="0"/>
                  <w:marTop w:val="0"/>
                  <w:marBottom w:val="0"/>
                  <w:divBdr>
                    <w:top w:val="none" w:sz="0" w:space="0" w:color="auto"/>
                    <w:left w:val="none" w:sz="0" w:space="0" w:color="auto"/>
                    <w:bottom w:val="none" w:sz="0" w:space="0" w:color="auto"/>
                    <w:right w:val="none" w:sz="0" w:space="0" w:color="auto"/>
                  </w:divBdr>
                </w:div>
                <w:div w:id="1317614264">
                  <w:marLeft w:val="0"/>
                  <w:marRight w:val="0"/>
                  <w:marTop w:val="0"/>
                  <w:marBottom w:val="0"/>
                  <w:divBdr>
                    <w:top w:val="none" w:sz="0" w:space="0" w:color="auto"/>
                    <w:left w:val="none" w:sz="0" w:space="0" w:color="auto"/>
                    <w:bottom w:val="none" w:sz="0" w:space="0" w:color="auto"/>
                    <w:right w:val="none" w:sz="0" w:space="0" w:color="auto"/>
                  </w:divBdr>
                </w:div>
                <w:div w:id="1371494253">
                  <w:marLeft w:val="0"/>
                  <w:marRight w:val="0"/>
                  <w:marTop w:val="0"/>
                  <w:marBottom w:val="0"/>
                  <w:divBdr>
                    <w:top w:val="none" w:sz="0" w:space="0" w:color="auto"/>
                    <w:left w:val="none" w:sz="0" w:space="0" w:color="auto"/>
                    <w:bottom w:val="none" w:sz="0" w:space="0" w:color="auto"/>
                    <w:right w:val="none" w:sz="0" w:space="0" w:color="auto"/>
                  </w:divBdr>
                </w:div>
                <w:div w:id="1450123642">
                  <w:marLeft w:val="0"/>
                  <w:marRight w:val="0"/>
                  <w:marTop w:val="0"/>
                  <w:marBottom w:val="0"/>
                  <w:divBdr>
                    <w:top w:val="none" w:sz="0" w:space="0" w:color="auto"/>
                    <w:left w:val="none" w:sz="0" w:space="0" w:color="auto"/>
                    <w:bottom w:val="none" w:sz="0" w:space="0" w:color="auto"/>
                    <w:right w:val="none" w:sz="0" w:space="0" w:color="auto"/>
                  </w:divBdr>
                </w:div>
                <w:div w:id="1771854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219497">
      <w:bodyDiv w:val="1"/>
      <w:marLeft w:val="0"/>
      <w:marRight w:val="0"/>
      <w:marTop w:val="0"/>
      <w:marBottom w:val="0"/>
      <w:divBdr>
        <w:top w:val="none" w:sz="0" w:space="0" w:color="auto"/>
        <w:left w:val="none" w:sz="0" w:space="0" w:color="auto"/>
        <w:bottom w:val="none" w:sz="0" w:space="0" w:color="auto"/>
        <w:right w:val="none" w:sz="0" w:space="0" w:color="auto"/>
      </w:divBdr>
    </w:div>
    <w:div w:id="2008164826">
      <w:bodyDiv w:val="1"/>
      <w:marLeft w:val="0"/>
      <w:marRight w:val="0"/>
      <w:marTop w:val="0"/>
      <w:marBottom w:val="0"/>
      <w:divBdr>
        <w:top w:val="none" w:sz="0" w:space="0" w:color="auto"/>
        <w:left w:val="none" w:sz="0" w:space="0" w:color="auto"/>
        <w:bottom w:val="none" w:sz="0" w:space="0" w:color="auto"/>
        <w:right w:val="none" w:sz="0" w:space="0" w:color="auto"/>
      </w:divBdr>
      <w:divsChild>
        <w:div w:id="800076380">
          <w:marLeft w:val="0"/>
          <w:marRight w:val="0"/>
          <w:marTop w:val="0"/>
          <w:marBottom w:val="0"/>
          <w:divBdr>
            <w:top w:val="none" w:sz="0" w:space="0" w:color="auto"/>
            <w:left w:val="none" w:sz="0" w:space="0" w:color="auto"/>
            <w:bottom w:val="none" w:sz="0" w:space="0" w:color="auto"/>
            <w:right w:val="none" w:sz="0" w:space="0" w:color="auto"/>
          </w:divBdr>
          <w:divsChild>
            <w:div w:id="440730899">
              <w:marLeft w:val="0"/>
              <w:marRight w:val="0"/>
              <w:marTop w:val="0"/>
              <w:marBottom w:val="0"/>
              <w:divBdr>
                <w:top w:val="none" w:sz="0" w:space="0" w:color="auto"/>
                <w:left w:val="none" w:sz="0" w:space="0" w:color="auto"/>
                <w:bottom w:val="none" w:sz="0" w:space="0" w:color="auto"/>
                <w:right w:val="none" w:sz="0" w:space="0" w:color="auto"/>
              </w:divBdr>
            </w:div>
            <w:div w:id="823666254">
              <w:marLeft w:val="0"/>
              <w:marRight w:val="0"/>
              <w:marTop w:val="0"/>
              <w:marBottom w:val="0"/>
              <w:divBdr>
                <w:top w:val="none" w:sz="0" w:space="0" w:color="auto"/>
                <w:left w:val="none" w:sz="0" w:space="0" w:color="auto"/>
                <w:bottom w:val="none" w:sz="0" w:space="0" w:color="auto"/>
                <w:right w:val="none" w:sz="0" w:space="0" w:color="auto"/>
              </w:divBdr>
            </w:div>
            <w:div w:id="870537148">
              <w:marLeft w:val="0"/>
              <w:marRight w:val="0"/>
              <w:marTop w:val="0"/>
              <w:marBottom w:val="0"/>
              <w:divBdr>
                <w:top w:val="none" w:sz="0" w:space="0" w:color="auto"/>
                <w:left w:val="none" w:sz="0" w:space="0" w:color="auto"/>
                <w:bottom w:val="none" w:sz="0" w:space="0" w:color="auto"/>
                <w:right w:val="none" w:sz="0" w:space="0" w:color="auto"/>
              </w:divBdr>
            </w:div>
            <w:div w:id="1752506555">
              <w:marLeft w:val="0"/>
              <w:marRight w:val="0"/>
              <w:marTop w:val="0"/>
              <w:marBottom w:val="0"/>
              <w:divBdr>
                <w:top w:val="none" w:sz="0" w:space="0" w:color="auto"/>
                <w:left w:val="none" w:sz="0" w:space="0" w:color="auto"/>
                <w:bottom w:val="none" w:sz="0" w:space="0" w:color="auto"/>
                <w:right w:val="none" w:sz="0" w:space="0" w:color="auto"/>
              </w:divBdr>
            </w:div>
            <w:div w:id="1929270304">
              <w:marLeft w:val="0"/>
              <w:marRight w:val="0"/>
              <w:marTop w:val="0"/>
              <w:marBottom w:val="0"/>
              <w:divBdr>
                <w:top w:val="none" w:sz="0" w:space="0" w:color="auto"/>
                <w:left w:val="none" w:sz="0" w:space="0" w:color="auto"/>
                <w:bottom w:val="none" w:sz="0" w:space="0" w:color="auto"/>
                <w:right w:val="none" w:sz="0" w:space="0" w:color="auto"/>
              </w:divBdr>
            </w:div>
            <w:div w:id="1985886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5626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1"/>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E676E4-F431-4CB8-9B49-DB2660ABD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56406</Words>
  <Characters>32152</Characters>
  <Application>Microsoft Office Word</Application>
  <DocSecurity>0</DocSecurity>
  <Lines>267</Lines>
  <Paragraphs>176</Paragraphs>
  <ScaleCrop>false</ScaleCrop>
  <HeadingPairs>
    <vt:vector size="2" baseType="variant">
      <vt:variant>
        <vt:lpstr>Pavadinimas</vt:lpstr>
      </vt:variant>
      <vt:variant>
        <vt:i4>1</vt:i4>
      </vt:variant>
    </vt:vector>
  </HeadingPairs>
  <TitlesOfParts>
    <vt:vector size="1" baseType="lpstr">
      <vt:lpstr>Tvirtinu :</vt:lpstr>
    </vt:vector>
  </TitlesOfParts>
  <Company>Tecra 8000</Company>
  <LinksUpToDate>false</LinksUpToDate>
  <CharactersWithSpaces>88382</CharactersWithSpaces>
  <SharedDoc>false</SharedDoc>
  <HLinks>
    <vt:vector size="474" baseType="variant">
      <vt:variant>
        <vt:i4>1835059</vt:i4>
      </vt:variant>
      <vt:variant>
        <vt:i4>470</vt:i4>
      </vt:variant>
      <vt:variant>
        <vt:i4>0</vt:i4>
      </vt:variant>
      <vt:variant>
        <vt:i4>5</vt:i4>
      </vt:variant>
      <vt:variant>
        <vt:lpwstr/>
      </vt:variant>
      <vt:variant>
        <vt:lpwstr>_Toc210219011</vt:lpwstr>
      </vt:variant>
      <vt:variant>
        <vt:i4>1835059</vt:i4>
      </vt:variant>
      <vt:variant>
        <vt:i4>464</vt:i4>
      </vt:variant>
      <vt:variant>
        <vt:i4>0</vt:i4>
      </vt:variant>
      <vt:variant>
        <vt:i4>5</vt:i4>
      </vt:variant>
      <vt:variant>
        <vt:lpwstr/>
      </vt:variant>
      <vt:variant>
        <vt:lpwstr>_Toc210219010</vt:lpwstr>
      </vt:variant>
      <vt:variant>
        <vt:i4>1900595</vt:i4>
      </vt:variant>
      <vt:variant>
        <vt:i4>458</vt:i4>
      </vt:variant>
      <vt:variant>
        <vt:i4>0</vt:i4>
      </vt:variant>
      <vt:variant>
        <vt:i4>5</vt:i4>
      </vt:variant>
      <vt:variant>
        <vt:lpwstr/>
      </vt:variant>
      <vt:variant>
        <vt:lpwstr>_Toc210219009</vt:lpwstr>
      </vt:variant>
      <vt:variant>
        <vt:i4>1900595</vt:i4>
      </vt:variant>
      <vt:variant>
        <vt:i4>452</vt:i4>
      </vt:variant>
      <vt:variant>
        <vt:i4>0</vt:i4>
      </vt:variant>
      <vt:variant>
        <vt:i4>5</vt:i4>
      </vt:variant>
      <vt:variant>
        <vt:lpwstr/>
      </vt:variant>
      <vt:variant>
        <vt:lpwstr>_Toc210219008</vt:lpwstr>
      </vt:variant>
      <vt:variant>
        <vt:i4>1900595</vt:i4>
      </vt:variant>
      <vt:variant>
        <vt:i4>446</vt:i4>
      </vt:variant>
      <vt:variant>
        <vt:i4>0</vt:i4>
      </vt:variant>
      <vt:variant>
        <vt:i4>5</vt:i4>
      </vt:variant>
      <vt:variant>
        <vt:lpwstr/>
      </vt:variant>
      <vt:variant>
        <vt:lpwstr>_Toc210219007</vt:lpwstr>
      </vt:variant>
      <vt:variant>
        <vt:i4>1900595</vt:i4>
      </vt:variant>
      <vt:variant>
        <vt:i4>440</vt:i4>
      </vt:variant>
      <vt:variant>
        <vt:i4>0</vt:i4>
      </vt:variant>
      <vt:variant>
        <vt:i4>5</vt:i4>
      </vt:variant>
      <vt:variant>
        <vt:lpwstr/>
      </vt:variant>
      <vt:variant>
        <vt:lpwstr>_Toc210219006</vt:lpwstr>
      </vt:variant>
      <vt:variant>
        <vt:i4>1900595</vt:i4>
      </vt:variant>
      <vt:variant>
        <vt:i4>434</vt:i4>
      </vt:variant>
      <vt:variant>
        <vt:i4>0</vt:i4>
      </vt:variant>
      <vt:variant>
        <vt:i4>5</vt:i4>
      </vt:variant>
      <vt:variant>
        <vt:lpwstr/>
      </vt:variant>
      <vt:variant>
        <vt:lpwstr>_Toc210219005</vt:lpwstr>
      </vt:variant>
      <vt:variant>
        <vt:i4>1900595</vt:i4>
      </vt:variant>
      <vt:variant>
        <vt:i4>428</vt:i4>
      </vt:variant>
      <vt:variant>
        <vt:i4>0</vt:i4>
      </vt:variant>
      <vt:variant>
        <vt:i4>5</vt:i4>
      </vt:variant>
      <vt:variant>
        <vt:lpwstr/>
      </vt:variant>
      <vt:variant>
        <vt:lpwstr>_Toc210219004</vt:lpwstr>
      </vt:variant>
      <vt:variant>
        <vt:i4>1900595</vt:i4>
      </vt:variant>
      <vt:variant>
        <vt:i4>422</vt:i4>
      </vt:variant>
      <vt:variant>
        <vt:i4>0</vt:i4>
      </vt:variant>
      <vt:variant>
        <vt:i4>5</vt:i4>
      </vt:variant>
      <vt:variant>
        <vt:lpwstr/>
      </vt:variant>
      <vt:variant>
        <vt:lpwstr>_Toc210219003</vt:lpwstr>
      </vt:variant>
      <vt:variant>
        <vt:i4>1900595</vt:i4>
      </vt:variant>
      <vt:variant>
        <vt:i4>416</vt:i4>
      </vt:variant>
      <vt:variant>
        <vt:i4>0</vt:i4>
      </vt:variant>
      <vt:variant>
        <vt:i4>5</vt:i4>
      </vt:variant>
      <vt:variant>
        <vt:lpwstr/>
      </vt:variant>
      <vt:variant>
        <vt:lpwstr>_Toc210219002</vt:lpwstr>
      </vt:variant>
      <vt:variant>
        <vt:i4>1900595</vt:i4>
      </vt:variant>
      <vt:variant>
        <vt:i4>410</vt:i4>
      </vt:variant>
      <vt:variant>
        <vt:i4>0</vt:i4>
      </vt:variant>
      <vt:variant>
        <vt:i4>5</vt:i4>
      </vt:variant>
      <vt:variant>
        <vt:lpwstr/>
      </vt:variant>
      <vt:variant>
        <vt:lpwstr>_Toc210219001</vt:lpwstr>
      </vt:variant>
      <vt:variant>
        <vt:i4>1900595</vt:i4>
      </vt:variant>
      <vt:variant>
        <vt:i4>404</vt:i4>
      </vt:variant>
      <vt:variant>
        <vt:i4>0</vt:i4>
      </vt:variant>
      <vt:variant>
        <vt:i4>5</vt:i4>
      </vt:variant>
      <vt:variant>
        <vt:lpwstr/>
      </vt:variant>
      <vt:variant>
        <vt:lpwstr>_Toc210219000</vt:lpwstr>
      </vt:variant>
      <vt:variant>
        <vt:i4>1376314</vt:i4>
      </vt:variant>
      <vt:variant>
        <vt:i4>398</vt:i4>
      </vt:variant>
      <vt:variant>
        <vt:i4>0</vt:i4>
      </vt:variant>
      <vt:variant>
        <vt:i4>5</vt:i4>
      </vt:variant>
      <vt:variant>
        <vt:lpwstr/>
      </vt:variant>
      <vt:variant>
        <vt:lpwstr>_Toc210218999</vt:lpwstr>
      </vt:variant>
      <vt:variant>
        <vt:i4>1376314</vt:i4>
      </vt:variant>
      <vt:variant>
        <vt:i4>392</vt:i4>
      </vt:variant>
      <vt:variant>
        <vt:i4>0</vt:i4>
      </vt:variant>
      <vt:variant>
        <vt:i4>5</vt:i4>
      </vt:variant>
      <vt:variant>
        <vt:lpwstr/>
      </vt:variant>
      <vt:variant>
        <vt:lpwstr>_Toc210218998</vt:lpwstr>
      </vt:variant>
      <vt:variant>
        <vt:i4>1376314</vt:i4>
      </vt:variant>
      <vt:variant>
        <vt:i4>386</vt:i4>
      </vt:variant>
      <vt:variant>
        <vt:i4>0</vt:i4>
      </vt:variant>
      <vt:variant>
        <vt:i4>5</vt:i4>
      </vt:variant>
      <vt:variant>
        <vt:lpwstr/>
      </vt:variant>
      <vt:variant>
        <vt:lpwstr>_Toc210218997</vt:lpwstr>
      </vt:variant>
      <vt:variant>
        <vt:i4>1376314</vt:i4>
      </vt:variant>
      <vt:variant>
        <vt:i4>380</vt:i4>
      </vt:variant>
      <vt:variant>
        <vt:i4>0</vt:i4>
      </vt:variant>
      <vt:variant>
        <vt:i4>5</vt:i4>
      </vt:variant>
      <vt:variant>
        <vt:lpwstr/>
      </vt:variant>
      <vt:variant>
        <vt:lpwstr>_Toc210218996</vt:lpwstr>
      </vt:variant>
      <vt:variant>
        <vt:i4>1376314</vt:i4>
      </vt:variant>
      <vt:variant>
        <vt:i4>374</vt:i4>
      </vt:variant>
      <vt:variant>
        <vt:i4>0</vt:i4>
      </vt:variant>
      <vt:variant>
        <vt:i4>5</vt:i4>
      </vt:variant>
      <vt:variant>
        <vt:lpwstr/>
      </vt:variant>
      <vt:variant>
        <vt:lpwstr>_Toc210218995</vt:lpwstr>
      </vt:variant>
      <vt:variant>
        <vt:i4>1376314</vt:i4>
      </vt:variant>
      <vt:variant>
        <vt:i4>368</vt:i4>
      </vt:variant>
      <vt:variant>
        <vt:i4>0</vt:i4>
      </vt:variant>
      <vt:variant>
        <vt:i4>5</vt:i4>
      </vt:variant>
      <vt:variant>
        <vt:lpwstr/>
      </vt:variant>
      <vt:variant>
        <vt:lpwstr>_Toc210218994</vt:lpwstr>
      </vt:variant>
      <vt:variant>
        <vt:i4>1376314</vt:i4>
      </vt:variant>
      <vt:variant>
        <vt:i4>362</vt:i4>
      </vt:variant>
      <vt:variant>
        <vt:i4>0</vt:i4>
      </vt:variant>
      <vt:variant>
        <vt:i4>5</vt:i4>
      </vt:variant>
      <vt:variant>
        <vt:lpwstr/>
      </vt:variant>
      <vt:variant>
        <vt:lpwstr>_Toc210218993</vt:lpwstr>
      </vt:variant>
      <vt:variant>
        <vt:i4>1376314</vt:i4>
      </vt:variant>
      <vt:variant>
        <vt:i4>356</vt:i4>
      </vt:variant>
      <vt:variant>
        <vt:i4>0</vt:i4>
      </vt:variant>
      <vt:variant>
        <vt:i4>5</vt:i4>
      </vt:variant>
      <vt:variant>
        <vt:lpwstr/>
      </vt:variant>
      <vt:variant>
        <vt:lpwstr>_Toc210218992</vt:lpwstr>
      </vt:variant>
      <vt:variant>
        <vt:i4>1376314</vt:i4>
      </vt:variant>
      <vt:variant>
        <vt:i4>350</vt:i4>
      </vt:variant>
      <vt:variant>
        <vt:i4>0</vt:i4>
      </vt:variant>
      <vt:variant>
        <vt:i4>5</vt:i4>
      </vt:variant>
      <vt:variant>
        <vt:lpwstr/>
      </vt:variant>
      <vt:variant>
        <vt:lpwstr>_Toc210218991</vt:lpwstr>
      </vt:variant>
      <vt:variant>
        <vt:i4>1376314</vt:i4>
      </vt:variant>
      <vt:variant>
        <vt:i4>344</vt:i4>
      </vt:variant>
      <vt:variant>
        <vt:i4>0</vt:i4>
      </vt:variant>
      <vt:variant>
        <vt:i4>5</vt:i4>
      </vt:variant>
      <vt:variant>
        <vt:lpwstr/>
      </vt:variant>
      <vt:variant>
        <vt:lpwstr>_Toc210218990</vt:lpwstr>
      </vt:variant>
      <vt:variant>
        <vt:i4>1310778</vt:i4>
      </vt:variant>
      <vt:variant>
        <vt:i4>338</vt:i4>
      </vt:variant>
      <vt:variant>
        <vt:i4>0</vt:i4>
      </vt:variant>
      <vt:variant>
        <vt:i4>5</vt:i4>
      </vt:variant>
      <vt:variant>
        <vt:lpwstr/>
      </vt:variant>
      <vt:variant>
        <vt:lpwstr>_Toc210218989</vt:lpwstr>
      </vt:variant>
      <vt:variant>
        <vt:i4>1310778</vt:i4>
      </vt:variant>
      <vt:variant>
        <vt:i4>332</vt:i4>
      </vt:variant>
      <vt:variant>
        <vt:i4>0</vt:i4>
      </vt:variant>
      <vt:variant>
        <vt:i4>5</vt:i4>
      </vt:variant>
      <vt:variant>
        <vt:lpwstr/>
      </vt:variant>
      <vt:variant>
        <vt:lpwstr>_Toc210218988</vt:lpwstr>
      </vt:variant>
      <vt:variant>
        <vt:i4>1310778</vt:i4>
      </vt:variant>
      <vt:variant>
        <vt:i4>326</vt:i4>
      </vt:variant>
      <vt:variant>
        <vt:i4>0</vt:i4>
      </vt:variant>
      <vt:variant>
        <vt:i4>5</vt:i4>
      </vt:variant>
      <vt:variant>
        <vt:lpwstr/>
      </vt:variant>
      <vt:variant>
        <vt:lpwstr>_Toc210218987</vt:lpwstr>
      </vt:variant>
      <vt:variant>
        <vt:i4>1310778</vt:i4>
      </vt:variant>
      <vt:variant>
        <vt:i4>320</vt:i4>
      </vt:variant>
      <vt:variant>
        <vt:i4>0</vt:i4>
      </vt:variant>
      <vt:variant>
        <vt:i4>5</vt:i4>
      </vt:variant>
      <vt:variant>
        <vt:lpwstr/>
      </vt:variant>
      <vt:variant>
        <vt:lpwstr>_Toc210218986</vt:lpwstr>
      </vt:variant>
      <vt:variant>
        <vt:i4>1310778</vt:i4>
      </vt:variant>
      <vt:variant>
        <vt:i4>314</vt:i4>
      </vt:variant>
      <vt:variant>
        <vt:i4>0</vt:i4>
      </vt:variant>
      <vt:variant>
        <vt:i4>5</vt:i4>
      </vt:variant>
      <vt:variant>
        <vt:lpwstr/>
      </vt:variant>
      <vt:variant>
        <vt:lpwstr>_Toc210218985</vt:lpwstr>
      </vt:variant>
      <vt:variant>
        <vt:i4>1310778</vt:i4>
      </vt:variant>
      <vt:variant>
        <vt:i4>308</vt:i4>
      </vt:variant>
      <vt:variant>
        <vt:i4>0</vt:i4>
      </vt:variant>
      <vt:variant>
        <vt:i4>5</vt:i4>
      </vt:variant>
      <vt:variant>
        <vt:lpwstr/>
      </vt:variant>
      <vt:variant>
        <vt:lpwstr>_Toc210218984</vt:lpwstr>
      </vt:variant>
      <vt:variant>
        <vt:i4>1310778</vt:i4>
      </vt:variant>
      <vt:variant>
        <vt:i4>302</vt:i4>
      </vt:variant>
      <vt:variant>
        <vt:i4>0</vt:i4>
      </vt:variant>
      <vt:variant>
        <vt:i4>5</vt:i4>
      </vt:variant>
      <vt:variant>
        <vt:lpwstr/>
      </vt:variant>
      <vt:variant>
        <vt:lpwstr>_Toc210218983</vt:lpwstr>
      </vt:variant>
      <vt:variant>
        <vt:i4>1310778</vt:i4>
      </vt:variant>
      <vt:variant>
        <vt:i4>296</vt:i4>
      </vt:variant>
      <vt:variant>
        <vt:i4>0</vt:i4>
      </vt:variant>
      <vt:variant>
        <vt:i4>5</vt:i4>
      </vt:variant>
      <vt:variant>
        <vt:lpwstr/>
      </vt:variant>
      <vt:variant>
        <vt:lpwstr>_Toc210218982</vt:lpwstr>
      </vt:variant>
      <vt:variant>
        <vt:i4>1310778</vt:i4>
      </vt:variant>
      <vt:variant>
        <vt:i4>290</vt:i4>
      </vt:variant>
      <vt:variant>
        <vt:i4>0</vt:i4>
      </vt:variant>
      <vt:variant>
        <vt:i4>5</vt:i4>
      </vt:variant>
      <vt:variant>
        <vt:lpwstr/>
      </vt:variant>
      <vt:variant>
        <vt:lpwstr>_Toc210218981</vt:lpwstr>
      </vt:variant>
      <vt:variant>
        <vt:i4>1310778</vt:i4>
      </vt:variant>
      <vt:variant>
        <vt:i4>284</vt:i4>
      </vt:variant>
      <vt:variant>
        <vt:i4>0</vt:i4>
      </vt:variant>
      <vt:variant>
        <vt:i4>5</vt:i4>
      </vt:variant>
      <vt:variant>
        <vt:lpwstr/>
      </vt:variant>
      <vt:variant>
        <vt:lpwstr>_Toc210218980</vt:lpwstr>
      </vt:variant>
      <vt:variant>
        <vt:i4>1769530</vt:i4>
      </vt:variant>
      <vt:variant>
        <vt:i4>278</vt:i4>
      </vt:variant>
      <vt:variant>
        <vt:i4>0</vt:i4>
      </vt:variant>
      <vt:variant>
        <vt:i4>5</vt:i4>
      </vt:variant>
      <vt:variant>
        <vt:lpwstr/>
      </vt:variant>
      <vt:variant>
        <vt:lpwstr>_Toc210218979</vt:lpwstr>
      </vt:variant>
      <vt:variant>
        <vt:i4>1769530</vt:i4>
      </vt:variant>
      <vt:variant>
        <vt:i4>272</vt:i4>
      </vt:variant>
      <vt:variant>
        <vt:i4>0</vt:i4>
      </vt:variant>
      <vt:variant>
        <vt:i4>5</vt:i4>
      </vt:variant>
      <vt:variant>
        <vt:lpwstr/>
      </vt:variant>
      <vt:variant>
        <vt:lpwstr>_Toc210218978</vt:lpwstr>
      </vt:variant>
      <vt:variant>
        <vt:i4>1769530</vt:i4>
      </vt:variant>
      <vt:variant>
        <vt:i4>266</vt:i4>
      </vt:variant>
      <vt:variant>
        <vt:i4>0</vt:i4>
      </vt:variant>
      <vt:variant>
        <vt:i4>5</vt:i4>
      </vt:variant>
      <vt:variant>
        <vt:lpwstr/>
      </vt:variant>
      <vt:variant>
        <vt:lpwstr>_Toc210218977</vt:lpwstr>
      </vt:variant>
      <vt:variant>
        <vt:i4>1769530</vt:i4>
      </vt:variant>
      <vt:variant>
        <vt:i4>260</vt:i4>
      </vt:variant>
      <vt:variant>
        <vt:i4>0</vt:i4>
      </vt:variant>
      <vt:variant>
        <vt:i4>5</vt:i4>
      </vt:variant>
      <vt:variant>
        <vt:lpwstr/>
      </vt:variant>
      <vt:variant>
        <vt:lpwstr>_Toc210218976</vt:lpwstr>
      </vt:variant>
      <vt:variant>
        <vt:i4>1769530</vt:i4>
      </vt:variant>
      <vt:variant>
        <vt:i4>254</vt:i4>
      </vt:variant>
      <vt:variant>
        <vt:i4>0</vt:i4>
      </vt:variant>
      <vt:variant>
        <vt:i4>5</vt:i4>
      </vt:variant>
      <vt:variant>
        <vt:lpwstr/>
      </vt:variant>
      <vt:variant>
        <vt:lpwstr>_Toc210218975</vt:lpwstr>
      </vt:variant>
      <vt:variant>
        <vt:i4>1769530</vt:i4>
      </vt:variant>
      <vt:variant>
        <vt:i4>248</vt:i4>
      </vt:variant>
      <vt:variant>
        <vt:i4>0</vt:i4>
      </vt:variant>
      <vt:variant>
        <vt:i4>5</vt:i4>
      </vt:variant>
      <vt:variant>
        <vt:lpwstr/>
      </vt:variant>
      <vt:variant>
        <vt:lpwstr>_Toc210218974</vt:lpwstr>
      </vt:variant>
      <vt:variant>
        <vt:i4>1769530</vt:i4>
      </vt:variant>
      <vt:variant>
        <vt:i4>242</vt:i4>
      </vt:variant>
      <vt:variant>
        <vt:i4>0</vt:i4>
      </vt:variant>
      <vt:variant>
        <vt:i4>5</vt:i4>
      </vt:variant>
      <vt:variant>
        <vt:lpwstr/>
      </vt:variant>
      <vt:variant>
        <vt:lpwstr>_Toc210218973</vt:lpwstr>
      </vt:variant>
      <vt:variant>
        <vt:i4>1769530</vt:i4>
      </vt:variant>
      <vt:variant>
        <vt:i4>236</vt:i4>
      </vt:variant>
      <vt:variant>
        <vt:i4>0</vt:i4>
      </vt:variant>
      <vt:variant>
        <vt:i4>5</vt:i4>
      </vt:variant>
      <vt:variant>
        <vt:lpwstr/>
      </vt:variant>
      <vt:variant>
        <vt:lpwstr>_Toc210218972</vt:lpwstr>
      </vt:variant>
      <vt:variant>
        <vt:i4>1769530</vt:i4>
      </vt:variant>
      <vt:variant>
        <vt:i4>230</vt:i4>
      </vt:variant>
      <vt:variant>
        <vt:i4>0</vt:i4>
      </vt:variant>
      <vt:variant>
        <vt:i4>5</vt:i4>
      </vt:variant>
      <vt:variant>
        <vt:lpwstr/>
      </vt:variant>
      <vt:variant>
        <vt:lpwstr>_Toc210218971</vt:lpwstr>
      </vt:variant>
      <vt:variant>
        <vt:i4>1769530</vt:i4>
      </vt:variant>
      <vt:variant>
        <vt:i4>224</vt:i4>
      </vt:variant>
      <vt:variant>
        <vt:i4>0</vt:i4>
      </vt:variant>
      <vt:variant>
        <vt:i4>5</vt:i4>
      </vt:variant>
      <vt:variant>
        <vt:lpwstr/>
      </vt:variant>
      <vt:variant>
        <vt:lpwstr>_Toc210218970</vt:lpwstr>
      </vt:variant>
      <vt:variant>
        <vt:i4>1703994</vt:i4>
      </vt:variant>
      <vt:variant>
        <vt:i4>218</vt:i4>
      </vt:variant>
      <vt:variant>
        <vt:i4>0</vt:i4>
      </vt:variant>
      <vt:variant>
        <vt:i4>5</vt:i4>
      </vt:variant>
      <vt:variant>
        <vt:lpwstr/>
      </vt:variant>
      <vt:variant>
        <vt:lpwstr>_Toc210218969</vt:lpwstr>
      </vt:variant>
      <vt:variant>
        <vt:i4>1703994</vt:i4>
      </vt:variant>
      <vt:variant>
        <vt:i4>212</vt:i4>
      </vt:variant>
      <vt:variant>
        <vt:i4>0</vt:i4>
      </vt:variant>
      <vt:variant>
        <vt:i4>5</vt:i4>
      </vt:variant>
      <vt:variant>
        <vt:lpwstr/>
      </vt:variant>
      <vt:variant>
        <vt:lpwstr>_Toc210218968</vt:lpwstr>
      </vt:variant>
      <vt:variant>
        <vt:i4>1703994</vt:i4>
      </vt:variant>
      <vt:variant>
        <vt:i4>206</vt:i4>
      </vt:variant>
      <vt:variant>
        <vt:i4>0</vt:i4>
      </vt:variant>
      <vt:variant>
        <vt:i4>5</vt:i4>
      </vt:variant>
      <vt:variant>
        <vt:lpwstr/>
      </vt:variant>
      <vt:variant>
        <vt:lpwstr>_Toc210218967</vt:lpwstr>
      </vt:variant>
      <vt:variant>
        <vt:i4>1703994</vt:i4>
      </vt:variant>
      <vt:variant>
        <vt:i4>200</vt:i4>
      </vt:variant>
      <vt:variant>
        <vt:i4>0</vt:i4>
      </vt:variant>
      <vt:variant>
        <vt:i4>5</vt:i4>
      </vt:variant>
      <vt:variant>
        <vt:lpwstr/>
      </vt:variant>
      <vt:variant>
        <vt:lpwstr>_Toc210218966</vt:lpwstr>
      </vt:variant>
      <vt:variant>
        <vt:i4>1703994</vt:i4>
      </vt:variant>
      <vt:variant>
        <vt:i4>194</vt:i4>
      </vt:variant>
      <vt:variant>
        <vt:i4>0</vt:i4>
      </vt:variant>
      <vt:variant>
        <vt:i4>5</vt:i4>
      </vt:variant>
      <vt:variant>
        <vt:lpwstr/>
      </vt:variant>
      <vt:variant>
        <vt:lpwstr>_Toc210218965</vt:lpwstr>
      </vt:variant>
      <vt:variant>
        <vt:i4>1703994</vt:i4>
      </vt:variant>
      <vt:variant>
        <vt:i4>188</vt:i4>
      </vt:variant>
      <vt:variant>
        <vt:i4>0</vt:i4>
      </vt:variant>
      <vt:variant>
        <vt:i4>5</vt:i4>
      </vt:variant>
      <vt:variant>
        <vt:lpwstr/>
      </vt:variant>
      <vt:variant>
        <vt:lpwstr>_Toc210218964</vt:lpwstr>
      </vt:variant>
      <vt:variant>
        <vt:i4>1703994</vt:i4>
      </vt:variant>
      <vt:variant>
        <vt:i4>182</vt:i4>
      </vt:variant>
      <vt:variant>
        <vt:i4>0</vt:i4>
      </vt:variant>
      <vt:variant>
        <vt:i4>5</vt:i4>
      </vt:variant>
      <vt:variant>
        <vt:lpwstr/>
      </vt:variant>
      <vt:variant>
        <vt:lpwstr>_Toc210218963</vt:lpwstr>
      </vt:variant>
      <vt:variant>
        <vt:i4>1703994</vt:i4>
      </vt:variant>
      <vt:variant>
        <vt:i4>176</vt:i4>
      </vt:variant>
      <vt:variant>
        <vt:i4>0</vt:i4>
      </vt:variant>
      <vt:variant>
        <vt:i4>5</vt:i4>
      </vt:variant>
      <vt:variant>
        <vt:lpwstr/>
      </vt:variant>
      <vt:variant>
        <vt:lpwstr>_Toc210218962</vt:lpwstr>
      </vt:variant>
      <vt:variant>
        <vt:i4>1703994</vt:i4>
      </vt:variant>
      <vt:variant>
        <vt:i4>170</vt:i4>
      </vt:variant>
      <vt:variant>
        <vt:i4>0</vt:i4>
      </vt:variant>
      <vt:variant>
        <vt:i4>5</vt:i4>
      </vt:variant>
      <vt:variant>
        <vt:lpwstr/>
      </vt:variant>
      <vt:variant>
        <vt:lpwstr>_Toc210218961</vt:lpwstr>
      </vt:variant>
      <vt:variant>
        <vt:i4>1703994</vt:i4>
      </vt:variant>
      <vt:variant>
        <vt:i4>164</vt:i4>
      </vt:variant>
      <vt:variant>
        <vt:i4>0</vt:i4>
      </vt:variant>
      <vt:variant>
        <vt:i4>5</vt:i4>
      </vt:variant>
      <vt:variant>
        <vt:lpwstr/>
      </vt:variant>
      <vt:variant>
        <vt:lpwstr>_Toc210218960</vt:lpwstr>
      </vt:variant>
      <vt:variant>
        <vt:i4>1638458</vt:i4>
      </vt:variant>
      <vt:variant>
        <vt:i4>158</vt:i4>
      </vt:variant>
      <vt:variant>
        <vt:i4>0</vt:i4>
      </vt:variant>
      <vt:variant>
        <vt:i4>5</vt:i4>
      </vt:variant>
      <vt:variant>
        <vt:lpwstr/>
      </vt:variant>
      <vt:variant>
        <vt:lpwstr>_Toc210218959</vt:lpwstr>
      </vt:variant>
      <vt:variant>
        <vt:i4>1638458</vt:i4>
      </vt:variant>
      <vt:variant>
        <vt:i4>152</vt:i4>
      </vt:variant>
      <vt:variant>
        <vt:i4>0</vt:i4>
      </vt:variant>
      <vt:variant>
        <vt:i4>5</vt:i4>
      </vt:variant>
      <vt:variant>
        <vt:lpwstr/>
      </vt:variant>
      <vt:variant>
        <vt:lpwstr>_Toc210218958</vt:lpwstr>
      </vt:variant>
      <vt:variant>
        <vt:i4>1638458</vt:i4>
      </vt:variant>
      <vt:variant>
        <vt:i4>146</vt:i4>
      </vt:variant>
      <vt:variant>
        <vt:i4>0</vt:i4>
      </vt:variant>
      <vt:variant>
        <vt:i4>5</vt:i4>
      </vt:variant>
      <vt:variant>
        <vt:lpwstr/>
      </vt:variant>
      <vt:variant>
        <vt:lpwstr>_Toc210218957</vt:lpwstr>
      </vt:variant>
      <vt:variant>
        <vt:i4>1638458</vt:i4>
      </vt:variant>
      <vt:variant>
        <vt:i4>140</vt:i4>
      </vt:variant>
      <vt:variant>
        <vt:i4>0</vt:i4>
      </vt:variant>
      <vt:variant>
        <vt:i4>5</vt:i4>
      </vt:variant>
      <vt:variant>
        <vt:lpwstr/>
      </vt:variant>
      <vt:variant>
        <vt:lpwstr>_Toc210218956</vt:lpwstr>
      </vt:variant>
      <vt:variant>
        <vt:i4>1638458</vt:i4>
      </vt:variant>
      <vt:variant>
        <vt:i4>134</vt:i4>
      </vt:variant>
      <vt:variant>
        <vt:i4>0</vt:i4>
      </vt:variant>
      <vt:variant>
        <vt:i4>5</vt:i4>
      </vt:variant>
      <vt:variant>
        <vt:lpwstr/>
      </vt:variant>
      <vt:variant>
        <vt:lpwstr>_Toc210218955</vt:lpwstr>
      </vt:variant>
      <vt:variant>
        <vt:i4>1638458</vt:i4>
      </vt:variant>
      <vt:variant>
        <vt:i4>128</vt:i4>
      </vt:variant>
      <vt:variant>
        <vt:i4>0</vt:i4>
      </vt:variant>
      <vt:variant>
        <vt:i4>5</vt:i4>
      </vt:variant>
      <vt:variant>
        <vt:lpwstr/>
      </vt:variant>
      <vt:variant>
        <vt:lpwstr>_Toc210218954</vt:lpwstr>
      </vt:variant>
      <vt:variant>
        <vt:i4>1638458</vt:i4>
      </vt:variant>
      <vt:variant>
        <vt:i4>122</vt:i4>
      </vt:variant>
      <vt:variant>
        <vt:i4>0</vt:i4>
      </vt:variant>
      <vt:variant>
        <vt:i4>5</vt:i4>
      </vt:variant>
      <vt:variant>
        <vt:lpwstr/>
      </vt:variant>
      <vt:variant>
        <vt:lpwstr>_Toc210218953</vt:lpwstr>
      </vt:variant>
      <vt:variant>
        <vt:i4>1638458</vt:i4>
      </vt:variant>
      <vt:variant>
        <vt:i4>116</vt:i4>
      </vt:variant>
      <vt:variant>
        <vt:i4>0</vt:i4>
      </vt:variant>
      <vt:variant>
        <vt:i4>5</vt:i4>
      </vt:variant>
      <vt:variant>
        <vt:lpwstr/>
      </vt:variant>
      <vt:variant>
        <vt:lpwstr>_Toc210218952</vt:lpwstr>
      </vt:variant>
      <vt:variant>
        <vt:i4>1638458</vt:i4>
      </vt:variant>
      <vt:variant>
        <vt:i4>110</vt:i4>
      </vt:variant>
      <vt:variant>
        <vt:i4>0</vt:i4>
      </vt:variant>
      <vt:variant>
        <vt:i4>5</vt:i4>
      </vt:variant>
      <vt:variant>
        <vt:lpwstr/>
      </vt:variant>
      <vt:variant>
        <vt:lpwstr>_Toc210218951</vt:lpwstr>
      </vt:variant>
      <vt:variant>
        <vt:i4>1638458</vt:i4>
      </vt:variant>
      <vt:variant>
        <vt:i4>104</vt:i4>
      </vt:variant>
      <vt:variant>
        <vt:i4>0</vt:i4>
      </vt:variant>
      <vt:variant>
        <vt:i4>5</vt:i4>
      </vt:variant>
      <vt:variant>
        <vt:lpwstr/>
      </vt:variant>
      <vt:variant>
        <vt:lpwstr>_Toc210218950</vt:lpwstr>
      </vt:variant>
      <vt:variant>
        <vt:i4>1572922</vt:i4>
      </vt:variant>
      <vt:variant>
        <vt:i4>98</vt:i4>
      </vt:variant>
      <vt:variant>
        <vt:i4>0</vt:i4>
      </vt:variant>
      <vt:variant>
        <vt:i4>5</vt:i4>
      </vt:variant>
      <vt:variant>
        <vt:lpwstr/>
      </vt:variant>
      <vt:variant>
        <vt:lpwstr>_Toc210218949</vt:lpwstr>
      </vt:variant>
      <vt:variant>
        <vt:i4>1572922</vt:i4>
      </vt:variant>
      <vt:variant>
        <vt:i4>92</vt:i4>
      </vt:variant>
      <vt:variant>
        <vt:i4>0</vt:i4>
      </vt:variant>
      <vt:variant>
        <vt:i4>5</vt:i4>
      </vt:variant>
      <vt:variant>
        <vt:lpwstr/>
      </vt:variant>
      <vt:variant>
        <vt:lpwstr>_Toc210218948</vt:lpwstr>
      </vt:variant>
      <vt:variant>
        <vt:i4>1572922</vt:i4>
      </vt:variant>
      <vt:variant>
        <vt:i4>86</vt:i4>
      </vt:variant>
      <vt:variant>
        <vt:i4>0</vt:i4>
      </vt:variant>
      <vt:variant>
        <vt:i4>5</vt:i4>
      </vt:variant>
      <vt:variant>
        <vt:lpwstr/>
      </vt:variant>
      <vt:variant>
        <vt:lpwstr>_Toc210218947</vt:lpwstr>
      </vt:variant>
      <vt:variant>
        <vt:i4>1572922</vt:i4>
      </vt:variant>
      <vt:variant>
        <vt:i4>80</vt:i4>
      </vt:variant>
      <vt:variant>
        <vt:i4>0</vt:i4>
      </vt:variant>
      <vt:variant>
        <vt:i4>5</vt:i4>
      </vt:variant>
      <vt:variant>
        <vt:lpwstr/>
      </vt:variant>
      <vt:variant>
        <vt:lpwstr>_Toc210218946</vt:lpwstr>
      </vt:variant>
      <vt:variant>
        <vt:i4>1572922</vt:i4>
      </vt:variant>
      <vt:variant>
        <vt:i4>74</vt:i4>
      </vt:variant>
      <vt:variant>
        <vt:i4>0</vt:i4>
      </vt:variant>
      <vt:variant>
        <vt:i4>5</vt:i4>
      </vt:variant>
      <vt:variant>
        <vt:lpwstr/>
      </vt:variant>
      <vt:variant>
        <vt:lpwstr>_Toc210218945</vt:lpwstr>
      </vt:variant>
      <vt:variant>
        <vt:i4>1572922</vt:i4>
      </vt:variant>
      <vt:variant>
        <vt:i4>68</vt:i4>
      </vt:variant>
      <vt:variant>
        <vt:i4>0</vt:i4>
      </vt:variant>
      <vt:variant>
        <vt:i4>5</vt:i4>
      </vt:variant>
      <vt:variant>
        <vt:lpwstr/>
      </vt:variant>
      <vt:variant>
        <vt:lpwstr>_Toc210218944</vt:lpwstr>
      </vt:variant>
      <vt:variant>
        <vt:i4>1572922</vt:i4>
      </vt:variant>
      <vt:variant>
        <vt:i4>62</vt:i4>
      </vt:variant>
      <vt:variant>
        <vt:i4>0</vt:i4>
      </vt:variant>
      <vt:variant>
        <vt:i4>5</vt:i4>
      </vt:variant>
      <vt:variant>
        <vt:lpwstr/>
      </vt:variant>
      <vt:variant>
        <vt:lpwstr>_Toc210218943</vt:lpwstr>
      </vt:variant>
      <vt:variant>
        <vt:i4>1572922</vt:i4>
      </vt:variant>
      <vt:variant>
        <vt:i4>56</vt:i4>
      </vt:variant>
      <vt:variant>
        <vt:i4>0</vt:i4>
      </vt:variant>
      <vt:variant>
        <vt:i4>5</vt:i4>
      </vt:variant>
      <vt:variant>
        <vt:lpwstr/>
      </vt:variant>
      <vt:variant>
        <vt:lpwstr>_Toc210218942</vt:lpwstr>
      </vt:variant>
      <vt:variant>
        <vt:i4>1572922</vt:i4>
      </vt:variant>
      <vt:variant>
        <vt:i4>50</vt:i4>
      </vt:variant>
      <vt:variant>
        <vt:i4>0</vt:i4>
      </vt:variant>
      <vt:variant>
        <vt:i4>5</vt:i4>
      </vt:variant>
      <vt:variant>
        <vt:lpwstr/>
      </vt:variant>
      <vt:variant>
        <vt:lpwstr>_Toc210218941</vt:lpwstr>
      </vt:variant>
      <vt:variant>
        <vt:i4>1572922</vt:i4>
      </vt:variant>
      <vt:variant>
        <vt:i4>44</vt:i4>
      </vt:variant>
      <vt:variant>
        <vt:i4>0</vt:i4>
      </vt:variant>
      <vt:variant>
        <vt:i4>5</vt:i4>
      </vt:variant>
      <vt:variant>
        <vt:lpwstr/>
      </vt:variant>
      <vt:variant>
        <vt:lpwstr>_Toc210218940</vt:lpwstr>
      </vt:variant>
      <vt:variant>
        <vt:i4>2031674</vt:i4>
      </vt:variant>
      <vt:variant>
        <vt:i4>38</vt:i4>
      </vt:variant>
      <vt:variant>
        <vt:i4>0</vt:i4>
      </vt:variant>
      <vt:variant>
        <vt:i4>5</vt:i4>
      </vt:variant>
      <vt:variant>
        <vt:lpwstr/>
      </vt:variant>
      <vt:variant>
        <vt:lpwstr>_Toc210218939</vt:lpwstr>
      </vt:variant>
      <vt:variant>
        <vt:i4>2031674</vt:i4>
      </vt:variant>
      <vt:variant>
        <vt:i4>32</vt:i4>
      </vt:variant>
      <vt:variant>
        <vt:i4>0</vt:i4>
      </vt:variant>
      <vt:variant>
        <vt:i4>5</vt:i4>
      </vt:variant>
      <vt:variant>
        <vt:lpwstr/>
      </vt:variant>
      <vt:variant>
        <vt:lpwstr>_Toc210218938</vt:lpwstr>
      </vt:variant>
      <vt:variant>
        <vt:i4>2031674</vt:i4>
      </vt:variant>
      <vt:variant>
        <vt:i4>26</vt:i4>
      </vt:variant>
      <vt:variant>
        <vt:i4>0</vt:i4>
      </vt:variant>
      <vt:variant>
        <vt:i4>5</vt:i4>
      </vt:variant>
      <vt:variant>
        <vt:lpwstr/>
      </vt:variant>
      <vt:variant>
        <vt:lpwstr>_Toc210218937</vt:lpwstr>
      </vt:variant>
      <vt:variant>
        <vt:i4>2031674</vt:i4>
      </vt:variant>
      <vt:variant>
        <vt:i4>20</vt:i4>
      </vt:variant>
      <vt:variant>
        <vt:i4>0</vt:i4>
      </vt:variant>
      <vt:variant>
        <vt:i4>5</vt:i4>
      </vt:variant>
      <vt:variant>
        <vt:lpwstr/>
      </vt:variant>
      <vt:variant>
        <vt:lpwstr>_Toc210218936</vt:lpwstr>
      </vt:variant>
      <vt:variant>
        <vt:i4>2031674</vt:i4>
      </vt:variant>
      <vt:variant>
        <vt:i4>14</vt:i4>
      </vt:variant>
      <vt:variant>
        <vt:i4>0</vt:i4>
      </vt:variant>
      <vt:variant>
        <vt:i4>5</vt:i4>
      </vt:variant>
      <vt:variant>
        <vt:lpwstr/>
      </vt:variant>
      <vt:variant>
        <vt:lpwstr>_Toc210218935</vt:lpwstr>
      </vt:variant>
      <vt:variant>
        <vt:i4>2031674</vt:i4>
      </vt:variant>
      <vt:variant>
        <vt:i4>8</vt:i4>
      </vt:variant>
      <vt:variant>
        <vt:i4>0</vt:i4>
      </vt:variant>
      <vt:variant>
        <vt:i4>5</vt:i4>
      </vt:variant>
      <vt:variant>
        <vt:lpwstr/>
      </vt:variant>
      <vt:variant>
        <vt:lpwstr>_Toc210218934</vt:lpwstr>
      </vt:variant>
      <vt:variant>
        <vt:i4>2031674</vt:i4>
      </vt:variant>
      <vt:variant>
        <vt:i4>2</vt:i4>
      </vt:variant>
      <vt:variant>
        <vt:i4>0</vt:i4>
      </vt:variant>
      <vt:variant>
        <vt:i4>5</vt:i4>
      </vt:variant>
      <vt:variant>
        <vt:lpwstr/>
      </vt:variant>
      <vt:variant>
        <vt:lpwstr>_Toc210218933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Tvirtinu :</dc:title>
  <dc:subject/>
  <dc:creator>TOSHIBA</dc:creator>
  <cp:keywords/>
  <dc:description/>
  <cp:lastModifiedBy>Lina Rutkauskiene</cp:lastModifiedBy>
  <cp:revision>2</cp:revision>
  <cp:lastPrinted>2025-10-02T10:48:00Z</cp:lastPrinted>
  <dcterms:created xsi:type="dcterms:W3CDTF">2025-10-20T07:40:00Z</dcterms:created>
  <dcterms:modified xsi:type="dcterms:W3CDTF">2025-10-20T07:40:00Z</dcterms:modified>
</cp:coreProperties>
</file>